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line="580" w:lineRule="exact"/>
        <w:ind w:firstLine="862" w:firstLineChars="200"/>
        <w:jc w:val="center"/>
        <w:outlineLvl w:val="0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hAnsi="黑体" w:eastAsia="方正小标宋_GBK" w:cs="黑体"/>
          <w:sz w:val="44"/>
          <w:szCs w:val="44"/>
        </w:rPr>
        <w:t>西山区</w:t>
      </w:r>
      <w:r>
        <w:rPr>
          <w:rFonts w:hint="eastAsia" w:ascii="方正小标宋_GBK" w:hAnsi="黑体" w:eastAsia="方正小标宋_GBK" w:cs="黑体"/>
          <w:sz w:val="44"/>
          <w:szCs w:val="44"/>
          <w:lang w:eastAsia="zh-CN"/>
        </w:rPr>
        <w:t>税务局</w:t>
      </w:r>
      <w:r>
        <w:rPr>
          <w:rFonts w:hint="eastAsia" w:ascii="方正小标宋_GBK" w:hAnsi="黑体" w:eastAsia="方正小标宋_GBK" w:cs="黑体"/>
          <w:sz w:val="44"/>
          <w:szCs w:val="44"/>
        </w:rPr>
        <w:t>信息公开申请表</w:t>
      </w:r>
    </w:p>
    <w:p>
      <w:pPr>
        <w:spacing w:line="240" w:lineRule="atLeast"/>
        <w:ind w:firstLine="202" w:firstLineChars="200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2098" w:right="1474" w:bottom="1985" w:left="1588" w:header="851" w:footer="1462" w:gutter="0"/>
      <w:pgNumType w:start="2"/>
      <w:cols w:space="425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color w:val="FFFFFF"/>
        <w:sz w:val="28"/>
        <w:szCs w:val="28"/>
      </w:rPr>
      <w:t>——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211" w:leftChars="74" w:hanging="56" w:hangingChars="20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20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70EA7"/>
    <w:rsid w:val="00115C92"/>
    <w:rsid w:val="00573C5F"/>
    <w:rsid w:val="00694745"/>
    <w:rsid w:val="00B55F01"/>
    <w:rsid w:val="00D70EA7"/>
    <w:rsid w:val="504A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  <w:rPr>
      <w:rFonts w:cs="Times New Roman"/>
    </w:rPr>
  </w:style>
  <w:style w:type="character" w:customStyle="1" w:styleId="7">
    <w:name w:val="页眉 Char"/>
    <w:basedOn w:val="5"/>
    <w:link w:val="3"/>
    <w:semiHidden/>
    <w:qFormat/>
    <w:uiPriority w:val="0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0"/>
    <w:rPr>
      <w:sz w:val="18"/>
      <w:szCs w:val="18"/>
    </w:rPr>
  </w:style>
  <w:style w:type="character" w:customStyle="1" w:styleId="9">
    <w:name w:val="公文文号"/>
    <w:basedOn w:val="5"/>
    <w:qFormat/>
    <w:uiPriority w:val="0"/>
    <w:rPr>
      <w:rFonts w:eastAsia="仿宋_GB2312" w:cs="Times New Roman"/>
      <w:sz w:val="32"/>
    </w:rPr>
  </w:style>
  <w:style w:type="paragraph" w:customStyle="1" w:styleId="10">
    <w:name w:val="公文签发日期"/>
    <w:basedOn w:val="1"/>
    <w:qFormat/>
    <w:uiPriority w:val="0"/>
    <w:pPr>
      <w:tabs>
        <w:tab w:val="left" w:pos="5103"/>
        <w:tab w:val="left" w:pos="7371"/>
        <w:tab w:val="left" w:pos="7531"/>
      </w:tabs>
      <w:adjustRightInd w:val="0"/>
      <w:snapToGrid w:val="0"/>
      <w:spacing w:line="580" w:lineRule="exact"/>
      <w:ind w:right="1206" w:rightChars="600"/>
      <w:jc w:val="right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11">
    <w:name w:val="公文标题"/>
    <w:basedOn w:val="5"/>
    <w:qFormat/>
    <w:uiPriority w:val="0"/>
    <w:rPr>
      <w:rFonts w:ascii="方正小标宋_GBK" w:hAnsi="华文中宋" w:eastAsia="方正小标宋_GBK"/>
      <w:color w:val="000000"/>
      <w:sz w:val="44"/>
      <w:szCs w:val="84"/>
    </w:rPr>
  </w:style>
  <w:style w:type="paragraph" w:customStyle="1" w:styleId="12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beforeLines="50" w:afterLines="50" w:line="640" w:lineRule="exact"/>
      <w:jc w:val="center"/>
    </w:pPr>
    <w:rPr>
      <w:rFonts w:ascii="Times New Roman" w:hAnsi="Times New Roman" w:eastAsia="方正小标宋_GBK" w:cs="Times New Roman"/>
      <w:kern w:val="0"/>
      <w:sz w:val="44"/>
      <w:szCs w:val="44"/>
    </w:rPr>
  </w:style>
  <w:style w:type="paragraph" w:customStyle="1" w:styleId="13">
    <w:name w:val="标题3"/>
    <w:basedOn w:val="1"/>
    <w:next w:val="1"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黑体_GBK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EE77C6-C4FD-4BA3-BDDA-4B2D7E4D7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54</Words>
  <Characters>312</Characters>
  <Lines>2</Lines>
  <Paragraphs>1</Paragraphs>
  <TotalTime>2</TotalTime>
  <ScaleCrop>false</ScaleCrop>
  <LinksUpToDate>false</LinksUpToDate>
  <CharactersWithSpaces>365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2021-01-05T06:49:00Z</dcterms:created>
  <dc:creator>西山区信息公开办</dc:creator>
  <cp:lastModifiedBy>李海瑜</cp:lastModifiedBy>
  <dcterms:modified xsi:type="dcterms:W3CDTF">2023-08-08T01:27:22Z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