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  <w:shd w:val="clear" w:fill="FFFFFF"/>
          <w:lang w:eastAsia="zh-CN"/>
        </w:rPr>
        <w:t>西山</w:t>
      </w:r>
      <w:r>
        <w:rPr>
          <w:rFonts w:hint="eastAsia"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  <w:shd w:val="clear" w:fill="FFFFFF"/>
        </w:rPr>
        <w:t>区202</w:t>
      </w:r>
      <w:r>
        <w:rPr>
          <w:rFonts w:hint="eastAsia"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  <w:shd w:val="clear" w:fill="FFFFFF"/>
          <w:lang w:val="en-US" w:eastAsia="zh-CN"/>
        </w:rPr>
        <w:t>一季度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A66A9"/>
          <w:spacing w:val="0"/>
          <w:sz w:val="48"/>
          <w:szCs w:val="48"/>
          <w:shd w:val="clear" w:fill="FFFFFF"/>
        </w:rPr>
        <w:t>市场主体发展情况</w:t>
      </w:r>
    </w:p>
    <w:p>
      <w:pPr>
        <w:ind w:firstLine="700" w:firstLineChars="200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截至202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月，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西山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区经营主体总量达到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199868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户,企业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100834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93191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户增加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7643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8.2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%；（其中：国有、集体企业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减少10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-8.13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%；企业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100834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93191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户增加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7643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8.2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%）；个体工商户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99034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86730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增加12304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增加14.18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%；农民专业合作社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78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增加6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8.33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，西山区新登记经营主体共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减少703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-31.13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%；（其中：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其中：国有、集体企业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减少10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-8.13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减少703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-31.13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%）；个体工商户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减少2590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-51.59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%;农民专业合作社0户，同比去年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，西山区新登记经营主体共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3985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减少703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-31.13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%；（其中：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其中：国有、集体企业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133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123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减少10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-8.13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1555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2258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减少703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-31.13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%）；个体工商户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减少2590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-51.59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%;农民专业合作社0户，同比去年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一季度，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西山区办理企业变更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3673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增加627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17.07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%；办理企业注销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1878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2167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减少289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-13.33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%；办理个体工商户变更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3366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4622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减少1256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增加-27.17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%；个体工商户注销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3786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户，同比去年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4011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减少225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增加-5.6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jgyM2RkMDk2ZmM2OWJmNWVjOTMyYzE4YTU3NDMifQ=="/>
  </w:docVars>
  <w:rsids>
    <w:rsidRoot w:val="00000000"/>
    <w:rsid w:val="019B5B41"/>
    <w:rsid w:val="031F494A"/>
    <w:rsid w:val="03755DFB"/>
    <w:rsid w:val="055546E3"/>
    <w:rsid w:val="076E24A1"/>
    <w:rsid w:val="07F619F6"/>
    <w:rsid w:val="0CA664CD"/>
    <w:rsid w:val="13447471"/>
    <w:rsid w:val="134B7EF1"/>
    <w:rsid w:val="13C512DB"/>
    <w:rsid w:val="175A75BF"/>
    <w:rsid w:val="179039C4"/>
    <w:rsid w:val="1CB61D21"/>
    <w:rsid w:val="1FC60676"/>
    <w:rsid w:val="20685634"/>
    <w:rsid w:val="23A65273"/>
    <w:rsid w:val="25CA4BDE"/>
    <w:rsid w:val="2C5A6574"/>
    <w:rsid w:val="2D541EEA"/>
    <w:rsid w:val="2F971329"/>
    <w:rsid w:val="30937E5A"/>
    <w:rsid w:val="30982209"/>
    <w:rsid w:val="34140EA1"/>
    <w:rsid w:val="36F20E68"/>
    <w:rsid w:val="37814E32"/>
    <w:rsid w:val="383472B5"/>
    <w:rsid w:val="385C19AE"/>
    <w:rsid w:val="3AD92CC2"/>
    <w:rsid w:val="3AE0154B"/>
    <w:rsid w:val="3B28022C"/>
    <w:rsid w:val="413B011C"/>
    <w:rsid w:val="4C4E6C30"/>
    <w:rsid w:val="4E88145B"/>
    <w:rsid w:val="505846BF"/>
    <w:rsid w:val="50EC016E"/>
    <w:rsid w:val="54B86F1D"/>
    <w:rsid w:val="54EC43E6"/>
    <w:rsid w:val="5E9551DA"/>
    <w:rsid w:val="5FFE19B4"/>
    <w:rsid w:val="60444437"/>
    <w:rsid w:val="62B82C24"/>
    <w:rsid w:val="69022764"/>
    <w:rsid w:val="691521CE"/>
    <w:rsid w:val="6CD027F0"/>
    <w:rsid w:val="6E827C65"/>
    <w:rsid w:val="6F621B77"/>
    <w:rsid w:val="70AE39A6"/>
    <w:rsid w:val="7283004C"/>
    <w:rsid w:val="74071784"/>
    <w:rsid w:val="74E9270F"/>
    <w:rsid w:val="75126BF2"/>
    <w:rsid w:val="76971EB3"/>
    <w:rsid w:val="7B4A2ACF"/>
    <w:rsid w:val="7B6A6BA4"/>
    <w:rsid w:val="7B95223B"/>
    <w:rsid w:val="7BF33BAC"/>
    <w:rsid w:val="7C0D0641"/>
    <w:rsid w:val="7CF76975"/>
    <w:rsid w:val="7EF406EA"/>
    <w:rsid w:val="7FBC155F"/>
    <w:rsid w:val="7FD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551</Words>
  <Characters>809</Characters>
  <Lines>0</Lines>
  <Paragraphs>0</Paragraphs>
  <TotalTime>26</TotalTime>
  <ScaleCrop>false</ScaleCrop>
  <LinksUpToDate>false</LinksUpToDate>
  <CharactersWithSpaces>851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NTKO</cp:lastModifiedBy>
  <dcterms:modified xsi:type="dcterms:W3CDTF">2026-04-10T05:57:25Z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7DBE51BB888A4CFEA27B8AEEF45DC29F_13</vt:lpwstr>
  </property>
</Properties>
</file>