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3</w:t>
      </w:r>
    </w:p>
    <w:p>
      <w:pPr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pacing w:val="-12"/>
          <w:sz w:val="44"/>
          <w:szCs w:val="44"/>
        </w:rPr>
      </w:pPr>
      <w:bookmarkStart w:id="4" w:name="_GoBack"/>
      <w:r>
        <w:rPr>
          <w:rFonts w:hint="eastAsia" w:ascii="Times New Roman" w:hAnsi="Times New Roman" w:eastAsia="方正小标宋简体" w:cs="Times New Roman"/>
          <w:color w:val="000000"/>
          <w:spacing w:val="-12"/>
          <w:sz w:val="44"/>
          <w:szCs w:val="44"/>
          <w:lang w:eastAsia="zh-CN"/>
        </w:rPr>
        <w:t>部分</w:t>
      </w:r>
      <w:r>
        <w:rPr>
          <w:rFonts w:hint="eastAsia" w:ascii="Times New Roman" w:hAnsi="Times New Roman" w:eastAsia="方正小标宋简体" w:cs="Times New Roman"/>
          <w:color w:val="000000"/>
          <w:spacing w:val="-12"/>
          <w:sz w:val="44"/>
          <w:szCs w:val="44"/>
        </w:rPr>
        <w:t>不合格检验项目小知识</w:t>
      </w:r>
    </w:p>
    <w:bookmarkEnd w:id="4"/>
    <w:p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4" w:lineRule="exact"/>
        <w:ind w:firstLine="592" w:firstLineChars="200"/>
        <w:jc w:val="left"/>
        <w:rPr>
          <w:rFonts w:hint="eastAsia" w:ascii="Times New Roman" w:hAnsi="Times New Roman" w:eastAsia="黑体" w:cs="Times New Roman"/>
          <w:color w:val="000000"/>
          <w:spacing w:val="-12"/>
          <w:sz w:val="32"/>
          <w:szCs w:val="32"/>
          <w:lang w:eastAsia="zh-CN"/>
        </w:rPr>
      </w:pPr>
    </w:p>
    <w:p>
      <w:pPr>
        <w:spacing w:line="594" w:lineRule="exact"/>
        <w:ind w:firstLine="592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pacing w:val="-1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山梨酸及其钾盐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山梨酸及其钾盐能有效地抑制霉菌、酵母菌和好氧性细菌的活性，还能防止肉毒杆菌、葡萄球菌、沙门氏菌等有害微生物的生长和繁殖，并保持原有食品的风味。《食品安全国家标准 食品添加剂使用标准》（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GB 2760—2024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）中规定，山梨酸及其钾盐（以山梨酸计）在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中最大使用量为1.0g/kg。山梨酸可以被人体的代谢系统吸收而迅速分解为二氧化碳和水，在体内无残留。但如果长期食用山梨酸超标的食品，可能会对人体的骨骼生长、肾脏、肝脏健康造成一定的影响。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二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ascii="Times New Roman" w:hAnsi="Times New Roman" w:eastAsia="黑体" w:cs="Times New Roman"/>
          <w:bCs/>
          <w:sz w:val="32"/>
          <w:szCs w:val="32"/>
        </w:rPr>
        <w:t>铝的残留量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（干样品，以Al计）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硫酸铝钾（又名钾明矾）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硫酸铝铵（又名铵明矶）是食品加工中常用的膨松剂和稳定剂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使用后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会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产生铝残留。《食品安全国家标准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食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品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添加剂使用标准》（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GB 2760—2024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）中规定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粉丝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粉条（干样品）中铝的最大残留限量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值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为200mgkg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、在焙烤食品中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铝的最大残留限量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值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00mgkg。长期摄入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铝残留超标的食品，可能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影响人体对铁、钙等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营养元素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的吸收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，从而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导致骨质疏松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贫血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等，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甚至影响神经细胞的发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黑体"/>
          <w:spacing w:val="-12"/>
          <w:sz w:val="32"/>
          <w:szCs w:val="32"/>
        </w:rPr>
        <w:t>柠檬黄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柠檬黄又名食用黄色4号，</w:t>
      </w:r>
      <w:bookmarkStart w:id="0" w:name="hmcheck_beaf23ca5132465f81e09a67e2121249"/>
      <w:r>
        <w:rPr>
          <w:rFonts w:hint="eastAsia" w:ascii="Times New Roman" w:hAnsi="Times New Roman" w:eastAsia="仿宋_GB2312" w:cs="Times New Roman"/>
          <w:sz w:val="32"/>
          <w:szCs w:val="32"/>
        </w:rPr>
        <w:t>水溶性偶氮类化合物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bookmarkStart w:id="1" w:name="hmcheck_712edbb2131e428c8b4045171bc76f0a"/>
      <w:r>
        <w:rPr>
          <w:rFonts w:hint="eastAsia" w:ascii="Times New Roman" w:hAnsi="Times New Roman" w:eastAsia="仿宋_GB2312" w:cs="Times New Roman"/>
          <w:sz w:val="32"/>
          <w:szCs w:val="32"/>
        </w:rPr>
        <w:t>是常见的人工合成着色剂</w:t>
      </w:r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bookmarkStart w:id="2" w:name="hmcheck_706ab0201a114030bd12335437867e4a"/>
      <w:r>
        <w:rPr>
          <w:rFonts w:hint="eastAsia" w:ascii="Times New Roman" w:hAnsi="Times New Roman" w:eastAsia="仿宋_GB2312" w:cs="Times New Roman"/>
          <w:sz w:val="32"/>
          <w:szCs w:val="32"/>
        </w:rPr>
        <w:t>在食品生产中应用广泛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</w:rPr>
        <w:t>。《食品安全国家标准 食品添加剂使用标准》（GB 2760—2014）中规定，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食糖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中不得使用柠檬黄。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红糖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中检出柠檬黄的原因，</w:t>
      </w:r>
      <w:bookmarkStart w:id="3" w:name="hmcheck_60a5707d99a94520953c9b3b08854af0"/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可能是生产企业为改善产品色泽、提高市场价值而滥用色素</w:t>
      </w:r>
      <w:bookmarkEnd w:id="3"/>
      <w:r>
        <w:rPr>
          <w:rFonts w:hint="eastAsia" w:ascii="Times New Roman" w:hAnsi="Times New Roman" w:eastAsia="仿宋_GB2312" w:cs="Times New Roman"/>
          <w:sz w:val="32"/>
          <w:szCs w:val="32"/>
        </w:rPr>
        <w:t>。少量柠檬黄会被人体消化代谢排出，但其没有营养价值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如果长期摄入柠檬黄超标的食品，可能对人体肝脏等造成损害。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NWJkNDA3OWM2YmE3MTQwZDg1NDJhMDU1MDcwZmQifQ=="/>
  </w:docVars>
  <w:rsids>
    <w:rsidRoot w:val="15D4499C"/>
    <w:rsid w:val="15D4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2025-10-17T05:29:00Z</dcterms:created>
  <dc:creator>昆哥</dc:creator>
  <cp:lastModifiedBy>昆哥</cp:lastModifiedBy>
  <dcterms:modified xsi:type="dcterms:W3CDTF">2025-10-17T05:31:34Z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09B516B54E244EAA854DF9F083B91642_11</vt:lpwstr>
  </property>
</Properties>
</file>