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sz w:val="32"/>
          <w:szCs w:val="32"/>
          <w:lang w:val="en-US" w:eastAsia="zh-CN"/>
        </w:rPr>
      </w:pPr>
      <w:bookmarkStart w:id="0" w:name="_Toc1358939667_WPSOffice_Level1"/>
      <w:r>
        <w:rPr>
          <w:rFonts w:hint="eastAsia" w:ascii="仿宋_GB2312" w:hAnsi="仿宋_GB2312" w:eastAsia="仿宋_GB2312" w:cs="仿宋_GB2312"/>
          <w:sz w:val="32"/>
          <w:szCs w:val="32"/>
          <w:lang w:val="en-US" w:eastAsia="zh-CN"/>
        </w:rPr>
        <w:t>　</w:t>
      </w:r>
      <w:bookmarkEnd w:id="0"/>
      <w:bookmarkStart w:id="1" w:name="_Toc751925667_WPSOffice_Level1"/>
      <w:bookmarkStart w:id="2" w:name="_Toc777944854_WPSOffice_Level1"/>
      <w:bookmarkStart w:id="3" w:name="_Toc2036719151_WPSOffice_Level1"/>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eastAsia="仿宋_GB2312" w:cs="仿宋_GB2312"/>
          <w:color w:val="auto"/>
          <w:sz w:val="32"/>
          <w:szCs w:val="32"/>
          <w:lang w:val="en-US" w:eastAsia="zh-CN"/>
        </w:rPr>
        <w:t>　　　　医疗救助</w:t>
      </w:r>
      <w:r>
        <w:rPr>
          <w:rFonts w:hint="eastAsia" w:ascii="仿宋_GB2312" w:hAnsi="仿宋_GB2312" w:eastAsia="仿宋_GB2312" w:cs="仿宋_GB2312"/>
          <w:color w:val="auto"/>
          <w:sz w:val="32"/>
          <w:szCs w:val="32"/>
          <w:lang w:val="en-US" w:eastAsia="zh-CN"/>
        </w:rPr>
        <w:t>定点医疗机构</w:t>
      </w:r>
      <w:bookmarkEnd w:id="1"/>
      <w:bookmarkEnd w:id="2"/>
      <w:bookmarkEnd w:id="3"/>
    </w:p>
    <w:p>
      <w:pPr>
        <w:jc w:val="center"/>
        <w:rPr>
          <w:rFonts w:hint="eastAsia" w:ascii="仿宋_GB2312" w:hAnsi="仿宋_GB2312" w:eastAsia="仿宋_GB2312" w:cs="仿宋_GB2312"/>
          <w:color w:val="auto"/>
          <w:sz w:val="32"/>
          <w:szCs w:val="32"/>
          <w:lang w:val="en-US" w:eastAsia="zh-CN"/>
        </w:rPr>
      </w:pPr>
      <w:bookmarkStart w:id="4" w:name="_Toc747227083_WPSOffice_Level1"/>
      <w:bookmarkStart w:id="5" w:name="_Toc1940700457_WPSOffice_Level1"/>
      <w:bookmarkStart w:id="6" w:name="_Toc81550230_WPSOffice_Level1"/>
      <w:r>
        <w:rPr>
          <w:rFonts w:hint="eastAsia" w:ascii="仿宋_GB2312" w:hAnsi="仿宋_GB2312" w:eastAsia="仿宋_GB2312" w:cs="仿宋_GB2312"/>
          <w:color w:val="auto"/>
          <w:sz w:val="32"/>
          <w:szCs w:val="32"/>
          <w:lang w:val="en-US" w:eastAsia="zh-CN"/>
        </w:rPr>
        <w:t>申 请 表</w:t>
      </w:r>
      <w:bookmarkEnd w:id="4"/>
      <w:bookmarkEnd w:id="5"/>
      <w:bookmarkEnd w:id="6"/>
    </w:p>
    <w:p>
      <w:pPr>
        <w:spacing w:line="600" w:lineRule="exact"/>
        <w:ind w:firstLine="643" w:firstLineChars="200"/>
        <w:jc w:val="center"/>
        <w:rPr>
          <w:rFonts w:hint="eastAsia" w:ascii="仿宋_GB2312" w:hAnsi="仿宋_GB2312" w:eastAsia="仿宋_GB2312" w:cs="仿宋_GB2312"/>
          <w:b/>
          <w:bCs/>
          <w:color w:val="auto"/>
          <w:sz w:val="32"/>
          <w:szCs w:val="32"/>
        </w:rPr>
      </w:pPr>
      <w:bookmarkStart w:id="22" w:name="_GoBack"/>
      <w:bookmarkEnd w:id="22"/>
    </w:p>
    <w:p>
      <w:pPr>
        <w:spacing w:line="600" w:lineRule="exact"/>
        <w:ind w:firstLine="643" w:firstLineChars="200"/>
        <w:jc w:val="center"/>
        <w:rPr>
          <w:rFonts w:hint="eastAsia" w:ascii="仿宋_GB2312" w:hAnsi="仿宋_GB2312" w:eastAsia="仿宋_GB2312" w:cs="仿宋_GB2312"/>
          <w:b/>
          <w:bCs/>
          <w:color w:val="auto"/>
          <w:sz w:val="32"/>
          <w:szCs w:val="32"/>
        </w:rPr>
      </w:pPr>
    </w:p>
    <w:p>
      <w:pPr>
        <w:spacing w:line="600" w:lineRule="exact"/>
        <w:rPr>
          <w:rFonts w:hint="eastAsia" w:ascii="仿宋_GB2312" w:hAnsi="仿宋_GB2312" w:eastAsia="仿宋_GB2312" w:cs="仿宋_GB2312"/>
          <w:b/>
          <w:bCs/>
          <w:color w:val="auto"/>
          <w:sz w:val="32"/>
          <w:szCs w:val="32"/>
        </w:rPr>
      </w:pPr>
    </w:p>
    <w:p>
      <w:pPr>
        <w:spacing w:line="600" w:lineRule="exact"/>
        <w:ind w:firstLine="643" w:firstLineChars="200"/>
        <w:jc w:val="center"/>
        <w:rPr>
          <w:rFonts w:hint="eastAsia" w:ascii="仿宋_GB2312" w:hAnsi="仿宋_GB2312" w:eastAsia="仿宋_GB2312" w:cs="仿宋_GB2312"/>
          <w:b/>
          <w:bCs/>
          <w:color w:val="auto"/>
          <w:sz w:val="32"/>
          <w:szCs w:val="32"/>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7" w:name="_Toc293177222_WPSOffice_Level1"/>
      <w:bookmarkStart w:id="8" w:name="_Toc2085430921_WPSOffice_Level1"/>
      <w:bookmarkStart w:id="9" w:name="_Toc458736030_WPSOffice_Level1"/>
      <w:r>
        <w:rPr>
          <w:rFonts w:hint="eastAsia" w:ascii="仿宋_GB2312" w:hAnsi="仿宋_GB2312" w:eastAsia="仿宋_GB2312" w:cs="仿宋_GB2312"/>
          <w:b/>
          <w:bCs/>
          <w:color w:val="auto"/>
          <w:sz w:val="32"/>
          <w:szCs w:val="32"/>
        </w:rPr>
        <w:t>申请单位（签章）：</w:t>
      </w:r>
      <w:bookmarkEnd w:id="7"/>
      <w:bookmarkEnd w:id="8"/>
      <w:bookmarkEnd w:id="9"/>
      <w:r>
        <w:rPr>
          <w:rFonts w:hint="eastAsia" w:ascii="仿宋_GB2312" w:hAnsi="仿宋_GB2312" w:eastAsia="仿宋_GB2312" w:cs="仿宋_GB2312"/>
          <w:b/>
          <w:bCs/>
          <w:color w:val="auto"/>
          <w:sz w:val="32"/>
          <w:szCs w:val="32"/>
          <w:u w:val="single"/>
        </w:rPr>
        <w:t xml:space="preserve">                           </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0" w:name="_Toc568995921_WPSOffice_Level1"/>
      <w:bookmarkStart w:id="11" w:name="_Toc1254440759_WPSOffice_Level1"/>
      <w:bookmarkStart w:id="12" w:name="_Toc1655040937_WPSOffice_Level1"/>
      <w:r>
        <w:rPr>
          <w:rFonts w:hint="eastAsia" w:ascii="仿宋_GB2312" w:hAnsi="仿宋_GB2312" w:eastAsia="仿宋_GB2312" w:cs="仿宋_GB2312"/>
          <w:b/>
          <w:bCs/>
          <w:color w:val="auto"/>
          <w:sz w:val="32"/>
          <w:szCs w:val="32"/>
        </w:rPr>
        <w:t>申请时间：</w:t>
      </w:r>
      <w:bookmarkEnd w:id="10"/>
      <w:bookmarkEnd w:id="11"/>
      <w:bookmarkEnd w:id="12"/>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3" w:name="_Toc924363649_WPSOffice_Level1"/>
      <w:bookmarkStart w:id="14" w:name="_Toc1519644320_WPSOffice_Level1"/>
      <w:bookmarkStart w:id="15" w:name="_Toc652163793_WPSOffice_Level1"/>
      <w:r>
        <w:rPr>
          <w:rFonts w:hint="eastAsia" w:ascii="仿宋_GB2312" w:hAnsi="仿宋_GB2312" w:eastAsia="仿宋_GB2312" w:cs="仿宋_GB2312"/>
          <w:b/>
          <w:bCs/>
          <w:color w:val="auto"/>
          <w:sz w:val="32"/>
          <w:szCs w:val="32"/>
        </w:rPr>
        <w:t>联 系 人：</w:t>
      </w:r>
      <w:bookmarkEnd w:id="13"/>
      <w:bookmarkEnd w:id="14"/>
      <w:bookmarkEnd w:id="15"/>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6" w:name="_Toc639435349_WPSOffice_Level1"/>
      <w:bookmarkStart w:id="17" w:name="_Toc1758450605_WPSOffice_Level1"/>
      <w:bookmarkStart w:id="18" w:name="_Toc1766519785_WPSOffice_Level1"/>
      <w:r>
        <w:rPr>
          <w:rFonts w:hint="eastAsia" w:ascii="仿宋_GB2312" w:hAnsi="仿宋_GB2312" w:eastAsia="仿宋_GB2312" w:cs="仿宋_GB2312"/>
          <w:b/>
          <w:bCs/>
          <w:color w:val="auto"/>
          <w:sz w:val="32"/>
          <w:szCs w:val="32"/>
        </w:rPr>
        <w:t>联系电话：</w:t>
      </w:r>
      <w:bookmarkEnd w:id="16"/>
      <w:bookmarkEnd w:id="17"/>
      <w:bookmarkEnd w:id="18"/>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spacing w:line="600" w:lineRule="exact"/>
        <w:jc w:val="center"/>
        <w:rPr>
          <w:rFonts w:hint="eastAsia" w:ascii="仿宋_GB2312" w:hAnsi="仿宋_GB2312" w:eastAsia="仿宋_GB2312" w:cs="仿宋_GB2312"/>
          <w:b/>
          <w:bCs/>
          <w:color w:val="auto"/>
          <w:sz w:val="32"/>
          <w:szCs w:val="32"/>
        </w:rPr>
      </w:pPr>
      <w:bookmarkStart w:id="19" w:name="_Toc1310150285_WPSOffice_Level1"/>
      <w:bookmarkStart w:id="20" w:name="_Toc955690632_WPSOffice_Level1"/>
      <w:bookmarkStart w:id="21" w:name="_Toc20591887_WPSOffice_Level1"/>
    </w:p>
    <w:p>
      <w:pPr>
        <w:spacing w:line="600" w:lineRule="exact"/>
        <w:jc w:val="center"/>
        <w:rPr>
          <w:rFonts w:hint="eastAsia" w:ascii="仿宋_GB2312" w:hAnsi="仿宋_GB2312" w:eastAsia="仿宋_GB2312" w:cs="仿宋_GB2312"/>
          <w:b/>
          <w:bCs/>
          <w:color w:val="auto"/>
          <w:sz w:val="32"/>
          <w:szCs w:val="32"/>
        </w:rPr>
      </w:pPr>
    </w:p>
    <w:p>
      <w:pPr>
        <w:spacing w:line="600" w:lineRule="exact"/>
        <w:jc w:val="center"/>
        <w:rPr>
          <w:rFonts w:hint="eastAsia" w:ascii="仿宋_GB2312" w:hAnsi="仿宋_GB2312" w:eastAsia="仿宋_GB2312" w:cs="仿宋_GB2312"/>
          <w:b/>
          <w:bCs/>
          <w:color w:val="auto"/>
          <w:sz w:val="32"/>
          <w:szCs w:val="32"/>
        </w:rPr>
      </w:pPr>
    </w:p>
    <w:p>
      <w:pPr>
        <w:spacing w:line="600" w:lineRule="exact"/>
        <w:jc w:val="both"/>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填 写 说 明</w:t>
      </w:r>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仿宋_GB2312" w:hAnsi="仿宋_GB2312" w:eastAsia="仿宋_GB2312" w:cs="仿宋_GB2312"/>
          <w:color w:val="auto"/>
          <w:sz w:val="32"/>
          <w:szCs w:val="32"/>
        </w:rPr>
      </w:pPr>
      <w:r>
        <w:rPr>
          <w:rFonts w:hint="eastAsia" w:eastAsia="仿宋_GB2312" w:cs="仿宋_GB2312"/>
          <w:color w:val="auto"/>
          <w:sz w:val="32"/>
          <w:szCs w:val="32"/>
          <w:lang w:eastAsia="zh-CN"/>
        </w:rPr>
        <w:t>　　</w:t>
      </w:r>
      <w:r>
        <w:rPr>
          <w:rFonts w:hint="eastAsia" w:ascii="仿宋_GB2312" w:hAnsi="仿宋_GB2312" w:eastAsia="仿宋_GB2312" w:cs="仿宋_GB2312"/>
          <w:color w:val="auto"/>
          <w:sz w:val="32"/>
          <w:szCs w:val="32"/>
        </w:rPr>
        <w:t>一、该表填写，要求字迹工整清楚，内容真实。</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二、“申请内容”一栏由医疗机构填写申请</w:t>
      </w:r>
      <w:r>
        <w:rPr>
          <w:rFonts w:hint="eastAsia" w:eastAsia="仿宋_GB2312" w:cs="仿宋_GB2312"/>
          <w:color w:val="auto"/>
          <w:sz w:val="32"/>
          <w:szCs w:val="32"/>
          <w:lang w:val="en-US" w:eastAsia="zh-CN"/>
        </w:rPr>
        <w:t>医疗救助</w:t>
      </w:r>
      <w:r>
        <w:rPr>
          <w:rFonts w:hint="eastAsia" w:ascii="仿宋_GB2312" w:hAnsi="仿宋_GB2312" w:eastAsia="仿宋_GB2312" w:cs="仿宋_GB2312"/>
          <w:color w:val="auto"/>
          <w:sz w:val="32"/>
          <w:szCs w:val="32"/>
          <w:lang w:val="en-US" w:eastAsia="zh-CN"/>
        </w:rPr>
        <w:t>定点医疗机构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三、最后一栏由医疗保障定点医药机构管理工作领导小组填写。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四、医疗机构提交本申请书时，至少需提供以下材料：</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（一）事业单位法人证书或民办非企业单位登记证书或营业执照（正副本），企业法定代表人、主要负责人或实际控制人身份证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（二）医疗机构执业许可证或备案证或军队医疗机构为民服务许可证</w:t>
      </w:r>
      <w:r>
        <w:rPr>
          <w:rFonts w:hint="eastAsia" w:ascii="仿宋_GB2312" w:hAnsi="仿宋_GB2312" w:eastAsia="仿宋_GB2312" w:cs="仿宋_GB2312"/>
          <w:sz w:val="32"/>
          <w:szCs w:val="32"/>
          <w:lang w:val="en-US" w:eastAsia="zh-CN"/>
        </w:rPr>
        <w:t>（正副本）</w:t>
      </w:r>
      <w:r>
        <w:rPr>
          <w:rFonts w:hint="eastAsia"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医师、护士、药学及医技等专业人员资质材料（其中医师、护士须为第一执业注册地）、职工参保凭证；人员配置符合卫健行政部门规定的相应类别和级别的医疗机构基本标准简表执行，暂无具体规定的，参照同级别综合医院标准，按卫健行政部门许可内容执行；</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（四）设备清单。</w:t>
      </w:r>
    </w:p>
    <w:tbl>
      <w:tblPr>
        <w:tblStyle w:val="7"/>
        <w:tblW w:w="9621" w:type="dxa"/>
        <w:tblInd w:w="-327" w:type="dxa"/>
        <w:tblLayout w:type="fixed"/>
        <w:tblCellMar>
          <w:top w:w="0" w:type="dxa"/>
          <w:left w:w="108" w:type="dxa"/>
          <w:bottom w:w="0" w:type="dxa"/>
          <w:right w:w="108" w:type="dxa"/>
        </w:tblCellMar>
      </w:tblPr>
      <w:tblGrid>
        <w:gridCol w:w="1579"/>
        <w:gridCol w:w="2004"/>
        <w:gridCol w:w="567"/>
        <w:gridCol w:w="567"/>
        <w:gridCol w:w="1252"/>
        <w:gridCol w:w="449"/>
        <w:gridCol w:w="992"/>
        <w:gridCol w:w="2211"/>
      </w:tblGrid>
      <w:tr>
        <w:tblPrEx>
          <w:tblLayout w:type="fixed"/>
          <w:tblCellMar>
            <w:top w:w="0" w:type="dxa"/>
            <w:left w:w="108" w:type="dxa"/>
            <w:bottom w:w="0" w:type="dxa"/>
            <w:right w:w="108" w:type="dxa"/>
          </w:tblCellMar>
        </w:tblPrEx>
        <w:trPr>
          <w:trHeight w:val="54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机构名称</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医院等级</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r>
      <w:tr>
        <w:tblPrEx>
          <w:tblLayout w:type="fixed"/>
          <w:tblCellMar>
            <w:top w:w="0" w:type="dxa"/>
            <w:left w:w="108" w:type="dxa"/>
            <w:bottom w:w="0" w:type="dxa"/>
            <w:right w:w="108" w:type="dxa"/>
          </w:tblCellMar>
        </w:tblPrEx>
        <w:trPr>
          <w:trHeight w:val="469"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法人代表</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身份证号码</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r>
      <w:tr>
        <w:tblPrEx>
          <w:tblLayout w:type="fixed"/>
          <w:tblCellMar>
            <w:top w:w="0" w:type="dxa"/>
            <w:left w:w="108" w:type="dxa"/>
            <w:bottom w:w="0" w:type="dxa"/>
            <w:right w:w="108" w:type="dxa"/>
          </w:tblCellMar>
        </w:tblPrEx>
        <w:trPr>
          <w:trHeight w:val="48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经营性质</w:t>
            </w:r>
          </w:p>
        </w:tc>
        <w:tc>
          <w:tcPr>
            <w:tcW w:w="43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公立□   民营营利□  非营利□</w:t>
            </w:r>
          </w:p>
        </w:tc>
        <w:tc>
          <w:tcPr>
            <w:tcW w:w="14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服务类型</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门诊□   住院□</w:t>
            </w:r>
          </w:p>
        </w:tc>
      </w:tr>
      <w:tr>
        <w:tblPrEx>
          <w:tblLayout w:type="fixed"/>
          <w:tblCellMar>
            <w:top w:w="0" w:type="dxa"/>
            <w:left w:w="108" w:type="dxa"/>
            <w:bottom w:w="0" w:type="dxa"/>
            <w:right w:w="108" w:type="dxa"/>
          </w:tblCellMar>
        </w:tblPrEx>
        <w:trPr>
          <w:trHeight w:val="46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单位地址</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r>
      <w:tr>
        <w:tblPrEx>
          <w:tblLayout w:type="fixed"/>
          <w:tblCellMar>
            <w:top w:w="0" w:type="dxa"/>
            <w:left w:w="108" w:type="dxa"/>
            <w:bottom w:w="0" w:type="dxa"/>
            <w:right w:w="108" w:type="dxa"/>
          </w:tblCellMar>
        </w:tblPrEx>
        <w:trPr>
          <w:trHeight w:val="40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 系 人</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联系电话</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r>
      <w:tr>
        <w:tblPrEx>
          <w:tblLayout w:type="fixed"/>
          <w:tblCellMar>
            <w:top w:w="0" w:type="dxa"/>
            <w:left w:w="108" w:type="dxa"/>
            <w:bottom w:w="0" w:type="dxa"/>
            <w:right w:w="108" w:type="dxa"/>
          </w:tblCellMar>
        </w:tblPrEx>
        <w:trPr>
          <w:trHeight w:val="391"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医疗机构执业许可证号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r>
      <w:tr>
        <w:tblPrEx>
          <w:tblLayout w:type="fixed"/>
          <w:tblCellMar>
            <w:top w:w="0" w:type="dxa"/>
            <w:left w:w="108" w:type="dxa"/>
            <w:bottom w:w="0" w:type="dxa"/>
            <w:right w:w="108" w:type="dxa"/>
          </w:tblCellMar>
        </w:tblPrEx>
        <w:trPr>
          <w:trHeight w:val="252"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医疗机构</w:t>
            </w:r>
            <w:r>
              <w:rPr>
                <w:rFonts w:hint="eastAsia" w:eastAsia="仿宋_GB2312" w:cs="仿宋_GB2312"/>
                <w:b w:val="0"/>
                <w:bCs w:val="0"/>
                <w:color w:val="auto"/>
                <w:sz w:val="28"/>
                <w:szCs w:val="28"/>
                <w:lang w:val="en-US" w:eastAsia="zh-CN"/>
              </w:rPr>
              <w:t>上一年度医疗救助人次</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r>
      <w:tr>
        <w:tblPrEx>
          <w:tblLayout w:type="fixed"/>
          <w:tblCellMar>
            <w:top w:w="0" w:type="dxa"/>
            <w:left w:w="108" w:type="dxa"/>
            <w:bottom w:w="0" w:type="dxa"/>
            <w:right w:w="108" w:type="dxa"/>
          </w:tblCellMar>
        </w:tblPrEx>
        <w:trPr>
          <w:trHeight w:val="579"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单位开户银行及帐号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b w:val="0"/>
                <w:bCs w:val="0"/>
                <w:color w:val="auto"/>
                <w:sz w:val="28"/>
                <w:szCs w:val="28"/>
              </w:rPr>
            </w:pPr>
          </w:p>
        </w:tc>
      </w:tr>
      <w:tr>
        <w:tblPrEx>
          <w:tblLayout w:type="fixed"/>
          <w:tblCellMar>
            <w:top w:w="0" w:type="dxa"/>
            <w:left w:w="108" w:type="dxa"/>
            <w:bottom w:w="0" w:type="dxa"/>
            <w:right w:w="108" w:type="dxa"/>
          </w:tblCellMar>
        </w:tblPrEx>
        <w:trPr>
          <w:trHeight w:val="71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人员构成</w:t>
            </w: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执业医师</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w:t>
            </w:r>
          </w:p>
          <w:p>
            <w:pPr>
              <w:widowControl/>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初级职称      人 。   </w:t>
            </w:r>
          </w:p>
        </w:tc>
      </w:tr>
      <w:tr>
        <w:tblPrEx>
          <w:tblLayout w:type="fixed"/>
          <w:tblCellMar>
            <w:top w:w="0" w:type="dxa"/>
            <w:left w:w="108" w:type="dxa"/>
            <w:bottom w:w="0" w:type="dxa"/>
            <w:right w:w="108" w:type="dxa"/>
          </w:tblCellMar>
        </w:tblPrEx>
        <w:trPr>
          <w:trHeight w:val="644"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注册护士</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初级职称    人 。   </w:t>
            </w:r>
          </w:p>
        </w:tc>
      </w:tr>
      <w:tr>
        <w:tblPrEx>
          <w:tblLayout w:type="fixed"/>
          <w:tblCellMar>
            <w:top w:w="0" w:type="dxa"/>
            <w:left w:w="108" w:type="dxa"/>
            <w:bottom w:w="0" w:type="dxa"/>
            <w:right w:w="108" w:type="dxa"/>
          </w:tblCellMar>
        </w:tblPrEx>
        <w:trPr>
          <w:trHeight w:val="498"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其他人员</w:t>
            </w:r>
          </w:p>
        </w:tc>
        <w:tc>
          <w:tcPr>
            <w:tcW w:w="22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共      人</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合计</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人</w:t>
            </w:r>
          </w:p>
        </w:tc>
      </w:tr>
      <w:tr>
        <w:tblPrEx>
          <w:tblLayout w:type="fixed"/>
          <w:tblCellMar>
            <w:top w:w="0" w:type="dxa"/>
            <w:left w:w="108" w:type="dxa"/>
            <w:bottom w:w="0" w:type="dxa"/>
            <w:right w:w="108" w:type="dxa"/>
          </w:tblCellMar>
        </w:tblPrEx>
        <w:trPr>
          <w:trHeight w:val="447"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科室情况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临床科室：        个，医技科室：       个。</w:t>
            </w:r>
          </w:p>
        </w:tc>
      </w:tr>
      <w:tr>
        <w:tblPrEx>
          <w:tblLayout w:type="fixed"/>
          <w:tblCellMar>
            <w:top w:w="0" w:type="dxa"/>
            <w:left w:w="108" w:type="dxa"/>
            <w:bottom w:w="0" w:type="dxa"/>
            <w:right w:w="108" w:type="dxa"/>
          </w:tblCellMar>
        </w:tblPrEx>
        <w:trPr>
          <w:trHeight w:val="556"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床位情况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核定床位：       张，开放床位：        张。</w:t>
            </w:r>
          </w:p>
        </w:tc>
      </w:tr>
      <w:tr>
        <w:tblPrEx>
          <w:tblLayout w:type="fixed"/>
          <w:tblCellMar>
            <w:top w:w="0" w:type="dxa"/>
            <w:left w:w="108" w:type="dxa"/>
            <w:bottom w:w="0" w:type="dxa"/>
            <w:right w:w="108" w:type="dxa"/>
          </w:tblCellMar>
        </w:tblPrEx>
        <w:trPr>
          <w:trHeight w:val="2291"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申请内容</w:t>
            </w:r>
          </w:p>
        </w:tc>
        <w:tc>
          <w:tcPr>
            <w:tcW w:w="8042" w:type="dxa"/>
            <w:gridSpan w:val="7"/>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法人或委托代理人（签章）：</w:t>
            </w:r>
          </w:p>
          <w:p>
            <w:pPr>
              <w:ind w:left="-1858" w:leftChars="-581" w:hanging="1"/>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（申请单位签章）</w:t>
            </w:r>
          </w:p>
          <w:p>
            <w:pPr>
              <w:jc w:val="both"/>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eastAsia="zh-CN"/>
              </w:rPr>
              <w:t>　　　　　　　　　　　　　　　　　　　　</w:t>
            </w:r>
            <w:r>
              <w:rPr>
                <w:rFonts w:hint="eastAsia" w:ascii="仿宋_GB2312" w:hAnsi="仿宋_GB2312" w:eastAsia="仿宋_GB2312" w:cs="仿宋_GB2312"/>
                <w:b w:val="0"/>
                <w:bCs w:val="0"/>
                <w:color w:val="auto"/>
                <w:sz w:val="28"/>
                <w:szCs w:val="28"/>
              </w:rPr>
              <w:t>年   月    日</w:t>
            </w:r>
          </w:p>
        </w:tc>
      </w:tr>
      <w:tr>
        <w:tblPrEx>
          <w:tblLayout w:type="fixed"/>
          <w:tblCellMar>
            <w:top w:w="0" w:type="dxa"/>
            <w:left w:w="108" w:type="dxa"/>
            <w:bottom w:w="0" w:type="dxa"/>
            <w:right w:w="108" w:type="dxa"/>
          </w:tblCellMar>
        </w:tblPrEx>
        <w:trPr>
          <w:trHeight w:val="2094"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医疗保障定点医药机构管理工作领导小组意见</w:t>
            </w:r>
          </w:p>
        </w:tc>
        <w:tc>
          <w:tcPr>
            <w:tcW w:w="8042" w:type="dxa"/>
            <w:gridSpan w:val="7"/>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pPr>
              <w:widowControl/>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（签章）</w:t>
            </w:r>
          </w:p>
          <w:p>
            <w:pPr>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3vnK4BAABP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VzzoL0NKTT1y+nbz9O3z+z4qQWjQlbynxIlJunV3Gi9NmP5CzKJwO+fEkT&#10;ozg1+3htsJ4yU+XRarlaNRRSFJsvhC8enyfA/FpHz4rRcaAJ1sbKw1vM59Q5pVQL8d46V6fowm8O&#10;wiweUbifORYrT9vpImgb+yPpGWn4HQ+0nZy5N4F6W/ZkNmA2trOxT2B3Q12kUg/Ty30mEpVbqXCG&#10;vRSmqVV1lw0ra/HrvWY9/ge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nLe+crgEAAE8D&#10;AAAOAAAAAAAAAAEAIAAAAB4BAABkcnMvZTJvRG9jLnhtbFBLBQYAAAAABgAGAFkBAAA+BQAAAAA=&#10;">
              <v:fill on="f" focussize="0,0"/>
              <v:stroke on="f"/>
              <v:imagedata o:title=""/>
              <o:lock v:ext="edit" aspectratio="f"/>
              <v:textbox inset="0mm,0mm,0mm,0mm" style="mso-fit-shape-to-text:t;">
                <w:txbxContent>
                  <w:p>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47C3"/>
    <w:rsid w:val="0650108F"/>
    <w:rsid w:val="08FF2068"/>
    <w:rsid w:val="10296241"/>
    <w:rsid w:val="127C0463"/>
    <w:rsid w:val="14997153"/>
    <w:rsid w:val="155E137C"/>
    <w:rsid w:val="1B907484"/>
    <w:rsid w:val="1C7C58DF"/>
    <w:rsid w:val="1C9F05FA"/>
    <w:rsid w:val="1E973796"/>
    <w:rsid w:val="1F5C351C"/>
    <w:rsid w:val="20F17894"/>
    <w:rsid w:val="217C2B46"/>
    <w:rsid w:val="240A3AB2"/>
    <w:rsid w:val="246626EF"/>
    <w:rsid w:val="26B810C7"/>
    <w:rsid w:val="295C0526"/>
    <w:rsid w:val="2C6537D8"/>
    <w:rsid w:val="2C72517A"/>
    <w:rsid w:val="2D73384C"/>
    <w:rsid w:val="306E6C84"/>
    <w:rsid w:val="31431452"/>
    <w:rsid w:val="33381316"/>
    <w:rsid w:val="36224FB2"/>
    <w:rsid w:val="3D996CE5"/>
    <w:rsid w:val="42BA4715"/>
    <w:rsid w:val="43A65B60"/>
    <w:rsid w:val="490241B2"/>
    <w:rsid w:val="4E697B5E"/>
    <w:rsid w:val="524740A8"/>
    <w:rsid w:val="52D733A7"/>
    <w:rsid w:val="5CEF0BB6"/>
    <w:rsid w:val="61044F84"/>
    <w:rsid w:val="62CA684F"/>
    <w:rsid w:val="68547007"/>
    <w:rsid w:val="695C0DF6"/>
    <w:rsid w:val="6CE900B1"/>
    <w:rsid w:val="70BC4A53"/>
    <w:rsid w:val="71DD0E30"/>
    <w:rsid w:val="72DB23FE"/>
    <w:rsid w:val="72E9207B"/>
    <w:rsid w:val="78360DC6"/>
    <w:rsid w:val="79267FE1"/>
    <w:rsid w:val="79287DA5"/>
    <w:rsid w:val="79855A53"/>
    <w:rsid w:val="79DB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方正仿宋_GBK" w:cs="仿宋_GB2312"/>
      <w:sz w:val="32"/>
      <w:szCs w:val="22"/>
      <w:lang w:val="zh-CN" w:eastAsia="zh-CN" w:bidi="zh-CN"/>
    </w:rPr>
  </w:style>
  <w:style w:type="paragraph" w:styleId="3">
    <w:name w:val="heading 2"/>
    <w:basedOn w:val="1"/>
    <w:next w:val="1"/>
    <w:link w:val="9"/>
    <w:qFormat/>
    <w:uiPriority w:val="1"/>
    <w:pPr>
      <w:ind w:left="528"/>
      <w:outlineLvl w:val="1"/>
    </w:pPr>
    <w:rPr>
      <w:rFonts w:ascii="Arial Unicode MS" w:hAnsi="Arial Unicode MS" w:eastAsia="方正黑体_GBK" w:cs="Arial Unicode MS"/>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宋体" w:hAnsi="宋体" w:eastAsia="宋体" w:cs="宋体"/>
      <w:sz w:val="28"/>
      <w:szCs w:val="28"/>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1"/>
    <w:rPr>
      <w:rFonts w:ascii="Arial Unicode MS" w:hAnsi="Arial Unicode MS" w:eastAsia="方正黑体_GBK" w:cs="Arial Unicode MS"/>
      <w:szCs w:val="36"/>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2024-06-28T01:12:00Z</dcterms:created>
  <dc:creator>Administrator</dc:creator>
  <cp:lastModifiedBy>DELL</cp:lastModifiedBy>
  <cp:lastPrinted>2024-07-31T01:30:00Z</cp:lastPrinted>
  <dcterms:modified xsi:type="dcterms:W3CDTF">2025-04-21T08:50:26Z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0CDF5C48403044649D1543C6013B491F</vt:lpwstr>
  </property>
</Properties>
</file>