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昆明市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西山区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司法局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购买2025年度至2027年度行政复议与应诉辅助法律服务磋商和评审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结果公示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根据《云南省人民政府办公厅关于印发云南省政府集中采购目录及标准（2024年版）的通知》（云政办函〔2024〕7号）文件相关要求，按照昆明市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西山区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司法局财务内部控制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的规定，对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西山区2025年度至2027年度行政复议与应诉辅助法律服务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进行采购。经组织磋商和评审，确定成交结果，现将结果公示如下：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项目名称：购买2025年度至2027年度行政复议与应诉辅助法律服务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项目预算：预算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每年度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磋商评审时间：202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日下午14:00-1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评审地点：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西山区行政综合办公室大楼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磋商评审结果：经过磋商评审，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家供应商按最终得分从高到低排序为：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第一成交候选供应商：云南真宇律师事务所。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第二成交候选供应商：云南南博律师事务所。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第三成交候选供应商：云南十上律师事务所。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根据评分结果，拟确定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得分最高的云南真宇律师事务所为成交供应商。成交金额为：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0000元人民币。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日-202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参加磋商的服务供应商如对本公示结果有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异议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，请在公示期内向昆明市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区司法局书面提出质疑。联系电话：0871-6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7339162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昆明市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区纪委监委驻区检察院纪检监察组监督电话：0871-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68258338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昆明市西山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bookmarkStart w:id="0" w:name="_GoBack"/>
      <w:bookmarkEnd w:id="0"/>
      <w:r>
        <w:rPr>
          <w:sz w:val="32"/>
        </w:rPr>
        <w:pict>
          <v:shape id="_x0000_s1026" o:spid="_x0000_s1026" o:spt="201" type="#_x0000_t201" style="position:absolute;left:0pt;margin-left:380.65pt;margin-top:194.25pt;height:119.25pt;width:119.25pt;mso-position-horizontal-relative:page;mso-position-vertical-relative:page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SignatureCtrl1" w:shapeid="_x0000_s1026"/>
        </w:pic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CECEDAAE-8941-40BB-99CD-3B3CA9A5DFF2}" w:val="LRYjXq9U+Fe5KAgGHE7D=u2hV0S/rxIlski3Wm8zfQ6CNwBcJZdPyvM1bpTtonO4a"/>
    <w:docVar w:name="commondata" w:val="eyJoZGlkIjoiNmIwMjQ0OTY0ZjVjZDhlNzMyYWJjNzE4NmU3YjczMTcifQ=="/>
    <w:docVar w:name="DocumentID" w:val="{6B7E7888-A0C3-4509-87F4-524601D3C775}"/>
  </w:docVars>
  <w:rsids>
    <w:rsidRoot w:val="4A093CE7"/>
    <w:rsid w:val="06915006"/>
    <w:rsid w:val="080812F8"/>
    <w:rsid w:val="193E7F56"/>
    <w:rsid w:val="195528FD"/>
    <w:rsid w:val="1B9D03B3"/>
    <w:rsid w:val="21FE134A"/>
    <w:rsid w:val="231352C9"/>
    <w:rsid w:val="2A251CDD"/>
    <w:rsid w:val="2CFF241A"/>
    <w:rsid w:val="2DF14458"/>
    <w:rsid w:val="3B446A15"/>
    <w:rsid w:val="3CAD59EE"/>
    <w:rsid w:val="3F546EA4"/>
    <w:rsid w:val="3FC440CF"/>
    <w:rsid w:val="41055DF9"/>
    <w:rsid w:val="415A13DC"/>
    <w:rsid w:val="42EA174A"/>
    <w:rsid w:val="4A093CE7"/>
    <w:rsid w:val="5B185030"/>
    <w:rsid w:val="604479DE"/>
    <w:rsid w:val="627961EF"/>
    <w:rsid w:val="665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637</Characters>
  <Lines>0</Lines>
  <Paragraphs>0</Paragraphs>
  <TotalTime>128</TotalTime>
  <ScaleCrop>false</ScaleCrop>
  <LinksUpToDate>false</LinksUpToDate>
  <CharactersWithSpaces>667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2022-01-20T02:30:00Z</dcterms:created>
  <dc:creator>小豺狼</dc:creator>
  <cp:lastModifiedBy>Administrator</cp:lastModifiedBy>
  <cp:lastPrinted>2022-01-20T04:31:00Z</cp:lastPrinted>
  <dcterms:modified xsi:type="dcterms:W3CDTF">2024-12-31T08:52:42Z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C58A36510D9A49B09F9707F58DE3173C</vt:lpwstr>
  </property>
</Properties>
</file>