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F8900">
      <w:pPr>
        <w:keepNext w:val="0"/>
        <w:keepLines w:val="0"/>
        <w:pageBreakBefore w:val="0"/>
        <w:widowControl/>
        <w:kinsoku/>
        <w:wordWrap/>
        <w:overflowPunct/>
        <w:topLinePunct w:val="0"/>
        <w:autoSpaceDE/>
        <w:autoSpaceDN/>
        <w:bidi w:val="0"/>
        <w:adjustRightInd/>
        <w:snapToGrid w:val="0"/>
        <w:spacing w:line="520" w:lineRule="exact"/>
        <w:jc w:val="center"/>
        <w:textAlignment w:val="auto"/>
        <w:rPr>
          <w:rFonts w:hint="default" w:ascii="Times New Roman" w:hAnsi="Times New Roman" w:eastAsia="黑体" w:cs="Times New Roman"/>
          <w:b/>
          <w:sz w:val="44"/>
          <w:szCs w:val="44"/>
          <w:lang w:val="zh-CN"/>
        </w:rPr>
      </w:pPr>
      <w:r>
        <w:rPr>
          <w:rFonts w:hint="default" w:ascii="Times New Roman" w:hAnsi="Times New Roman" w:eastAsia="黑体" w:cs="Times New Roman"/>
          <w:b/>
          <w:sz w:val="44"/>
          <w:szCs w:val="44"/>
          <w:lang w:val="zh-CN"/>
        </w:rPr>
        <w:t>目  录</w:t>
      </w:r>
    </w:p>
    <w:p w14:paraId="464D2A57">
      <w:pPr>
        <w:widowControl/>
        <w:tabs>
          <w:tab w:val="left" w:pos="2151"/>
        </w:tabs>
        <w:spacing w:line="400" w:lineRule="exact"/>
        <w:jc w:val="left"/>
        <w:rPr>
          <w:rFonts w:hint="default" w:ascii="Times New Roman" w:hAnsi="Times New Roman" w:cs="Times New Roman" w:eastAsiaTheme="minorEastAsia"/>
          <w:b/>
          <w:sz w:val="36"/>
          <w:szCs w:val="36"/>
          <w:lang w:eastAsia="zh-CN"/>
        </w:rPr>
      </w:pPr>
      <w:r>
        <w:rPr>
          <w:rFonts w:hint="default" w:ascii="Times New Roman" w:hAnsi="Times New Roman" w:cs="Times New Roman" w:eastAsiaTheme="minorEastAsia"/>
          <w:b/>
          <w:sz w:val="36"/>
          <w:szCs w:val="36"/>
          <w:lang w:eastAsia="zh-CN"/>
        </w:rPr>
        <w:tab/>
      </w:r>
    </w:p>
    <w:p w14:paraId="27027988">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TOC \o "1-3" \h \z \u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_Toc25579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摘  要</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_Toc25579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I</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2DF6A41F">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_Toc18905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一、基本情况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_Toc18905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15671F8B">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_Toc25937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（一）项目概况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_Toc25937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647FD3A">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_Toc31962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（二）项目资金安排情况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_Toc31962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13A13AD1">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_Toc26792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（三）项目实施内容</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_Toc26792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5</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714C5383">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_Toc10343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（四）项目绩效目标设立情况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_Toc10343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7</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2812D7A7">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_Toc10723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（五）组织管理情况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_Toc10723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8</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8A8AC0E">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_Toc11323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二、绩效评价工作开展情况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_Toc11323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385F2D1F">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_Toc19901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（一）绩效评价目的、对象和范围</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_Toc19901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7F108A1A">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_Toc29575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（二）绩效评价原则、评价指标体系和等级、评价方法、评价抽样</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_Toc29575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12</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56404FFA">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_Toc31081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（三）绩效评价工作过程</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_Toc31081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1DCC0C8B">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_Toc32626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三、绩效评价结论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_Toc32626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15</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6E8B5C07">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_Toc28157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（一）绩效评价综合结论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_Toc28157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15</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6869B35D">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_Toc2394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（二）绩效目标实现情况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_Toc2394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16</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BEC539C">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_Toc1910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四、绩效评价情况分析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_Toc1910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17</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34E507D1">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_Toc19708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（一）决策情况分析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_Toc19708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17</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38BC8043">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_Toc27526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（二）过程情况分析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_Toc27526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20</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6DA9C0F7">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_Toc23064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（三）产出情况分析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_Toc23064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22</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4604D34">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_Toc23602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（四）</w:t>
      </w:r>
      <w:r>
        <w:rPr>
          <w:rFonts w:hint="eastAsia" w:ascii="Times New Roman" w:hAnsi="Times New Roman" w:eastAsia="仿宋" w:cs="Times New Roman"/>
          <w:b w:val="0"/>
          <w:bCs w:val="0"/>
          <w:sz w:val="30"/>
          <w:szCs w:val="30"/>
          <w:lang w:val="en-US" w:eastAsia="zh-CN"/>
        </w:rPr>
        <w:t>效益</w:t>
      </w:r>
      <w:r>
        <w:rPr>
          <w:rFonts w:hint="default" w:ascii="Times New Roman" w:hAnsi="Times New Roman" w:eastAsia="仿宋" w:cs="Times New Roman"/>
          <w:b w:val="0"/>
          <w:bCs w:val="0"/>
          <w:sz w:val="30"/>
          <w:szCs w:val="30"/>
          <w:lang w:val="en-US" w:eastAsia="zh-CN"/>
        </w:rPr>
        <w:t>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_Toc23602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23</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62592314">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_Toc2246 </w:instrText>
      </w:r>
      <w:r>
        <w:rPr>
          <w:rFonts w:hint="default" w:ascii="Times New Roman" w:hAnsi="Times New Roman" w:eastAsia="仿宋" w:cs="Times New Roman"/>
          <w:b w:val="0"/>
          <w:bCs w:val="0"/>
          <w:sz w:val="30"/>
          <w:szCs w:val="30"/>
          <w:lang w:val="en-US" w:eastAsia="zh-CN"/>
        </w:rPr>
        <w:fldChar w:fldCharType="separate"/>
      </w:r>
      <w:r>
        <w:rPr>
          <w:rFonts w:hint="eastAsia" w:ascii="Times New Roman" w:hAnsi="Times New Roman" w:eastAsia="仿宋" w:cs="Times New Roman"/>
          <w:b w:val="0"/>
          <w:bCs w:val="0"/>
          <w:sz w:val="30"/>
          <w:szCs w:val="30"/>
          <w:lang w:val="en-US" w:eastAsia="zh-CN"/>
        </w:rPr>
        <w:t>五</w:t>
      </w:r>
      <w:r>
        <w:rPr>
          <w:rFonts w:hint="default" w:ascii="Times New Roman" w:hAnsi="Times New Roman" w:eastAsia="仿宋" w:cs="Times New Roman"/>
          <w:b w:val="0"/>
          <w:bCs w:val="0"/>
          <w:sz w:val="30"/>
          <w:szCs w:val="30"/>
          <w:lang w:val="en-US" w:eastAsia="zh-CN"/>
        </w:rPr>
        <w:t>、存在问题及原因分析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_Toc2246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6B1D795">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_Toc23953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（一）绩效</w:t>
      </w:r>
      <w:r>
        <w:rPr>
          <w:rFonts w:hint="eastAsia" w:ascii="Times New Roman" w:hAnsi="Times New Roman" w:eastAsia="仿宋" w:cs="Times New Roman"/>
          <w:b w:val="0"/>
          <w:bCs w:val="0"/>
          <w:sz w:val="30"/>
          <w:szCs w:val="30"/>
          <w:lang w:val="en-US" w:eastAsia="zh-CN"/>
        </w:rPr>
        <w:t>目标编制不准确，绩效管理有待加强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_Toc23953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3B8C0E7C">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_Toc13835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（二）项目进度</w:t>
      </w:r>
      <w:r>
        <w:rPr>
          <w:rFonts w:hint="eastAsia" w:ascii="Times New Roman" w:hAnsi="Times New Roman" w:eastAsia="仿宋" w:cs="Times New Roman"/>
          <w:b w:val="0"/>
          <w:bCs w:val="0"/>
          <w:sz w:val="30"/>
          <w:szCs w:val="30"/>
          <w:lang w:val="en-US" w:eastAsia="zh-CN"/>
        </w:rPr>
        <w:t>缓慢</w:t>
      </w:r>
      <w:r>
        <w:rPr>
          <w:rFonts w:hint="default" w:ascii="Times New Roman" w:hAnsi="Times New Roman" w:eastAsia="仿宋" w:cs="Times New Roman"/>
          <w:b w:val="0"/>
          <w:bCs w:val="0"/>
          <w:sz w:val="30"/>
          <w:szCs w:val="30"/>
          <w:lang w:val="en-US" w:eastAsia="zh-CN"/>
        </w:rPr>
        <w:t>，工程管理有待加强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_Toc13835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2FEE44FE">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_Toc14912 </w:instrText>
      </w:r>
      <w:r>
        <w:rPr>
          <w:rFonts w:hint="default" w:ascii="Times New Roman" w:hAnsi="Times New Roman" w:eastAsia="仿宋" w:cs="Times New Roman"/>
          <w:b w:val="0"/>
          <w:bCs w:val="0"/>
          <w:sz w:val="30"/>
          <w:szCs w:val="30"/>
          <w:lang w:val="en-US" w:eastAsia="zh-CN"/>
        </w:rPr>
        <w:fldChar w:fldCharType="separate"/>
      </w:r>
      <w:r>
        <w:rPr>
          <w:rFonts w:hint="eastAsia" w:ascii="Times New Roman" w:hAnsi="Times New Roman" w:eastAsia="仿宋" w:cs="Times New Roman"/>
          <w:b w:val="0"/>
          <w:bCs w:val="0"/>
          <w:sz w:val="30"/>
          <w:szCs w:val="30"/>
          <w:lang w:val="en-US" w:eastAsia="zh-CN"/>
        </w:rPr>
        <w:t>六</w:t>
      </w:r>
      <w:r>
        <w:rPr>
          <w:rFonts w:hint="default" w:ascii="Times New Roman" w:hAnsi="Times New Roman" w:eastAsia="仿宋" w:cs="Times New Roman"/>
          <w:b w:val="0"/>
          <w:bCs w:val="0"/>
          <w:sz w:val="30"/>
          <w:szCs w:val="30"/>
          <w:lang w:val="en-US" w:eastAsia="zh-CN"/>
        </w:rPr>
        <w:t>、建议</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_Toc14912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25</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7F880C10">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_Toc5920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w:t>
      </w:r>
      <w:r>
        <w:rPr>
          <w:rFonts w:hint="eastAsia" w:ascii="Times New Roman" w:hAnsi="Times New Roman" w:eastAsia="仿宋" w:cs="Times New Roman"/>
          <w:b w:val="0"/>
          <w:bCs w:val="0"/>
          <w:sz w:val="30"/>
          <w:szCs w:val="30"/>
          <w:lang w:val="en-US" w:eastAsia="zh-CN"/>
        </w:rPr>
        <w:t>一</w:t>
      </w:r>
      <w:r>
        <w:rPr>
          <w:rFonts w:hint="default" w:ascii="Times New Roman" w:hAnsi="Times New Roman" w:eastAsia="仿宋" w:cs="Times New Roman"/>
          <w:b w:val="0"/>
          <w:bCs w:val="0"/>
          <w:sz w:val="30"/>
          <w:szCs w:val="30"/>
          <w:lang w:val="en-US" w:eastAsia="zh-CN"/>
        </w:rPr>
        <w:t>）</w:t>
      </w:r>
      <w:r>
        <w:rPr>
          <w:rFonts w:hint="eastAsia" w:ascii="Times New Roman" w:hAnsi="Times New Roman" w:eastAsia="仿宋" w:cs="Times New Roman"/>
          <w:b w:val="0"/>
          <w:bCs w:val="0"/>
          <w:sz w:val="30"/>
          <w:szCs w:val="30"/>
          <w:lang w:val="en-US" w:eastAsia="zh-CN"/>
        </w:rPr>
        <w:t>加强项目指标设置，进一步提升绩效目标的可评性</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_Toc5920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25</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2D748A71">
      <w:pPr>
        <w:pStyle w:val="13"/>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_Toc8620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w:t>
      </w:r>
      <w:r>
        <w:rPr>
          <w:rFonts w:hint="eastAsia" w:ascii="Times New Roman" w:hAnsi="Times New Roman" w:eastAsia="仿宋" w:cs="Times New Roman"/>
          <w:b w:val="0"/>
          <w:bCs w:val="0"/>
          <w:sz w:val="30"/>
          <w:szCs w:val="30"/>
          <w:lang w:val="en-US" w:eastAsia="zh-CN"/>
        </w:rPr>
        <w:t>二</w:t>
      </w:r>
      <w:r>
        <w:rPr>
          <w:rFonts w:hint="default" w:ascii="Times New Roman" w:hAnsi="Times New Roman" w:eastAsia="仿宋" w:cs="Times New Roman"/>
          <w:b w:val="0"/>
          <w:bCs w:val="0"/>
          <w:sz w:val="30"/>
          <w:szCs w:val="30"/>
          <w:lang w:val="en-US" w:eastAsia="zh-CN"/>
        </w:rPr>
        <w:t>）强化工程进度管理，确保项目按期完成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_Toc8620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25</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E84EB8C">
      <w:pPr>
        <w:pStyle w:val="13"/>
        <w:tabs>
          <w:tab w:val="right" w:leader="dot" w:pos="8844"/>
          <w:tab w:val="clear" w:pos="8931"/>
        </w:tabs>
        <w:spacing w:line="240" w:lineRule="auto"/>
        <w:rPr>
          <w:rFonts w:hint="eastAsia" w:ascii="仿宋" w:hAnsi="仿宋" w:eastAsia="仿宋" w:cs="仿宋"/>
          <w:b w:val="0"/>
          <w:bCs w:val="0"/>
          <w:kern w:val="0"/>
          <w:sz w:val="30"/>
          <w:szCs w:val="30"/>
          <w:lang w:val="en-US" w:eastAsia="zh-CN" w:bidi="ar-SA"/>
        </w:rPr>
      </w:pPr>
      <w:r>
        <w:rPr>
          <w:rFonts w:hint="default" w:ascii="Times New Roman" w:hAnsi="Times New Roman" w:eastAsia="仿宋" w:cs="Times New Roman"/>
          <w:b w:val="0"/>
          <w:bCs w:val="0"/>
          <w:sz w:val="30"/>
          <w:szCs w:val="30"/>
          <w:lang w:val="en-US" w:eastAsia="zh-CN"/>
        </w:rPr>
        <w:fldChar w:fldCharType="end"/>
      </w:r>
    </w:p>
    <w:p w14:paraId="411F2BA6">
      <w:pPr>
        <w:pStyle w:val="13"/>
        <w:keepNext w:val="0"/>
        <w:keepLines w:val="0"/>
        <w:pageBreakBefore w:val="0"/>
        <w:widowControl/>
        <w:tabs>
          <w:tab w:val="right" w:leader="dot" w:pos="8789"/>
          <w:tab w:val="clear" w:pos="8931"/>
        </w:tabs>
        <w:kinsoku/>
        <w:wordWrap/>
        <w:overflowPunct/>
        <w:topLinePunct w:val="0"/>
        <w:autoSpaceDE/>
        <w:autoSpaceDN/>
        <w:bidi w:val="0"/>
        <w:adjustRightInd w:val="0"/>
        <w:snapToGrid w:val="0"/>
        <w:spacing w:line="240" w:lineRule="auto"/>
        <w:ind w:right="0" w:rightChars="0"/>
        <w:jc w:val="distribute"/>
        <w:textAlignment w:val="auto"/>
        <w:rPr>
          <w:rFonts w:hint="eastAsia" w:ascii="仿宋" w:hAnsi="仿宋" w:eastAsia="仿宋" w:cs="仿宋"/>
          <w:b w:val="0"/>
          <w:bCs w:val="0"/>
          <w:kern w:val="0"/>
          <w:sz w:val="30"/>
          <w:szCs w:val="30"/>
          <w:lang w:val="en-US" w:eastAsia="zh-CN" w:bidi="ar-SA"/>
        </w:rPr>
        <w:sectPr>
          <w:headerReference r:id="rId3" w:type="default"/>
          <w:footerReference r:id="rId5" w:type="default"/>
          <w:headerReference r:id="rId4" w:type="even"/>
          <w:type w:val="oddPage"/>
          <w:pgSz w:w="11906" w:h="16838"/>
          <w:pgMar w:top="2098" w:right="1474" w:bottom="1985" w:left="1588" w:header="851" w:footer="1474" w:gutter="0"/>
          <w:pgNumType w:fmt="decimal" w:start="1"/>
          <w:cols w:space="425" w:num="1"/>
          <w:docGrid w:type="linesAndChars" w:linePitch="579" w:charSpace="3247"/>
        </w:sectPr>
      </w:pPr>
    </w:p>
    <w:p w14:paraId="024C6A9B">
      <w:pPr>
        <w:overflowPunct w:val="0"/>
        <w:jc w:val="center"/>
        <w:outlineLvl w:val="0"/>
        <w:rPr>
          <w:rFonts w:hint="default" w:ascii="Times New Roman" w:hAnsi="Times New Roman" w:cs="Times New Roman"/>
          <w:lang w:val="en-US" w:eastAsia="zh-CN"/>
        </w:rPr>
      </w:pPr>
      <w:bookmarkStart w:id="0" w:name="_Toc25579"/>
      <w:bookmarkStart w:id="1" w:name="_Hlk525313924"/>
      <w:r>
        <w:rPr>
          <w:rFonts w:hint="default" w:ascii="Times New Roman" w:hAnsi="Times New Roman" w:eastAsia="微软雅黑" w:cs="Times New Roman"/>
          <w:sz w:val="44"/>
          <w:szCs w:val="44"/>
        </w:rPr>
        <w:t>摘  要</w:t>
      </w:r>
      <w:bookmarkEnd w:id="0"/>
      <w:bookmarkStart w:id="2" w:name="_Toc24668"/>
      <w:bookmarkStart w:id="3" w:name="_Toc12842"/>
      <w:bookmarkStart w:id="4" w:name="_Toc6821"/>
    </w:p>
    <w:p w14:paraId="68E1771D">
      <w:pPr>
        <w:pStyle w:val="30"/>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一、基本情况</w:t>
      </w:r>
      <w:bookmarkEnd w:id="2"/>
      <w:bookmarkEnd w:id="3"/>
      <w:bookmarkEnd w:id="4"/>
    </w:p>
    <w:p w14:paraId="0B2855A5">
      <w:pPr>
        <w:pStyle w:val="31"/>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cs="Times New Roman"/>
        </w:rPr>
      </w:pPr>
      <w:r>
        <w:rPr>
          <w:rFonts w:hint="default" w:ascii="Times New Roman" w:hAnsi="Times New Roman" w:cs="Times New Roman"/>
        </w:rPr>
        <w:t>（一）项目概况</w:t>
      </w:r>
    </w:p>
    <w:p w14:paraId="18CEC946">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kern w:val="30"/>
          <w:sz w:val="30"/>
          <w:szCs w:val="30"/>
          <w:lang w:val="en-US" w:eastAsia="zh-CN" w:bidi="ar-SA"/>
        </w:rPr>
      </w:pPr>
      <w:r>
        <w:rPr>
          <w:rFonts w:hint="default" w:ascii="Times New Roman" w:hAnsi="Times New Roman" w:cs="Times New Roman"/>
          <w:kern w:val="30"/>
          <w:sz w:val="30"/>
          <w:szCs w:val="30"/>
          <w:lang w:val="en-US" w:eastAsia="zh-CN" w:bidi="ar-SA"/>
        </w:rPr>
        <w:t>近年来，国内城镇燃气事故频发，暴露出安全管理中的诸多问题。燃气管网老化和新建规模扩张带来了系统性安全风险。为此，国务院发布了《全国安全生产专项整治三年行动计划》（安委〔2020〕3 号），要求全面排查和整治安全隐患。随后，相关政策细化了城镇燃气安全排查整治工作。</w:t>
      </w:r>
    </w:p>
    <w:p w14:paraId="42FB2063">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cs="Times New Roman"/>
          <w:kern w:val="30"/>
          <w:sz w:val="30"/>
          <w:szCs w:val="30"/>
          <w:lang w:val="en-US" w:eastAsia="zh-CN" w:bidi="ar-SA"/>
        </w:rPr>
        <w:t>昆明市的燃气系统运行近40年，面临管道老化和设施失效问题，特别是西山区的19个老旧液化气小区存在严重安全隐患。为解决这些问题，昆明市政府于2022年12月制定了《昆明市城镇燃气安全排查整治工作实施细则》，并批准了西山区燃气管道老化更新改造项目的立项。项目</w:t>
      </w:r>
      <w:r>
        <w:rPr>
          <w:rFonts w:hint="eastAsia"/>
          <w:lang w:val="en-US" w:eastAsia="zh-CN"/>
        </w:rPr>
        <w:t>由</w:t>
      </w:r>
      <w:r>
        <w:rPr>
          <w:rFonts w:hint="eastAsia" w:ascii="Times New Roman" w:cs="Times New Roman"/>
          <w:b w:val="0"/>
          <w:bCs w:val="0"/>
          <w:szCs w:val="30"/>
          <w:lang w:val="en-US" w:eastAsia="zh-CN"/>
        </w:rPr>
        <w:t>昆明市西山区住房和城乡建设局（以下简称“区住建局”）</w:t>
      </w:r>
      <w:r>
        <w:rPr>
          <w:rFonts w:hint="eastAsia" w:ascii="Times New Roman" w:cs="Times New Roman"/>
          <w:kern w:val="30"/>
          <w:sz w:val="30"/>
          <w:szCs w:val="30"/>
          <w:lang w:val="en-US" w:eastAsia="zh-CN" w:bidi="ar-SA"/>
        </w:rPr>
        <w:t>委托</w:t>
      </w:r>
      <w:r>
        <w:rPr>
          <w:rFonts w:hint="default" w:ascii="Times New Roman" w:hAnsi="Times New Roman" w:cs="Times New Roman"/>
          <w:kern w:val="30"/>
          <w:sz w:val="30"/>
          <w:szCs w:val="30"/>
          <w:lang w:val="en-US" w:eastAsia="zh-CN" w:bidi="ar-SA"/>
        </w:rPr>
        <w:t>云南中石油昆仑燃气有限公司</w:t>
      </w:r>
      <w:r>
        <w:rPr>
          <w:rFonts w:hint="eastAsia" w:ascii="Times New Roman" w:cs="Times New Roman"/>
          <w:kern w:val="30"/>
          <w:sz w:val="30"/>
          <w:szCs w:val="30"/>
          <w:lang w:val="en-US" w:eastAsia="zh-CN" w:bidi="ar-SA"/>
        </w:rPr>
        <w:t>为</w:t>
      </w:r>
      <w:r>
        <w:rPr>
          <w:rFonts w:hint="default" w:ascii="Times New Roman" w:hAnsi="Times New Roman" w:cs="Times New Roman"/>
          <w:kern w:val="30"/>
          <w:sz w:val="30"/>
          <w:szCs w:val="30"/>
          <w:lang w:val="en-US" w:eastAsia="zh-CN" w:bidi="ar-SA"/>
        </w:rPr>
        <w:t>代建</w:t>
      </w:r>
      <w:r>
        <w:rPr>
          <w:rFonts w:hint="eastAsia" w:ascii="Times New Roman" w:cs="Times New Roman"/>
          <w:kern w:val="30"/>
          <w:sz w:val="30"/>
          <w:szCs w:val="30"/>
          <w:lang w:val="en-US" w:eastAsia="zh-CN" w:bidi="ar-SA"/>
        </w:rPr>
        <w:t>公司</w:t>
      </w:r>
      <w:r>
        <w:rPr>
          <w:rFonts w:hint="default" w:ascii="Times New Roman" w:hAnsi="Times New Roman" w:cs="Times New Roman"/>
          <w:kern w:val="30"/>
          <w:sz w:val="30"/>
          <w:szCs w:val="30"/>
          <w:lang w:val="en-US" w:eastAsia="zh-CN" w:bidi="ar-SA"/>
        </w:rPr>
        <w:t>，</w:t>
      </w:r>
      <w:r>
        <w:rPr>
          <w:rFonts w:hint="eastAsia" w:ascii="Times New Roman" w:cs="Times New Roman"/>
          <w:kern w:val="30"/>
          <w:sz w:val="30"/>
          <w:szCs w:val="30"/>
          <w:lang w:val="en-US" w:eastAsia="zh-CN" w:bidi="ar-SA"/>
        </w:rPr>
        <w:t>通过项目的实施</w:t>
      </w:r>
      <w:r>
        <w:rPr>
          <w:rFonts w:hint="default" w:ascii="Times New Roman" w:hAnsi="Times New Roman" w:cs="Times New Roman"/>
          <w:kern w:val="30"/>
          <w:sz w:val="30"/>
          <w:szCs w:val="30"/>
          <w:lang w:val="en-US" w:eastAsia="zh-CN" w:bidi="ar-SA"/>
        </w:rPr>
        <w:t>提升燃气系统的安全运行水平，保障居民生命财产安全。</w:t>
      </w:r>
    </w:p>
    <w:p w14:paraId="444B4AFC">
      <w:pPr>
        <w:pStyle w:val="31"/>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cs="Times New Roman"/>
        </w:rPr>
      </w:pPr>
      <w:r>
        <w:rPr>
          <w:rFonts w:hint="default" w:ascii="Times New Roman" w:hAnsi="Times New Roman" w:cs="Times New Roman"/>
        </w:rPr>
        <w:t>（二）项目资金安排情</w:t>
      </w:r>
      <w:r>
        <w:rPr>
          <w:rFonts w:hint="default" w:ascii="Times New Roman" w:hAnsi="Times New Roman" w:cs="Times New Roman"/>
          <w:shd w:val="clear" w:fill="auto"/>
        </w:rPr>
        <w:t>况</w:t>
      </w:r>
    </w:p>
    <w:p w14:paraId="2719C859">
      <w:pPr>
        <w:spacing w:line="600" w:lineRule="exact"/>
        <w:ind w:firstLine="630" w:firstLineChars="200"/>
        <w:rPr>
          <w:rFonts w:hint="default" w:ascii="Times New Roman" w:hAnsi="Times New Roman" w:eastAsia="仿宋" w:cs="Times New Roman"/>
          <w:b/>
          <w:bCs/>
          <w:kern w:val="2"/>
          <w:sz w:val="30"/>
          <w:szCs w:val="30"/>
          <w:lang w:val="en-US" w:eastAsia="zh-CN" w:bidi="ar-SA"/>
        </w:rPr>
      </w:pPr>
      <w:r>
        <w:rPr>
          <w:rFonts w:hint="default" w:ascii="Times New Roman" w:hAnsi="Times New Roman" w:cs="Times New Roman"/>
          <w:b w:val="0"/>
          <w:bCs w:val="0"/>
          <w:kern w:val="2"/>
          <w:sz w:val="30"/>
          <w:szCs w:val="30"/>
          <w:lang w:val="en-US" w:eastAsia="zh-CN" w:bidi="ar-SA"/>
        </w:rPr>
        <w:t>1.资金来源及到位情况</w:t>
      </w:r>
    </w:p>
    <w:p w14:paraId="5A8EC46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1"/>
        <w:rPr>
          <w:rFonts w:hint="default" w:ascii="Times New Roman" w:hAnsi="Times New Roman" w:eastAsia="仿宋" w:cs="Times New Roman"/>
          <w:b w:val="0"/>
          <w:bCs w:val="0"/>
          <w:kern w:val="30"/>
          <w:sz w:val="30"/>
          <w:szCs w:val="30"/>
          <w:lang w:val="en-US" w:eastAsia="zh-CN" w:bidi="ar-SA"/>
        </w:rPr>
      </w:pPr>
      <w:bookmarkStart w:id="5" w:name="_Toc32215"/>
      <w:bookmarkStart w:id="6" w:name="_Toc30094"/>
      <w:r>
        <w:rPr>
          <w:rFonts w:hint="eastAsia" w:ascii="Times New Roman" w:cs="Times New Roman"/>
          <w:szCs w:val="30"/>
          <w:lang w:val="en-US" w:eastAsia="zh-CN"/>
        </w:rPr>
        <w:t>根据《昆明市西山区行政审批局关于同意调整西山区 2022年城市燃气管道老化</w:t>
      </w:r>
      <w:r>
        <w:rPr>
          <w:rFonts w:hint="eastAsia" w:ascii="Times New Roman" w:cs="Times New Roman"/>
          <w:b w:val="0"/>
          <w:bCs w:val="0"/>
          <w:szCs w:val="30"/>
          <w:lang w:val="en-US" w:eastAsia="zh-CN"/>
        </w:rPr>
        <w:t>更新改造项目建设内容规模及投资概算的批复》（西行审〔2024〕8号），“初步设计概算总投资调整为34,822.3万元，其中：建安工程费29,550.35万元，工程建设其他费2,692.52万元，预备费2,579.43万元。”</w:t>
      </w:r>
      <w:bookmarkEnd w:id="5"/>
      <w:bookmarkEnd w:id="6"/>
    </w:p>
    <w:p w14:paraId="274B1FA1">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b w:val="0"/>
          <w:bCs w:val="0"/>
          <w:kern w:val="30"/>
          <w:sz w:val="30"/>
          <w:szCs w:val="30"/>
          <w:lang w:val="en-US" w:eastAsia="zh-CN" w:bidi="ar-SA"/>
        </w:rPr>
        <w:t>根据云南省财政厅及云南省发展和</w:t>
      </w:r>
      <w:r>
        <w:rPr>
          <w:rFonts w:hint="default" w:ascii="Times New Roman" w:hAnsi="Times New Roman" w:eastAsia="仿宋" w:cs="Times New Roman"/>
          <w:kern w:val="30"/>
          <w:sz w:val="30"/>
          <w:szCs w:val="30"/>
          <w:lang w:val="en-US" w:eastAsia="zh-CN" w:bidi="ar-SA"/>
        </w:rPr>
        <w:t>改革委员会发布的《云南省财政厅 云南省发展和改革委员会关于开展城市燃气管道等老化更新改造中央基建投资预算执行专项调度通知》（云财建〔2023〕140号），2023年</w:t>
      </w:r>
      <w:r>
        <w:rPr>
          <w:rFonts w:hint="eastAsia" w:ascii="Times New Roman" w:cs="Times New Roman"/>
          <w:kern w:val="30"/>
          <w:sz w:val="30"/>
          <w:szCs w:val="30"/>
          <w:lang w:val="en-US" w:eastAsia="zh-CN" w:bidi="ar-SA"/>
        </w:rPr>
        <w:t>昆明市</w:t>
      </w:r>
      <w:r>
        <w:rPr>
          <w:rFonts w:hint="default" w:ascii="Times New Roman" w:hAnsi="Times New Roman" w:eastAsia="仿宋" w:cs="Times New Roman"/>
          <w:kern w:val="30"/>
          <w:sz w:val="30"/>
          <w:szCs w:val="30"/>
          <w:lang w:val="en-US" w:eastAsia="zh-CN" w:bidi="ar-SA"/>
        </w:rPr>
        <w:t>西山区</w:t>
      </w:r>
      <w:r>
        <w:rPr>
          <w:rFonts w:hint="eastAsia" w:ascii="Times New Roman" w:cs="Times New Roman"/>
          <w:kern w:val="30"/>
          <w:sz w:val="30"/>
          <w:szCs w:val="30"/>
          <w:lang w:val="en-US" w:eastAsia="zh-CN" w:bidi="ar-SA"/>
        </w:rPr>
        <w:t>财政局共下达预算</w:t>
      </w:r>
      <w:r>
        <w:rPr>
          <w:rFonts w:hint="default" w:ascii="Times New Roman" w:hAnsi="Times New Roman" w:eastAsia="仿宋" w:cs="Times New Roman"/>
          <w:kern w:val="30"/>
          <w:sz w:val="30"/>
          <w:szCs w:val="30"/>
          <w:lang w:val="en-US" w:eastAsia="zh-CN" w:bidi="ar-SA"/>
        </w:rPr>
        <w:t>10,269万元。</w:t>
      </w:r>
    </w:p>
    <w:p w14:paraId="45A079E2">
      <w:pPr>
        <w:spacing w:line="600" w:lineRule="exact"/>
        <w:ind w:firstLine="630" w:firstLineChars="200"/>
        <w:rPr>
          <w:rFonts w:hint="default" w:ascii="Times New Roman" w:hAnsi="Times New Roman" w:eastAsia="仿宋" w:cs="Times New Roman"/>
          <w:b/>
          <w:bCs/>
          <w:kern w:val="2"/>
          <w:sz w:val="30"/>
          <w:szCs w:val="30"/>
          <w:lang w:val="en-US" w:eastAsia="zh-CN" w:bidi="ar-SA"/>
        </w:rPr>
      </w:pPr>
      <w:r>
        <w:rPr>
          <w:rFonts w:hint="default" w:ascii="Times New Roman" w:hAnsi="Times New Roman" w:cs="Times New Roman"/>
          <w:b w:val="0"/>
          <w:bCs w:val="0"/>
          <w:kern w:val="2"/>
          <w:sz w:val="30"/>
          <w:szCs w:val="30"/>
          <w:lang w:val="en-US" w:eastAsia="zh-CN" w:bidi="ar-SA"/>
        </w:rPr>
        <w:t>2.资金使用情况</w:t>
      </w:r>
    </w:p>
    <w:p w14:paraId="30798E01">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eastAsia" w:ascii="Times New Roman" w:cs="Times New Roman"/>
          <w:b w:val="0"/>
          <w:bCs w:val="0"/>
          <w:szCs w:val="30"/>
          <w:lang w:val="en-US" w:eastAsia="zh-CN"/>
        </w:rPr>
        <w:t>截至2024年8月</w:t>
      </w:r>
      <w:r>
        <w:rPr>
          <w:rFonts w:hint="default" w:ascii="Times New Roman" w:hAnsi="Times New Roman" w:eastAsia="仿宋" w:cs="Times New Roman"/>
          <w:kern w:val="30"/>
          <w:sz w:val="30"/>
          <w:szCs w:val="30"/>
          <w:lang w:val="en-US" w:eastAsia="zh-CN" w:bidi="ar-SA"/>
        </w:rPr>
        <w:t>，区住建局共支出3</w:t>
      </w:r>
      <w:r>
        <w:rPr>
          <w:rFonts w:hint="eastAsia" w:ascii="Times New Roman" w:cs="Times New Roman"/>
          <w:kern w:val="30"/>
          <w:sz w:val="30"/>
          <w:szCs w:val="30"/>
          <w:lang w:val="en-US" w:eastAsia="zh-CN" w:bidi="ar-SA"/>
        </w:rPr>
        <w:t>,</w:t>
      </w:r>
      <w:r>
        <w:rPr>
          <w:rFonts w:hint="default" w:ascii="Times New Roman" w:hAnsi="Times New Roman" w:eastAsia="仿宋" w:cs="Times New Roman"/>
          <w:kern w:val="30"/>
          <w:sz w:val="30"/>
          <w:szCs w:val="30"/>
          <w:lang w:val="en-US" w:eastAsia="zh-CN" w:bidi="ar-SA"/>
        </w:rPr>
        <w:t>080.7万元，预算执行率为30%，主要用于支付云南中石油昆仑燃气有限公司的预付款。</w:t>
      </w:r>
    </w:p>
    <w:p w14:paraId="2FDE6132">
      <w:pPr>
        <w:pStyle w:val="30"/>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lang w:val="en-US" w:eastAsia="zh-CN"/>
        </w:rPr>
      </w:pPr>
      <w:bookmarkStart w:id="7" w:name="_Toc6479"/>
      <w:bookmarkStart w:id="8" w:name="_Toc16692"/>
      <w:bookmarkStart w:id="9" w:name="_Toc22688"/>
      <w:r>
        <w:rPr>
          <w:rFonts w:hint="default" w:ascii="Times New Roman" w:hAnsi="Times New Roman" w:cs="Times New Roman"/>
          <w:lang w:val="en-US" w:eastAsia="zh-CN"/>
        </w:rPr>
        <w:t>二、绩效评价结论</w:t>
      </w:r>
      <w:bookmarkEnd w:id="7"/>
      <w:bookmarkEnd w:id="8"/>
      <w:bookmarkEnd w:id="9"/>
    </w:p>
    <w:p w14:paraId="68ABA979">
      <w:pPr>
        <w:spacing w:line="579" w:lineRule="exact"/>
        <w:ind w:firstLine="630" w:firstLineChars="200"/>
        <w:rPr>
          <w:rFonts w:hint="default" w:ascii="Times New Roman" w:hAnsi="Times New Roman" w:eastAsia="仿宋" w:cs="Times New Roman"/>
          <w:kern w:val="30"/>
          <w:sz w:val="30"/>
          <w:szCs w:val="30"/>
          <w:lang w:val="en-US" w:eastAsia="zh-CN" w:bidi="ar-SA"/>
        </w:rPr>
      </w:pPr>
      <w:r>
        <w:rPr>
          <w:rFonts w:hint="eastAsia" w:ascii="Times New Roman" w:hAnsi="Times New Roman" w:cs="Times New Roman"/>
          <w:szCs w:val="30"/>
          <w:lang w:val="en-US" w:eastAsia="zh-CN"/>
        </w:rPr>
        <w:t>昆</w:t>
      </w:r>
      <w:r>
        <w:rPr>
          <w:rFonts w:hint="default" w:ascii="Times New Roman" w:hAnsi="Times New Roman" w:cs="Times New Roman"/>
          <w:szCs w:val="30"/>
          <w:lang w:val="en-US" w:eastAsia="zh-CN"/>
        </w:rPr>
        <w:t>明市西山区2022年城市燃气管道老化更新改造项目</w:t>
      </w:r>
      <w:r>
        <w:rPr>
          <w:rFonts w:hint="default" w:ascii="Times New Roman" w:hAnsi="Times New Roman" w:cs="Times New Roman"/>
          <w:szCs w:val="30"/>
          <w:lang w:eastAsia="zh-CN"/>
        </w:rPr>
        <w:t>绩效</w:t>
      </w:r>
      <w:r>
        <w:rPr>
          <w:rFonts w:hint="default" w:ascii="Times New Roman" w:hAnsi="Times New Roman" w:cs="Times New Roman"/>
          <w:szCs w:val="30"/>
          <w:highlight w:val="none"/>
          <w:lang w:eastAsia="zh-CN"/>
        </w:rPr>
        <w:t>评</w:t>
      </w:r>
      <w:r>
        <w:rPr>
          <w:rFonts w:hint="default" w:ascii="Times New Roman" w:hAnsi="Times New Roman" w:cs="Times New Roman"/>
          <w:szCs w:val="30"/>
          <w:highlight w:val="none"/>
          <w:shd w:val="clear"/>
          <w:lang w:eastAsia="zh-CN"/>
        </w:rPr>
        <w:t>价</w:t>
      </w:r>
      <w:r>
        <w:rPr>
          <w:rFonts w:hint="default" w:ascii="Times New Roman" w:hAnsi="Times New Roman" w:cs="Times New Roman"/>
          <w:szCs w:val="30"/>
          <w:highlight w:val="none"/>
          <w:shd w:val="clear"/>
        </w:rPr>
        <w:t>得分</w:t>
      </w:r>
      <w:r>
        <w:rPr>
          <w:rFonts w:hint="eastAsia" w:ascii="Times New Roman" w:cs="Times New Roman"/>
          <w:szCs w:val="30"/>
          <w:highlight w:val="none"/>
          <w:shd w:val="clear"/>
          <w:lang w:val="en-US" w:eastAsia="zh-CN"/>
        </w:rPr>
        <w:t>82.9</w:t>
      </w:r>
      <w:r>
        <w:rPr>
          <w:rFonts w:hint="default" w:ascii="Times New Roman" w:hAnsi="Times New Roman" w:cs="Times New Roman"/>
          <w:szCs w:val="30"/>
          <w:highlight w:val="none"/>
          <w:shd w:val="clear"/>
        </w:rPr>
        <w:t>分，评价等级为</w:t>
      </w:r>
      <w:r>
        <w:rPr>
          <w:rFonts w:hint="default" w:ascii="Times New Roman" w:hAnsi="Times New Roman" w:cs="Times New Roman"/>
          <w:szCs w:val="30"/>
          <w:highlight w:val="none"/>
          <w:shd w:val="clear"/>
          <w:lang w:eastAsia="zh-CN"/>
        </w:rPr>
        <w:t>“</w:t>
      </w:r>
      <w:r>
        <w:rPr>
          <w:rFonts w:hint="eastAsia" w:ascii="Times New Roman" w:cs="Times New Roman"/>
          <w:szCs w:val="30"/>
          <w:highlight w:val="none"/>
          <w:shd w:val="clear"/>
          <w:lang w:val="en-US" w:eastAsia="zh-CN"/>
        </w:rPr>
        <w:t>良</w:t>
      </w:r>
      <w:r>
        <w:rPr>
          <w:rFonts w:hint="default" w:ascii="Times New Roman" w:hAnsi="Times New Roman" w:cs="Times New Roman"/>
          <w:szCs w:val="30"/>
          <w:highlight w:val="none"/>
          <w:shd w:val="clear"/>
          <w:lang w:eastAsia="zh-CN"/>
        </w:rPr>
        <w:t>”</w:t>
      </w:r>
      <w:r>
        <w:rPr>
          <w:rFonts w:hint="default" w:ascii="Times New Roman" w:hAnsi="Times New Roman" w:cs="Times New Roman"/>
          <w:szCs w:val="30"/>
          <w:highlight w:val="none"/>
          <w:shd w:val="clear"/>
        </w:rPr>
        <w:t>。</w:t>
      </w:r>
      <w:r>
        <w:rPr>
          <w:rFonts w:hint="default" w:ascii="Times New Roman" w:hAnsi="Times New Roman" w:cs="Times New Roman"/>
          <w:szCs w:val="30"/>
          <w:highlight w:val="none"/>
        </w:rPr>
        <w:t>一级指标具体得分情况详见下表</w:t>
      </w:r>
      <w:r>
        <w:rPr>
          <w:rFonts w:hint="default" w:ascii="Times New Roman" w:hAnsi="Times New Roman" w:eastAsia="仿宋" w:cs="Times New Roman"/>
          <w:kern w:val="30"/>
          <w:sz w:val="30"/>
          <w:szCs w:val="30"/>
          <w:lang w:val="en-US" w:eastAsia="zh-CN" w:bidi="ar-SA"/>
        </w:rPr>
        <w:t>：</w:t>
      </w:r>
    </w:p>
    <w:p w14:paraId="45DBE7D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rPr>
      </w:pPr>
      <w:r>
        <w:rPr>
          <w:rFonts w:hint="eastAsia" w:ascii="Times New Roman" w:eastAsia="黑体" w:cs="Times New Roman"/>
          <w:b w:val="0"/>
          <w:bCs/>
          <w:sz w:val="24"/>
          <w:szCs w:val="24"/>
          <w:lang w:val="en-US" w:eastAsia="zh-CN"/>
        </w:rPr>
        <w:t xml:space="preserve">表摘1 </w:t>
      </w:r>
      <w:r>
        <w:rPr>
          <w:rFonts w:hint="default" w:ascii="Times New Roman" w:hAnsi="Times New Roman" w:eastAsia="黑体" w:cs="Times New Roman"/>
          <w:b w:val="0"/>
          <w:bCs/>
          <w:sz w:val="24"/>
          <w:szCs w:val="24"/>
          <w:lang w:eastAsia="zh-CN"/>
        </w:rPr>
        <w:t>绩效评价</w:t>
      </w:r>
      <w:r>
        <w:rPr>
          <w:rFonts w:hint="default" w:ascii="Times New Roman" w:hAnsi="Times New Roman" w:eastAsia="黑体" w:cs="Times New Roman"/>
          <w:b w:val="0"/>
          <w:bCs/>
          <w:sz w:val="24"/>
          <w:szCs w:val="24"/>
        </w:rPr>
        <w:t>得分情况表</w:t>
      </w:r>
    </w:p>
    <w:tbl>
      <w:tblPr>
        <w:tblStyle w:val="2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6268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blHeader/>
          <w:jc w:val="center"/>
        </w:trPr>
        <w:tc>
          <w:tcPr>
            <w:tcW w:w="2212" w:type="dxa"/>
            <w:tcBorders>
              <w:top w:val="single" w:color="auto" w:sz="4" w:space="0"/>
            </w:tcBorders>
            <w:vAlign w:val="center"/>
          </w:tcPr>
          <w:p w14:paraId="3A2123B9">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一级指标</w:t>
            </w:r>
          </w:p>
        </w:tc>
        <w:tc>
          <w:tcPr>
            <w:tcW w:w="2211" w:type="dxa"/>
            <w:tcBorders>
              <w:top w:val="single" w:color="auto" w:sz="4" w:space="0"/>
            </w:tcBorders>
            <w:vAlign w:val="center"/>
          </w:tcPr>
          <w:p w14:paraId="214EACD2">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指标分值</w:t>
            </w:r>
          </w:p>
        </w:tc>
        <w:tc>
          <w:tcPr>
            <w:tcW w:w="2211" w:type="dxa"/>
            <w:tcBorders>
              <w:top w:val="single" w:color="auto" w:sz="4" w:space="0"/>
            </w:tcBorders>
            <w:vAlign w:val="center"/>
          </w:tcPr>
          <w:p w14:paraId="72539549">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评价得分</w:t>
            </w:r>
          </w:p>
        </w:tc>
        <w:tc>
          <w:tcPr>
            <w:tcW w:w="2211" w:type="dxa"/>
            <w:tcBorders>
              <w:top w:val="single" w:color="auto" w:sz="4" w:space="0"/>
            </w:tcBorders>
            <w:vAlign w:val="center"/>
          </w:tcPr>
          <w:p w14:paraId="47D22C37">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得分率</w:t>
            </w:r>
          </w:p>
        </w:tc>
      </w:tr>
      <w:tr w14:paraId="3445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709187F7">
            <w:pPr>
              <w:snapToGrid w:val="0"/>
              <w:jc w:val="center"/>
              <w:rPr>
                <w:rFonts w:hint="default" w:ascii="Times New Roman" w:hAnsi="Times New Roman" w:eastAsia="仿宋" w:cs="Times New Roman"/>
                <w:bCs/>
                <w:spacing w:val="6"/>
                <w:sz w:val="21"/>
                <w:lang w:eastAsia="zh-CN"/>
              </w:rPr>
            </w:pPr>
            <w:r>
              <w:rPr>
                <w:rFonts w:hint="default" w:ascii="Times New Roman" w:hAnsi="Times New Roman" w:cs="Times New Roman"/>
                <w:bCs/>
                <w:spacing w:val="6"/>
                <w:sz w:val="21"/>
                <w:lang w:val="en-US" w:eastAsia="zh-CN"/>
              </w:rPr>
              <w:t>决策</w:t>
            </w:r>
          </w:p>
        </w:tc>
        <w:tc>
          <w:tcPr>
            <w:tcW w:w="2211" w:type="dxa"/>
            <w:vAlign w:val="center"/>
          </w:tcPr>
          <w:p w14:paraId="5EECCB3F">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rPr>
              <w:t>15</w:t>
            </w:r>
            <w:r>
              <w:rPr>
                <w:rFonts w:hint="eastAsia" w:ascii="Times New Roman" w:cs="Times New Roman"/>
                <w:bCs/>
                <w:spacing w:val="6"/>
                <w:sz w:val="21"/>
                <w:lang w:eastAsia="zh-CN"/>
              </w:rPr>
              <w:t>.</w:t>
            </w:r>
            <w:r>
              <w:rPr>
                <w:rFonts w:hint="eastAsia" w:ascii="Times New Roman" w:cs="Times New Roman"/>
                <w:bCs/>
                <w:spacing w:val="6"/>
                <w:sz w:val="21"/>
                <w:lang w:val="en-US" w:eastAsia="zh-CN"/>
              </w:rPr>
              <w:t>00</w:t>
            </w:r>
          </w:p>
        </w:tc>
        <w:tc>
          <w:tcPr>
            <w:tcW w:w="2211" w:type="dxa"/>
            <w:vAlign w:val="center"/>
          </w:tcPr>
          <w:p w14:paraId="1760E0AA">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14.00</w:t>
            </w:r>
          </w:p>
        </w:tc>
        <w:tc>
          <w:tcPr>
            <w:tcW w:w="2211" w:type="dxa"/>
            <w:vAlign w:val="center"/>
          </w:tcPr>
          <w:p w14:paraId="588B48B8">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 w:val="0"/>
                <w:bCs/>
                <w:spacing w:val="6"/>
                <w:sz w:val="21"/>
                <w:lang w:val="en-US" w:eastAsia="zh-CN"/>
              </w:rPr>
              <w:t>93.33%</w:t>
            </w:r>
          </w:p>
        </w:tc>
      </w:tr>
      <w:tr w14:paraId="4818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4D7962C3">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过程</w:t>
            </w:r>
          </w:p>
        </w:tc>
        <w:tc>
          <w:tcPr>
            <w:tcW w:w="2211" w:type="dxa"/>
            <w:vAlign w:val="center"/>
          </w:tcPr>
          <w:p w14:paraId="10BA0839">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20</w:t>
            </w:r>
            <w:r>
              <w:rPr>
                <w:rFonts w:hint="eastAsia" w:ascii="Times New Roman" w:cs="Times New Roman"/>
                <w:bCs/>
                <w:spacing w:val="6"/>
                <w:sz w:val="21"/>
                <w:lang w:eastAsia="zh-CN"/>
              </w:rPr>
              <w:t>.</w:t>
            </w:r>
            <w:r>
              <w:rPr>
                <w:rFonts w:hint="eastAsia" w:ascii="Times New Roman" w:cs="Times New Roman"/>
                <w:bCs/>
                <w:spacing w:val="6"/>
                <w:sz w:val="21"/>
                <w:lang w:val="en-US" w:eastAsia="zh-CN"/>
              </w:rPr>
              <w:t>00</w:t>
            </w:r>
          </w:p>
        </w:tc>
        <w:tc>
          <w:tcPr>
            <w:tcW w:w="2211" w:type="dxa"/>
            <w:vAlign w:val="center"/>
          </w:tcPr>
          <w:p w14:paraId="4989024C">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16.90</w:t>
            </w:r>
          </w:p>
        </w:tc>
        <w:tc>
          <w:tcPr>
            <w:tcW w:w="2211" w:type="dxa"/>
            <w:vAlign w:val="center"/>
          </w:tcPr>
          <w:p w14:paraId="552EA6D6">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 w:val="0"/>
                <w:bCs/>
                <w:spacing w:val="6"/>
                <w:sz w:val="21"/>
                <w:lang w:val="en-US" w:eastAsia="zh-CN"/>
              </w:rPr>
              <w:t>84.50%</w:t>
            </w:r>
          </w:p>
        </w:tc>
      </w:tr>
      <w:tr w14:paraId="2329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58E03C3E">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产出</w:t>
            </w:r>
          </w:p>
        </w:tc>
        <w:tc>
          <w:tcPr>
            <w:tcW w:w="2211" w:type="dxa"/>
            <w:vAlign w:val="center"/>
          </w:tcPr>
          <w:p w14:paraId="3AB3ADFD">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35</w:t>
            </w:r>
            <w:r>
              <w:rPr>
                <w:rFonts w:hint="eastAsia" w:ascii="Times New Roman" w:cs="Times New Roman"/>
                <w:bCs/>
                <w:spacing w:val="6"/>
                <w:sz w:val="21"/>
                <w:lang w:eastAsia="zh-CN"/>
              </w:rPr>
              <w:t>.</w:t>
            </w:r>
            <w:r>
              <w:rPr>
                <w:rFonts w:hint="eastAsia" w:ascii="Times New Roman" w:cs="Times New Roman"/>
                <w:bCs/>
                <w:spacing w:val="6"/>
                <w:sz w:val="21"/>
                <w:lang w:val="en-US" w:eastAsia="zh-CN"/>
              </w:rPr>
              <w:t>00</w:t>
            </w:r>
          </w:p>
        </w:tc>
        <w:tc>
          <w:tcPr>
            <w:tcW w:w="2211" w:type="dxa"/>
            <w:vAlign w:val="center"/>
          </w:tcPr>
          <w:p w14:paraId="410A1F74">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22.00</w:t>
            </w:r>
          </w:p>
        </w:tc>
        <w:tc>
          <w:tcPr>
            <w:tcW w:w="2211" w:type="dxa"/>
            <w:vAlign w:val="center"/>
          </w:tcPr>
          <w:p w14:paraId="28C59490">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 w:val="0"/>
                <w:bCs/>
                <w:spacing w:val="6"/>
                <w:sz w:val="21"/>
                <w:lang w:val="en-US" w:eastAsia="zh-CN"/>
              </w:rPr>
              <w:t>62.86%</w:t>
            </w:r>
          </w:p>
        </w:tc>
      </w:tr>
      <w:tr w14:paraId="257E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19E42792">
            <w:pPr>
              <w:snapToGrid w:val="0"/>
              <w:jc w:val="center"/>
              <w:rPr>
                <w:rFonts w:hint="eastAsia" w:ascii="Times New Roman" w:hAnsi="Times New Roman" w:eastAsia="仿宋" w:cs="Times New Roman"/>
                <w:bCs/>
                <w:spacing w:val="6"/>
                <w:sz w:val="21"/>
                <w:lang w:eastAsia="zh-CN"/>
              </w:rPr>
            </w:pPr>
            <w:r>
              <w:rPr>
                <w:rFonts w:hint="eastAsia" w:ascii="Times New Roman" w:cs="Times New Roman"/>
                <w:bCs/>
                <w:spacing w:val="6"/>
                <w:sz w:val="21"/>
                <w:lang w:val="en-US" w:eastAsia="zh-CN"/>
              </w:rPr>
              <w:t>效益</w:t>
            </w:r>
          </w:p>
        </w:tc>
        <w:tc>
          <w:tcPr>
            <w:tcW w:w="2211" w:type="dxa"/>
            <w:vAlign w:val="center"/>
          </w:tcPr>
          <w:p w14:paraId="0138C10E">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30</w:t>
            </w:r>
            <w:r>
              <w:rPr>
                <w:rFonts w:hint="eastAsia" w:ascii="Times New Roman" w:cs="Times New Roman"/>
                <w:bCs/>
                <w:spacing w:val="6"/>
                <w:sz w:val="21"/>
                <w:lang w:eastAsia="zh-CN"/>
              </w:rPr>
              <w:t>.</w:t>
            </w:r>
            <w:r>
              <w:rPr>
                <w:rFonts w:hint="eastAsia" w:ascii="Times New Roman" w:cs="Times New Roman"/>
                <w:bCs/>
                <w:spacing w:val="6"/>
                <w:sz w:val="21"/>
                <w:lang w:val="en-US" w:eastAsia="zh-CN"/>
              </w:rPr>
              <w:t>00</w:t>
            </w:r>
          </w:p>
        </w:tc>
        <w:tc>
          <w:tcPr>
            <w:tcW w:w="2211" w:type="dxa"/>
            <w:vAlign w:val="center"/>
          </w:tcPr>
          <w:p w14:paraId="1C62B86F">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30.00</w:t>
            </w:r>
          </w:p>
        </w:tc>
        <w:tc>
          <w:tcPr>
            <w:tcW w:w="2211" w:type="dxa"/>
            <w:vAlign w:val="center"/>
          </w:tcPr>
          <w:p w14:paraId="384317FB">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 w:val="0"/>
                <w:bCs/>
                <w:spacing w:val="6"/>
                <w:sz w:val="21"/>
                <w:lang w:val="en-US" w:eastAsia="zh-CN"/>
              </w:rPr>
              <w:t>100.00%</w:t>
            </w:r>
          </w:p>
        </w:tc>
      </w:tr>
      <w:tr w14:paraId="0BD8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649454E6">
            <w:pPr>
              <w:snapToGrid w:val="0"/>
              <w:jc w:val="center"/>
              <w:rPr>
                <w:rFonts w:hint="default" w:ascii="Times New Roman" w:hAnsi="Times New Roman" w:cs="Times New Roman"/>
                <w:b w:val="0"/>
                <w:bCs w:val="0"/>
                <w:spacing w:val="6"/>
                <w:sz w:val="21"/>
              </w:rPr>
            </w:pPr>
            <w:r>
              <w:rPr>
                <w:rFonts w:hint="default" w:ascii="Times New Roman" w:hAnsi="Times New Roman" w:cs="Times New Roman"/>
                <w:b/>
                <w:bCs/>
                <w:spacing w:val="6"/>
                <w:sz w:val="21"/>
              </w:rPr>
              <w:t>合 计</w:t>
            </w:r>
          </w:p>
        </w:tc>
        <w:tc>
          <w:tcPr>
            <w:tcW w:w="2211" w:type="dxa"/>
            <w:vAlign w:val="center"/>
          </w:tcPr>
          <w:p w14:paraId="06AF0BF9">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100</w:t>
            </w:r>
            <w:r>
              <w:rPr>
                <w:rFonts w:hint="eastAsia" w:ascii="Times New Roman" w:cs="Times New Roman"/>
                <w:b/>
                <w:bCs/>
                <w:spacing w:val="6"/>
                <w:sz w:val="21"/>
                <w:lang w:eastAsia="zh-CN"/>
              </w:rPr>
              <w:t>.</w:t>
            </w:r>
            <w:r>
              <w:rPr>
                <w:rFonts w:hint="eastAsia" w:ascii="Times New Roman" w:cs="Times New Roman"/>
                <w:b/>
                <w:bCs/>
                <w:spacing w:val="6"/>
                <w:sz w:val="21"/>
                <w:lang w:val="en-US" w:eastAsia="zh-CN"/>
              </w:rPr>
              <w:t>00</w:t>
            </w:r>
          </w:p>
        </w:tc>
        <w:tc>
          <w:tcPr>
            <w:tcW w:w="2211" w:type="dxa"/>
            <w:vAlign w:val="center"/>
          </w:tcPr>
          <w:p w14:paraId="6534AC07">
            <w:pPr>
              <w:snapToGrid w:val="0"/>
              <w:jc w:val="center"/>
              <w:rPr>
                <w:rFonts w:hint="default" w:ascii="Times New Roman" w:hAnsi="Times New Roman" w:eastAsia="仿宋" w:cs="Times New Roman"/>
                <w:b/>
                <w:bCs/>
                <w:spacing w:val="6"/>
                <w:sz w:val="21"/>
                <w:lang w:val="en-US" w:eastAsia="zh-CN"/>
              </w:rPr>
            </w:pPr>
            <w:r>
              <w:rPr>
                <w:rFonts w:hint="eastAsia" w:ascii="Times New Roman" w:cs="Times New Roman"/>
                <w:b/>
                <w:bCs/>
                <w:spacing w:val="6"/>
                <w:sz w:val="21"/>
                <w:lang w:val="en-US" w:eastAsia="zh-CN"/>
              </w:rPr>
              <w:t>82.90</w:t>
            </w:r>
          </w:p>
        </w:tc>
        <w:tc>
          <w:tcPr>
            <w:tcW w:w="2211" w:type="dxa"/>
            <w:vAlign w:val="center"/>
          </w:tcPr>
          <w:p w14:paraId="4CFF7400">
            <w:pPr>
              <w:snapToGrid w:val="0"/>
              <w:jc w:val="center"/>
              <w:rPr>
                <w:rFonts w:hint="default" w:ascii="Times New Roman" w:hAnsi="Times New Roman" w:eastAsia="仿宋" w:cs="Times New Roman"/>
                <w:b/>
                <w:bCs/>
                <w:spacing w:val="6"/>
                <w:sz w:val="21"/>
                <w:lang w:val="en-US" w:eastAsia="zh-CN"/>
              </w:rPr>
            </w:pPr>
            <w:r>
              <w:rPr>
                <w:rFonts w:hint="eastAsia" w:ascii="Times New Roman" w:cs="Times New Roman"/>
                <w:b/>
                <w:bCs/>
                <w:spacing w:val="6"/>
                <w:sz w:val="21"/>
                <w:lang w:val="en-US" w:eastAsia="zh-CN"/>
              </w:rPr>
              <w:t>82.90%</w:t>
            </w:r>
          </w:p>
        </w:tc>
      </w:tr>
    </w:tbl>
    <w:p w14:paraId="15FAD34C">
      <w:pPr>
        <w:spacing w:line="579" w:lineRule="exact"/>
        <w:ind w:firstLine="630" w:firstLineChars="200"/>
        <w:rPr>
          <w:rFonts w:hint="default" w:ascii="Times New Roman" w:hAnsi="Times New Roman" w:eastAsia="仿宋" w:cs="Times New Roman"/>
          <w:kern w:val="30"/>
          <w:sz w:val="30"/>
          <w:szCs w:val="30"/>
          <w:lang w:val="en-US" w:eastAsia="zh-CN" w:bidi="ar-SA"/>
        </w:rPr>
      </w:pPr>
      <w:r>
        <w:rPr>
          <w:rFonts w:hint="eastAsia" w:ascii="Times New Roman" w:cs="Times New Roman"/>
          <w:szCs w:val="30"/>
          <w:highlight w:val="none"/>
          <w:shd w:val="clear"/>
          <w:lang w:val="en-US" w:eastAsia="zh-CN"/>
        </w:rPr>
        <w:t>总体来看，本</w:t>
      </w:r>
      <w:r>
        <w:rPr>
          <w:rFonts w:hint="default" w:ascii="Times New Roman" w:hAnsi="Times New Roman" w:cs="Times New Roman"/>
          <w:highlight w:val="none"/>
          <w:shd w:val="clear"/>
          <w:lang w:val="en-US" w:eastAsia="zh-CN"/>
        </w:rPr>
        <w:t>项目</w:t>
      </w:r>
      <w:r>
        <w:rPr>
          <w:rFonts w:hint="default" w:ascii="Times New Roman" w:hAnsi="Times New Roman" w:cs="Times New Roman"/>
          <w:szCs w:val="30"/>
          <w:highlight w:val="none"/>
          <w:shd w:val="clear"/>
        </w:rPr>
        <w:t>立项依据充分、立项程序规范，</w:t>
      </w:r>
      <w:r>
        <w:rPr>
          <w:rFonts w:hint="default" w:ascii="Times New Roman" w:hAnsi="Times New Roman" w:cs="Times New Roman"/>
          <w:szCs w:val="30"/>
          <w:highlight w:val="none"/>
          <w:shd w:val="clear"/>
          <w:lang w:val="en-US" w:eastAsia="zh-CN"/>
        </w:rPr>
        <w:t>项目实施方案及</w:t>
      </w:r>
      <w:r>
        <w:rPr>
          <w:rFonts w:hint="eastAsia" w:ascii="Times New Roman" w:cs="Times New Roman"/>
          <w:szCs w:val="30"/>
          <w:highlight w:val="none"/>
          <w:shd w:val="clear"/>
          <w:lang w:val="en-US" w:eastAsia="zh-CN"/>
        </w:rPr>
        <w:t>内控</w:t>
      </w:r>
      <w:r>
        <w:rPr>
          <w:rFonts w:hint="default" w:ascii="Times New Roman" w:hAnsi="Times New Roman" w:cs="Times New Roman"/>
          <w:szCs w:val="30"/>
          <w:highlight w:val="none"/>
          <w:shd w:val="clear"/>
          <w:lang w:val="en-US" w:eastAsia="zh-CN"/>
        </w:rPr>
        <w:t>管理制度健全</w:t>
      </w:r>
      <w:r>
        <w:rPr>
          <w:rFonts w:hint="eastAsia" w:ascii="Times New Roman" w:cs="Times New Roman"/>
          <w:szCs w:val="30"/>
          <w:highlight w:val="none"/>
          <w:shd w:val="clear"/>
          <w:lang w:val="en-US" w:eastAsia="zh-CN"/>
        </w:rPr>
        <w:t>。</w:t>
      </w:r>
      <w:r>
        <w:rPr>
          <w:rFonts w:hint="default" w:ascii="Times New Roman" w:hAnsi="Times New Roman" w:cs="Times New Roman"/>
          <w:szCs w:val="30"/>
          <w:highlight w:val="none"/>
          <w:shd w:val="clear"/>
          <w:lang w:val="en-US" w:eastAsia="zh-CN"/>
        </w:rPr>
        <w:t>但</w:t>
      </w:r>
      <w:r>
        <w:rPr>
          <w:rFonts w:hint="eastAsia" w:ascii="Times New Roman" w:cs="Times New Roman"/>
          <w:szCs w:val="30"/>
          <w:highlight w:val="none"/>
          <w:shd w:val="clear"/>
          <w:lang w:val="en-US" w:eastAsia="zh-CN"/>
        </w:rPr>
        <w:t>项目的</w:t>
      </w:r>
      <w:r>
        <w:rPr>
          <w:rFonts w:hint="default" w:ascii="Times New Roman" w:hAnsi="Times New Roman" w:cs="Times New Roman"/>
          <w:szCs w:val="30"/>
          <w:highlight w:val="none"/>
          <w:shd w:val="clear"/>
        </w:rPr>
        <w:t>绩效目标设定</w:t>
      </w:r>
      <w:r>
        <w:rPr>
          <w:rFonts w:hint="eastAsia" w:ascii="Times New Roman" w:cs="Times New Roman"/>
          <w:szCs w:val="30"/>
          <w:highlight w:val="none"/>
          <w:shd w:val="clear"/>
          <w:lang w:val="en-US" w:eastAsia="zh-CN"/>
        </w:rPr>
        <w:t>还有待加强，项目实施进度缓慢等问题</w:t>
      </w:r>
      <w:r>
        <w:rPr>
          <w:rFonts w:hint="eastAsia" w:ascii="Times New Roman" w:cs="Times New Roman"/>
          <w:szCs w:val="30"/>
          <w:lang w:val="en-US" w:eastAsia="zh-CN"/>
        </w:rPr>
        <w:t>。</w:t>
      </w:r>
    </w:p>
    <w:p w14:paraId="3573A854">
      <w:pPr>
        <w:pStyle w:val="30"/>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lang w:val="en-US" w:eastAsia="zh-CN"/>
        </w:rPr>
      </w:pPr>
      <w:bookmarkStart w:id="10" w:name="_Toc6160"/>
      <w:bookmarkStart w:id="11" w:name="_Toc22605"/>
      <w:bookmarkStart w:id="12" w:name="_Toc13527"/>
      <w:r>
        <w:rPr>
          <w:rFonts w:hint="default" w:ascii="Times New Roman" w:hAnsi="Times New Roman" w:cs="Times New Roman"/>
          <w:lang w:val="en-US" w:eastAsia="zh-CN"/>
        </w:rPr>
        <w:t>三</w:t>
      </w:r>
      <w:bookmarkEnd w:id="10"/>
      <w:bookmarkEnd w:id="11"/>
      <w:bookmarkEnd w:id="12"/>
      <w:bookmarkStart w:id="13" w:name="_Toc6891"/>
      <w:bookmarkStart w:id="14" w:name="_Toc6130"/>
      <w:bookmarkStart w:id="15" w:name="_Toc18700"/>
      <w:r>
        <w:rPr>
          <w:rFonts w:hint="eastAsia" w:ascii="Times New Roman" w:hAnsi="Times New Roman" w:cs="Times New Roman"/>
          <w:lang w:val="en-US" w:eastAsia="zh-CN"/>
        </w:rPr>
        <w:t>、</w:t>
      </w:r>
      <w:r>
        <w:rPr>
          <w:rFonts w:hint="default" w:ascii="Times New Roman" w:hAnsi="Times New Roman" w:cs="Times New Roman"/>
          <w:lang w:val="en-US" w:eastAsia="zh-CN"/>
        </w:rPr>
        <w:t>存在的主要问题</w:t>
      </w:r>
      <w:bookmarkEnd w:id="13"/>
      <w:bookmarkEnd w:id="14"/>
      <w:bookmarkEnd w:id="15"/>
    </w:p>
    <w:p w14:paraId="35C530B6">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16" w:name="_Toc16185"/>
      <w:bookmarkStart w:id="17" w:name="_Toc233"/>
      <w:bookmarkStart w:id="18" w:name="_Toc6606"/>
      <w:bookmarkStart w:id="19" w:name="_Toc27628"/>
      <w:r>
        <w:rPr>
          <w:rFonts w:hint="default" w:ascii="Times New Roman" w:hAnsi="Times New Roman" w:cs="Times New Roman"/>
          <w:lang w:val="en-US" w:eastAsia="zh-CN"/>
        </w:rPr>
        <w:t>（一）绩效</w:t>
      </w:r>
      <w:r>
        <w:rPr>
          <w:rFonts w:hint="eastAsia" w:cs="Times New Roman"/>
          <w:lang w:val="en-US" w:eastAsia="zh-CN"/>
        </w:rPr>
        <w:t>目标编制不准确，绩效管理有待加强</w:t>
      </w:r>
      <w:bookmarkEnd w:id="16"/>
    </w:p>
    <w:p w14:paraId="0643404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szCs w:val="30"/>
          <w:lang w:val="en-US" w:eastAsia="zh-CN"/>
        </w:rPr>
      </w:pPr>
      <w:r>
        <w:rPr>
          <w:rFonts w:hint="eastAsia" w:ascii="Times New Roman" w:cs="Times New Roman"/>
          <w:kern w:val="2"/>
          <w:sz w:val="30"/>
          <w:szCs w:val="30"/>
          <w:highlight w:val="none"/>
          <w:lang w:val="en-US" w:eastAsia="zh-CN" w:bidi="ar-SA"/>
        </w:rPr>
        <w:t>个别指标编制不够准确，一是质量指标的三级指标为效益指标；二是时效指标的“在预算年度内”，不属于指标。三是本项目建成后不涉及经济收入，因此本项目不适用于经济指标</w:t>
      </w:r>
      <w:r>
        <w:rPr>
          <w:rFonts w:hint="eastAsia" w:ascii="Times New Roman" w:cs="Times New Roman"/>
          <w:kern w:val="30"/>
          <w:sz w:val="30"/>
          <w:szCs w:val="30"/>
          <w:lang w:val="en-US" w:eastAsia="zh-CN" w:bidi="ar-SA"/>
        </w:rPr>
        <w:t>。</w:t>
      </w:r>
    </w:p>
    <w:p w14:paraId="61D915F1">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20" w:name="_Toc24016"/>
      <w:r>
        <w:rPr>
          <w:rFonts w:hint="default" w:ascii="Times New Roman" w:hAnsi="Times New Roman" w:cs="Times New Roman"/>
          <w:lang w:val="en-US" w:eastAsia="zh-CN"/>
        </w:rPr>
        <w:t>（二）项目进度</w:t>
      </w:r>
      <w:r>
        <w:rPr>
          <w:rFonts w:hint="eastAsia" w:cs="Times New Roman"/>
          <w:lang w:val="en-US" w:eastAsia="zh-CN"/>
        </w:rPr>
        <w:t>缓慢</w:t>
      </w:r>
      <w:r>
        <w:rPr>
          <w:rFonts w:hint="default" w:ascii="Times New Roman" w:hAnsi="Times New Roman" w:cs="Times New Roman"/>
          <w:lang w:val="en-US" w:eastAsia="zh-CN"/>
        </w:rPr>
        <w:t>，工程管理有待加强</w:t>
      </w:r>
      <w:bookmarkEnd w:id="20"/>
    </w:p>
    <w:p w14:paraId="7B11923B">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30"/>
          <w:sz w:val="30"/>
          <w:szCs w:val="30"/>
          <w:lang w:val="en-US" w:eastAsia="zh-CN" w:bidi="ar-SA"/>
        </w:rPr>
      </w:pPr>
      <w:bookmarkStart w:id="21" w:name="_Toc26947"/>
      <w:r>
        <w:rPr>
          <w:rFonts w:hint="eastAsia" w:ascii="Times New Roman" w:hAnsi="Times New Roman" w:eastAsia="仿宋" w:cs="Times New Roman"/>
          <w:kern w:val="30"/>
          <w:sz w:val="30"/>
          <w:szCs w:val="30"/>
          <w:lang w:val="en-US" w:eastAsia="zh-CN" w:bidi="ar-SA"/>
        </w:rPr>
        <w:t>一</w:t>
      </w:r>
      <w:r>
        <w:rPr>
          <w:rFonts w:hint="eastAsia" w:eastAsia="仿宋" w:cs="Times New Roman"/>
          <w:kern w:val="30"/>
          <w:sz w:val="30"/>
          <w:szCs w:val="30"/>
          <w:lang w:val="en-US" w:eastAsia="zh-CN" w:bidi="ar-SA"/>
        </w:rPr>
        <w:t>是</w:t>
      </w:r>
      <w:r>
        <w:rPr>
          <w:rFonts w:hint="eastAsia" w:ascii="Times New Roman" w:hAnsi="Times New Roman" w:eastAsia="仿宋" w:cs="Times New Roman"/>
          <w:kern w:val="30"/>
          <w:sz w:val="30"/>
          <w:szCs w:val="30"/>
          <w:lang w:val="en-US" w:eastAsia="zh-CN" w:bidi="ar-SA"/>
        </w:rPr>
        <w:t>根据</w:t>
      </w:r>
      <w:r>
        <w:rPr>
          <w:rFonts w:hint="eastAsia" w:eastAsia="仿宋" w:cs="Times New Roman"/>
          <w:kern w:val="30"/>
          <w:sz w:val="30"/>
          <w:szCs w:val="30"/>
          <w:lang w:val="en-US" w:eastAsia="zh-CN" w:bidi="ar-SA"/>
        </w:rPr>
        <w:t>区住建局</w:t>
      </w:r>
      <w:r>
        <w:rPr>
          <w:rFonts w:hint="eastAsia" w:ascii="Times New Roman" w:hAnsi="Times New Roman" w:eastAsia="仿宋" w:cs="Times New Roman"/>
          <w:kern w:val="30"/>
          <w:sz w:val="30"/>
          <w:szCs w:val="30"/>
          <w:lang w:val="en-US" w:eastAsia="zh-CN" w:bidi="ar-SA"/>
        </w:rPr>
        <w:t>提交的《昆明市西山区2022年城市燃气管道老化更新改造项目建设计划》，2024年6月底前完成30%以上工程量。经核实，</w:t>
      </w:r>
      <w:r>
        <w:rPr>
          <w:rFonts w:hint="eastAsia" w:eastAsia="仿宋" w:cs="Times New Roman"/>
          <w:kern w:val="30"/>
          <w:sz w:val="30"/>
          <w:szCs w:val="30"/>
          <w:lang w:val="en-US" w:eastAsia="zh-CN" w:bidi="ar-SA"/>
        </w:rPr>
        <w:t>截至</w:t>
      </w:r>
      <w:r>
        <w:rPr>
          <w:rFonts w:hint="eastAsia" w:ascii="Times New Roman" w:hAnsi="Times New Roman" w:eastAsia="仿宋" w:cs="Times New Roman"/>
          <w:kern w:val="30"/>
          <w:sz w:val="30"/>
          <w:szCs w:val="30"/>
          <w:lang w:val="en-US" w:eastAsia="zh-CN" w:bidi="ar-SA"/>
        </w:rPr>
        <w:t>2024年6月，5项工作内容中，仅有公共立管改造工作中的标段一完成了施工建设。未达到工程量30%</w:t>
      </w:r>
      <w:r>
        <w:rPr>
          <w:rFonts w:hint="eastAsia" w:eastAsia="仿宋" w:cs="Times New Roman"/>
          <w:kern w:val="30"/>
          <w:sz w:val="30"/>
          <w:szCs w:val="30"/>
          <w:lang w:val="en-US" w:eastAsia="zh-CN" w:bidi="ar-SA"/>
        </w:rPr>
        <w:t>。</w:t>
      </w:r>
      <w:r>
        <w:rPr>
          <w:rFonts w:hint="eastAsia" w:ascii="Times New Roman" w:hAnsi="Times New Roman" w:eastAsia="仿宋" w:cs="Times New Roman"/>
          <w:kern w:val="30"/>
          <w:sz w:val="30"/>
          <w:szCs w:val="30"/>
          <w:lang w:val="en-US" w:eastAsia="zh-CN" w:bidi="ar-SA"/>
        </w:rPr>
        <w:t>二是本项目原定计划2023年9月30日完成项目所需的招标及合同签订工作，但截至2024年8月，本项目中部分工作仍未完成采购及合同签订工作。</w:t>
      </w:r>
      <w:bookmarkEnd w:id="21"/>
    </w:p>
    <w:p w14:paraId="6D13284E">
      <w:pPr>
        <w:pStyle w:val="30"/>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四</w:t>
      </w:r>
      <w:r>
        <w:rPr>
          <w:rFonts w:hint="default" w:ascii="Times New Roman" w:hAnsi="Times New Roman" w:cs="Times New Roman"/>
          <w:lang w:val="en-US" w:eastAsia="zh-CN"/>
        </w:rPr>
        <w:t>、建议</w:t>
      </w:r>
      <w:bookmarkEnd w:id="17"/>
      <w:bookmarkEnd w:id="18"/>
      <w:bookmarkEnd w:id="19"/>
    </w:p>
    <w:bookmarkEnd w:id="1"/>
    <w:p w14:paraId="59F3FF0F">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22" w:name="_Toc8944"/>
      <w:r>
        <w:rPr>
          <w:rFonts w:hint="default" w:ascii="Times New Roman" w:hAnsi="Times New Roman" w:cs="Times New Roman"/>
          <w:lang w:val="en-US" w:eastAsia="zh-CN"/>
        </w:rPr>
        <w:t>（</w:t>
      </w:r>
      <w:r>
        <w:rPr>
          <w:rFonts w:hint="eastAsia" w:ascii="Times New Roman" w:hAnsi="Times New Roman" w:cs="Times New Roman"/>
          <w:lang w:val="en-US" w:eastAsia="zh-CN"/>
        </w:rPr>
        <w:t>一</w:t>
      </w:r>
      <w:r>
        <w:rPr>
          <w:rFonts w:hint="default" w:ascii="Times New Roman" w:hAnsi="Times New Roman" w:cs="Times New Roman"/>
          <w:lang w:val="en-US" w:eastAsia="zh-CN"/>
        </w:rPr>
        <w:t>）</w:t>
      </w:r>
      <w:r>
        <w:rPr>
          <w:rFonts w:hint="eastAsia" w:cs="Times New Roman"/>
          <w:lang w:val="en-US" w:eastAsia="zh-CN"/>
        </w:rPr>
        <w:t>加强项目指标设置，进一步提升绩效目标的可评性</w:t>
      </w:r>
      <w:bookmarkEnd w:id="22"/>
    </w:p>
    <w:p w14:paraId="5173B93E">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szCs w:val="30"/>
          <w:lang w:val="en-US" w:eastAsia="zh-CN"/>
        </w:rPr>
      </w:pPr>
      <w:r>
        <w:rPr>
          <w:rFonts w:hint="default" w:ascii="Times New Roman" w:hAnsi="Times New Roman" w:cs="Times New Roman"/>
          <w:szCs w:val="30"/>
          <w:lang w:val="en-US" w:eastAsia="zh-CN"/>
        </w:rPr>
        <w:t>建议</w:t>
      </w:r>
      <w:r>
        <w:rPr>
          <w:rFonts w:hint="eastAsia" w:ascii="Times New Roman" w:cs="Times New Roman"/>
          <w:szCs w:val="30"/>
          <w:lang w:val="en-US" w:eastAsia="zh-CN"/>
        </w:rPr>
        <w:t>区住建局按照国家、云南省、昆明市、西山区绩效相关工作要求，严格编制绩效目标表</w:t>
      </w:r>
      <w:r>
        <w:rPr>
          <w:rFonts w:hint="default" w:ascii="Times New Roman" w:hAnsi="Times New Roman" w:cs="Times New Roman"/>
          <w:szCs w:val="30"/>
          <w:lang w:val="en-US" w:eastAsia="zh-CN"/>
        </w:rPr>
        <w:t>，确保后续指标评价的完整性及整体目标设置的合理性。</w:t>
      </w:r>
      <w:r>
        <w:rPr>
          <w:rFonts w:hint="eastAsia" w:ascii="Times New Roman" w:cs="Times New Roman"/>
          <w:szCs w:val="30"/>
          <w:lang w:val="en-US" w:eastAsia="zh-CN"/>
        </w:rPr>
        <w:t>对于本次项目，质量指标建议调整为</w:t>
      </w:r>
      <w:r>
        <w:rPr>
          <w:rFonts w:hint="eastAsia" w:ascii="Times New Roman" w:cs="Times New Roman"/>
          <w:kern w:val="2"/>
          <w:sz w:val="30"/>
          <w:szCs w:val="30"/>
          <w:highlight w:val="none"/>
          <w:lang w:val="en-US" w:eastAsia="zh-CN" w:bidi="ar-SA"/>
        </w:rPr>
        <w:t>“工程验收通过率”，用于考核项目是否一次性通过验收工作；二是建议删除经济效益指标和生态效益指标，根据定义本指标不适用。</w:t>
      </w:r>
    </w:p>
    <w:p w14:paraId="444D38CF">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23" w:name="_Toc27847"/>
      <w:r>
        <w:rPr>
          <w:rFonts w:hint="default" w:ascii="Times New Roman" w:hAnsi="Times New Roman" w:cs="Times New Roman"/>
          <w:lang w:val="en-US" w:eastAsia="zh-CN"/>
        </w:rPr>
        <w:t>（</w:t>
      </w:r>
      <w:r>
        <w:rPr>
          <w:rFonts w:hint="eastAsia" w:ascii="Times New Roman" w:hAnsi="Times New Roman" w:cs="Times New Roman"/>
          <w:lang w:val="en-US" w:eastAsia="zh-CN"/>
        </w:rPr>
        <w:t>二</w:t>
      </w:r>
      <w:r>
        <w:rPr>
          <w:rFonts w:hint="default" w:ascii="Times New Roman" w:hAnsi="Times New Roman" w:cs="Times New Roman"/>
          <w:lang w:val="en-US" w:eastAsia="zh-CN"/>
        </w:rPr>
        <w:t>）强化工程进度管理，确保项目按期完成</w:t>
      </w:r>
      <w:bookmarkEnd w:id="23"/>
    </w:p>
    <w:p w14:paraId="7CB3CB99">
      <w:pPr>
        <w:pStyle w:val="31"/>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eastAsia="微软雅黑" w:cs="Times New Roman"/>
          <w:sz w:val="44"/>
          <w:szCs w:val="44"/>
        </w:rPr>
      </w:pPr>
      <w:r>
        <w:rPr>
          <w:rFonts w:hint="default" w:ascii="Times New Roman" w:hAnsi="Times New Roman" w:eastAsia="仿宋" w:cs="Times New Roman"/>
          <w:kern w:val="30"/>
          <w:sz w:val="30"/>
          <w:szCs w:val="30"/>
          <w:lang w:val="en-US" w:eastAsia="zh-CN" w:bidi="ar-SA"/>
        </w:rPr>
        <w:t>对于项目进度滞后问题，应立即进行详细的原因分析，并制定切实可行的整改计划。加强对项目各阶段的进度监控，定期组织进度检查和评估，确保各项工作按计划推进。对未完成的招标和合同签订工作，应迅速采取措施，明确责任人和时间节点，推动相关工作尽快完成。</w:t>
      </w:r>
    </w:p>
    <w:p w14:paraId="13C454FF">
      <w:pPr>
        <w:pStyle w:val="27"/>
        <w:rPr>
          <w:rFonts w:hint="default"/>
        </w:rPr>
        <w:sectPr>
          <w:footerReference r:id="rId6" w:type="default"/>
          <w:footerReference r:id="rId7" w:type="even"/>
          <w:pgSz w:w="11906" w:h="16838"/>
          <w:pgMar w:top="2098" w:right="1474" w:bottom="1985" w:left="1588" w:header="851" w:footer="1474" w:gutter="0"/>
          <w:pgNumType w:fmt="upperRoman" w:start="1"/>
          <w:cols w:space="425" w:num="1"/>
          <w:docGrid w:type="linesAndChars" w:linePitch="579" w:charSpace="3247"/>
        </w:sectPr>
      </w:pPr>
    </w:p>
    <w:p w14:paraId="5C4E5CE9">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eastAsia" w:ascii="微软雅黑" w:hAnsi="微软雅黑" w:eastAsia="微软雅黑" w:cs="微软雅黑"/>
          <w:color w:val="auto"/>
          <w:kern w:val="36"/>
          <w:sz w:val="44"/>
          <w:szCs w:val="44"/>
          <w:highlight w:val="none"/>
          <w:lang w:val="en-US" w:eastAsia="zh-CN"/>
        </w:rPr>
      </w:pPr>
      <w:r>
        <w:rPr>
          <w:rFonts w:hint="eastAsia" w:ascii="Times New Roman" w:eastAsia="微软雅黑" w:cs="Times New Roman"/>
          <w:color w:val="auto"/>
          <w:kern w:val="36"/>
          <w:sz w:val="44"/>
          <w:szCs w:val="44"/>
          <w:highlight w:val="none"/>
          <w:lang w:val="en-US" w:eastAsia="zh-CN"/>
        </w:rPr>
        <w:t>昆明市西山区2022年城市燃气管道老化更新改造项目支出</w:t>
      </w:r>
      <w:r>
        <w:rPr>
          <w:rFonts w:hint="eastAsia" w:ascii="微软雅黑" w:hAnsi="微软雅黑" w:eastAsia="微软雅黑" w:cs="微软雅黑"/>
          <w:color w:val="auto"/>
          <w:kern w:val="36"/>
          <w:sz w:val="44"/>
          <w:szCs w:val="44"/>
          <w:highlight w:val="none"/>
          <w:lang w:val="en-US" w:eastAsia="zh-CN"/>
        </w:rPr>
        <w:t>绩效评价报告</w:t>
      </w:r>
    </w:p>
    <w:p w14:paraId="3EB45EEF">
      <w:pPr>
        <w:spacing w:line="579" w:lineRule="exact"/>
        <w:rPr>
          <w:rFonts w:hint="default" w:ascii="Times New Roman" w:hAnsi="Times New Roman" w:cs="Times New Roman"/>
          <w:sz w:val="36"/>
          <w:szCs w:val="36"/>
        </w:rPr>
      </w:pPr>
    </w:p>
    <w:p w14:paraId="463C43B5">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根据</w:t>
      </w:r>
      <w:r>
        <w:rPr>
          <w:rFonts w:hint="eastAsia" w:ascii="Times New Roman" w:hAnsi="Times New Roman" w:cs="Times New Roman"/>
          <w:szCs w:val="30"/>
          <w:lang w:val="en-US" w:eastAsia="zh-CN"/>
        </w:rPr>
        <w:t>《中华人民共和国预算法》《中共中央</w:t>
      </w:r>
      <w:r>
        <w:rPr>
          <w:rFonts w:hint="eastAsia" w:ascii="Times New Roman" w:cs="Times New Roman"/>
          <w:szCs w:val="30"/>
          <w:lang w:val="en-US" w:eastAsia="zh-CN"/>
        </w:rPr>
        <w:t xml:space="preserve"> </w:t>
      </w:r>
      <w:bookmarkStart w:id="137" w:name="_GoBack"/>
      <w:bookmarkEnd w:id="137"/>
      <w:r>
        <w:rPr>
          <w:rFonts w:hint="eastAsia" w:ascii="Times New Roman" w:hAnsi="Times New Roman" w:cs="Times New Roman"/>
          <w:szCs w:val="30"/>
          <w:lang w:val="en-US" w:eastAsia="zh-CN"/>
        </w:rPr>
        <w:t>国务院关于全面实施预算绩效管理的意见》（中发〔2018〕34号）、《中共云南省委云南省人民政府关于全面实施预算绩效管理的实施意见》（云发〔2019〕11号）</w:t>
      </w:r>
      <w:r>
        <w:rPr>
          <w:rFonts w:hint="eastAsia" w:ascii="Times New Roman" w:cs="Times New Roman"/>
          <w:szCs w:val="30"/>
          <w:lang w:val="en-US" w:eastAsia="zh-CN"/>
        </w:rPr>
        <w:t>、</w:t>
      </w:r>
      <w:r>
        <w:rPr>
          <w:rFonts w:hint="eastAsia" w:ascii="Times New Roman" w:hAnsi="Times New Roman" w:cs="Times New Roman"/>
          <w:szCs w:val="30"/>
          <w:lang w:val="en-US" w:eastAsia="zh-CN"/>
        </w:rPr>
        <w:t>《云南省财政厅关于印发云南省财政厅绩效评价质量控制机制（试行）的通知》（云财办〔2022〕14号）</w:t>
      </w:r>
      <w:r>
        <w:rPr>
          <w:rFonts w:hint="default" w:ascii="Times New Roman" w:hAnsi="Times New Roman" w:eastAsia="仿宋" w:cs="Times New Roman"/>
          <w:kern w:val="30"/>
          <w:sz w:val="30"/>
          <w:szCs w:val="30"/>
          <w:lang w:val="en-US" w:eastAsia="zh-CN" w:bidi="ar-SA"/>
        </w:rPr>
        <w:t>的要求，</w:t>
      </w:r>
      <w:r>
        <w:rPr>
          <w:rFonts w:hint="eastAsia" w:ascii="Times New Roman" w:cs="Times New Roman"/>
          <w:szCs w:val="30"/>
          <w:lang w:val="en-US" w:eastAsia="zh-CN"/>
        </w:rPr>
        <w:t>昆明市西山区</w:t>
      </w:r>
      <w:r>
        <w:rPr>
          <w:rFonts w:hint="eastAsia" w:ascii="Times New Roman" w:hAnsi="Times New Roman" w:cs="Times New Roman"/>
          <w:szCs w:val="30"/>
          <w:lang w:val="en-US" w:eastAsia="zh-CN"/>
        </w:rPr>
        <w:t>财政局（以下简称“</w:t>
      </w:r>
      <w:r>
        <w:rPr>
          <w:rFonts w:hint="eastAsia" w:ascii="Times New Roman" w:cs="Times New Roman"/>
          <w:szCs w:val="30"/>
          <w:lang w:val="en-US" w:eastAsia="zh-CN"/>
        </w:rPr>
        <w:t>区</w:t>
      </w:r>
      <w:r>
        <w:rPr>
          <w:rFonts w:hint="eastAsia" w:ascii="Times New Roman" w:hAnsi="Times New Roman" w:cs="Times New Roman"/>
          <w:szCs w:val="30"/>
          <w:lang w:val="en-US" w:eastAsia="zh-CN"/>
        </w:rPr>
        <w:t>财政局”）委托昆明池砾项目咨询有限责任公司（以下简称“池砾公司”）对昆明市西山区2022年城市燃气管道老化更新改造项目</w:t>
      </w:r>
      <w:r>
        <w:rPr>
          <w:rFonts w:hint="eastAsia" w:ascii="Times New Roman" w:cs="Times New Roman"/>
          <w:szCs w:val="30"/>
          <w:lang w:val="en-US" w:eastAsia="zh-CN"/>
        </w:rPr>
        <w:t>（以下简称“本项目”）</w:t>
      </w:r>
      <w:r>
        <w:rPr>
          <w:rFonts w:hint="eastAsia" w:ascii="Times New Roman" w:hAnsi="Times New Roman" w:cs="Times New Roman"/>
          <w:szCs w:val="30"/>
          <w:lang w:val="en-US" w:eastAsia="zh-CN"/>
        </w:rPr>
        <w:t>开展绩效评价</w:t>
      </w:r>
      <w:r>
        <w:rPr>
          <w:rFonts w:hint="default" w:ascii="Times New Roman" w:hAnsi="Times New Roman" w:eastAsia="仿宋" w:cs="Times New Roman"/>
          <w:kern w:val="30"/>
          <w:sz w:val="30"/>
          <w:szCs w:val="30"/>
          <w:lang w:val="en-US" w:eastAsia="zh-CN" w:bidi="ar-SA"/>
        </w:rPr>
        <w:t>。现将评价情况报告如下：</w:t>
      </w:r>
    </w:p>
    <w:p w14:paraId="09AA8248">
      <w:pPr>
        <w:pStyle w:val="30"/>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24" w:name="_Toc18905"/>
      <w:r>
        <w:rPr>
          <w:rFonts w:hint="default" w:ascii="Times New Roman" w:hAnsi="Times New Roman" w:cs="Times New Roman"/>
          <w:lang w:val="en-US" w:eastAsia="zh-CN"/>
        </w:rPr>
        <w:t>一、基本情况</w:t>
      </w:r>
      <w:bookmarkEnd w:id="24"/>
    </w:p>
    <w:p w14:paraId="6A0DBA4C">
      <w:pPr>
        <w:pStyle w:val="31"/>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rPr>
      </w:pPr>
      <w:bookmarkStart w:id="25" w:name="_Toc25937"/>
      <w:r>
        <w:rPr>
          <w:rFonts w:hint="default" w:ascii="Times New Roman" w:hAnsi="Times New Roman" w:cs="Times New Roman"/>
        </w:rPr>
        <w:t>（一）项目概况</w:t>
      </w:r>
      <w:bookmarkEnd w:id="25"/>
    </w:p>
    <w:p w14:paraId="67A4DB3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bookmarkStart w:id="26" w:name="_Toc13322"/>
      <w:r>
        <w:rPr>
          <w:rFonts w:hint="default" w:ascii="Times New Roman" w:hAnsi="Times New Roman" w:eastAsia="仿宋" w:cs="Times New Roman"/>
          <w:lang w:val="en-US" w:eastAsia="zh-CN"/>
        </w:rPr>
        <w:t>1.项目设立背景</w:t>
      </w:r>
      <w:bookmarkEnd w:id="26"/>
    </w:p>
    <w:p w14:paraId="002AD511">
      <w:pPr>
        <w:keepNext w:val="0"/>
        <w:keepLines w:val="0"/>
        <w:pageBreakBefore w:val="0"/>
        <w:widowControl/>
        <w:suppressLineNumbers w:val="0"/>
        <w:kinsoku/>
        <w:wordWrap/>
        <w:overflowPunct/>
        <w:topLinePunct w:val="0"/>
        <w:autoSpaceDE/>
        <w:autoSpaceDN/>
        <w:bidi w:val="0"/>
        <w:adjustRightInd/>
        <w:snapToGrid/>
        <w:spacing w:line="579" w:lineRule="exact"/>
        <w:ind w:firstLine="630" w:firstLineChars="200"/>
        <w:jc w:val="left"/>
        <w:textAlignment w:val="auto"/>
        <w:rPr>
          <w:rFonts w:hint="default" w:ascii="Times New Roman" w:hAnsi="Times New Roman" w:cs="Times New Roman"/>
          <w:b w:val="0"/>
          <w:bCs w:val="0"/>
          <w:szCs w:val="30"/>
          <w:lang w:val="en-US" w:eastAsia="zh-CN"/>
        </w:rPr>
      </w:pPr>
      <w:r>
        <w:rPr>
          <w:rFonts w:hint="default" w:ascii="Times New Roman" w:hAnsi="Times New Roman" w:cs="Times New Roman"/>
          <w:b w:val="0"/>
          <w:bCs w:val="0"/>
          <w:szCs w:val="30"/>
          <w:lang w:val="en-US" w:eastAsia="zh-CN"/>
        </w:rPr>
        <w:t>近年来，国内一些地方城镇燃气事故频发，严重冲击人民群众安全感，反映出燃气安全管理工作存在诸多问题和短板。当前燃气进入管网老化、隐患增多和新建规模迅速扩大的阶段，一旦管控不力极易形成系统性安全风险。党中央和国务院对安全生产工作持续关注，多次强调要强化风险防控，消除事故隐患。</w:t>
      </w:r>
    </w:p>
    <w:p w14:paraId="287B98AD">
      <w:pPr>
        <w:keepNext w:val="0"/>
        <w:keepLines w:val="0"/>
        <w:pageBreakBefore w:val="0"/>
        <w:widowControl/>
        <w:suppressLineNumbers w:val="0"/>
        <w:kinsoku/>
        <w:wordWrap/>
        <w:overflowPunct/>
        <w:topLinePunct w:val="0"/>
        <w:autoSpaceDE/>
        <w:autoSpaceDN/>
        <w:bidi w:val="0"/>
        <w:adjustRightInd/>
        <w:snapToGrid/>
        <w:spacing w:line="579" w:lineRule="exact"/>
        <w:ind w:firstLine="630" w:firstLineChars="200"/>
        <w:jc w:val="left"/>
        <w:textAlignment w:val="auto"/>
        <w:rPr>
          <w:rFonts w:hint="default" w:ascii="Times New Roman" w:hAnsi="Times New Roman" w:cs="Times New Roman"/>
          <w:b w:val="0"/>
          <w:bCs w:val="0"/>
          <w:szCs w:val="30"/>
          <w:lang w:val="en-US" w:eastAsia="zh-CN"/>
        </w:rPr>
      </w:pPr>
      <w:r>
        <w:rPr>
          <w:rFonts w:hint="default" w:ascii="Times New Roman" w:hAnsi="Times New Roman" w:cs="Times New Roman"/>
          <w:b w:val="0"/>
          <w:bCs w:val="0"/>
          <w:szCs w:val="30"/>
          <w:lang w:val="en-US" w:eastAsia="zh-CN"/>
        </w:rPr>
        <w:t>2020年4月1日</w:t>
      </w:r>
      <w:r>
        <w:rPr>
          <w:rFonts w:hint="eastAsia" w:ascii="Times New Roman" w:cs="Times New Roman"/>
          <w:b w:val="0"/>
          <w:bCs w:val="0"/>
          <w:szCs w:val="30"/>
          <w:lang w:val="en-US" w:eastAsia="zh-CN"/>
        </w:rPr>
        <w:t>，国务院安全生产委员会印发了《全国安全生产专项整治三年行动计划》（安委〔2020〕3 号）</w:t>
      </w:r>
      <w:r>
        <w:rPr>
          <w:rFonts w:hint="default" w:ascii="Times New Roman" w:hAnsi="Times New Roman" w:cs="Times New Roman"/>
          <w:b w:val="0"/>
          <w:bCs w:val="0"/>
          <w:szCs w:val="30"/>
          <w:lang w:val="en-US" w:eastAsia="zh-CN"/>
        </w:rPr>
        <w:t>，要求全面排查整治安全隐患</w:t>
      </w:r>
      <w:r>
        <w:rPr>
          <w:rFonts w:hint="eastAsia" w:ascii="Times New Roman" w:cs="Times New Roman"/>
          <w:b w:val="0"/>
          <w:bCs w:val="0"/>
          <w:szCs w:val="30"/>
          <w:lang w:val="en-US" w:eastAsia="zh-CN"/>
        </w:rPr>
        <w:t>，</w:t>
      </w:r>
      <w:r>
        <w:rPr>
          <w:rFonts w:hint="default" w:ascii="Times New Roman" w:hAnsi="Times New Roman" w:cs="Times New Roman"/>
          <w:b w:val="0"/>
          <w:bCs w:val="0"/>
          <w:szCs w:val="30"/>
          <w:lang w:val="en-US" w:eastAsia="zh-CN"/>
        </w:rPr>
        <w:t>有效防范化解重大安全风险</w:t>
      </w:r>
      <w:r>
        <w:rPr>
          <w:rFonts w:hint="eastAsia" w:ascii="Times New Roman" w:cs="Times New Roman"/>
          <w:b w:val="0"/>
          <w:bCs w:val="0"/>
          <w:szCs w:val="30"/>
          <w:lang w:val="en-US" w:eastAsia="zh-CN"/>
        </w:rPr>
        <w:t>，</w:t>
      </w:r>
      <w:r>
        <w:rPr>
          <w:rFonts w:hint="default" w:ascii="Times New Roman" w:hAnsi="Times New Roman" w:cs="Times New Roman"/>
          <w:b w:val="0"/>
          <w:bCs w:val="0"/>
          <w:szCs w:val="30"/>
          <w:lang w:val="en-US" w:eastAsia="zh-CN"/>
        </w:rPr>
        <w:t>坚决遏制事故多发势头，真正做到补短板、堵漏洞、强弱项，彻底破除不适应新时代安全生产发展的瓶颈问题，全面提升治理能力和水平，并进一步建立安全隐患排查和安全预防控制体系，推进安全生产治理体系和治理能力现代化。</w:t>
      </w:r>
    </w:p>
    <w:p w14:paraId="71B5F37F">
      <w:pPr>
        <w:keepNext w:val="0"/>
        <w:keepLines w:val="0"/>
        <w:pageBreakBefore w:val="0"/>
        <w:widowControl/>
        <w:suppressLineNumbers w:val="0"/>
        <w:kinsoku/>
        <w:wordWrap/>
        <w:overflowPunct/>
        <w:topLinePunct w:val="0"/>
        <w:autoSpaceDE/>
        <w:autoSpaceDN/>
        <w:bidi w:val="0"/>
        <w:adjustRightInd/>
        <w:snapToGrid/>
        <w:spacing w:line="579" w:lineRule="exact"/>
        <w:ind w:firstLine="630" w:firstLineChars="200"/>
        <w:jc w:val="left"/>
        <w:textAlignment w:val="auto"/>
        <w:rPr>
          <w:rFonts w:hint="eastAsia" w:ascii="Times New Roman" w:cs="Times New Roman"/>
          <w:b w:val="0"/>
          <w:bCs w:val="0"/>
          <w:szCs w:val="30"/>
          <w:lang w:val="en-US" w:eastAsia="zh-CN"/>
        </w:rPr>
      </w:pPr>
      <w:r>
        <w:rPr>
          <w:rFonts w:hint="eastAsia" w:ascii="Times New Roman" w:cs="Times New Roman"/>
          <w:b w:val="0"/>
          <w:bCs w:val="0"/>
          <w:szCs w:val="30"/>
          <w:lang w:val="en-US" w:eastAsia="zh-CN"/>
        </w:rPr>
        <w:t>2021年底，国务院、云南省、昆明市安全生产委员会陆续发布《国务院安全生产委员会关于印发〈全国城镇燃气安全排查整治工作方案〉的通知》（安委〔2021〕9 号）、《云南省安全生产委员会关于印发〈云南省城镇燃气安全排查整治工作实施方案〉的通知》（云安〔2021〕15 号）、《昆明市安全生产委员会关于印发昆明市城镇燃气安全排查整治工作实施细则的通知》（昆安〔2021〕41 号），“层层落实城镇燃气安全排查整治工作方案，提出自 2021 年 11 月至 2022 年 12 月，从燃气经营、餐饮等公共场所、老旧小区、燃气工程、燃气具等源头、燃气管道设施六个方面全面排查整治燃气安全风险和重大隐患”。</w:t>
      </w:r>
    </w:p>
    <w:p w14:paraId="66E10DC0">
      <w:pPr>
        <w:keepNext w:val="0"/>
        <w:keepLines w:val="0"/>
        <w:pageBreakBefore w:val="0"/>
        <w:widowControl/>
        <w:suppressLineNumbers w:val="0"/>
        <w:kinsoku/>
        <w:wordWrap/>
        <w:overflowPunct/>
        <w:topLinePunct w:val="0"/>
        <w:autoSpaceDE/>
        <w:autoSpaceDN/>
        <w:bidi w:val="0"/>
        <w:adjustRightInd/>
        <w:snapToGrid/>
        <w:spacing w:line="579" w:lineRule="exact"/>
        <w:ind w:firstLine="630" w:firstLineChars="200"/>
        <w:jc w:val="left"/>
        <w:textAlignment w:val="auto"/>
        <w:rPr>
          <w:rFonts w:hint="default" w:ascii="Times New Roman" w:hAnsi="Times New Roman" w:cs="Times New Roman"/>
          <w:b w:val="0"/>
          <w:bCs w:val="0"/>
          <w:szCs w:val="30"/>
          <w:lang w:val="en-US" w:eastAsia="zh-CN"/>
        </w:rPr>
      </w:pPr>
      <w:r>
        <w:rPr>
          <w:rFonts w:hint="eastAsia" w:ascii="Times New Roman" w:cs="Times New Roman"/>
          <w:b w:val="0"/>
          <w:bCs w:val="0"/>
          <w:szCs w:val="30"/>
          <w:lang w:val="en-US" w:eastAsia="zh-CN"/>
        </w:rPr>
        <w:t xml:space="preserve">2022年12月，根据《国务院安全生产委员会关于印发〈全国城镇燃气安全排查整治工作方案〉的通知》 （安委〔2021〕9 号）、《云南省安全生产委员会关于印发〈云南省城镇燃气安全排查整治工作实施方案〉的通知》（云安〔2021〕15 号）等文件关于落实城镇燃气安全排查整治工作方案要求，云南省住房和城乡建设厅发布了《云南省城镇燃气安全排查整治实施细则（试行）》和《云南省城镇燃气安全排查整治手册 （试行）》（云建城〔2021〕194号），对燃气安全排查内容和整治措施进行了明确和细化。 </w:t>
      </w:r>
    </w:p>
    <w:p w14:paraId="3132D36F">
      <w:pPr>
        <w:keepNext w:val="0"/>
        <w:keepLines w:val="0"/>
        <w:pageBreakBefore w:val="0"/>
        <w:widowControl/>
        <w:suppressLineNumbers w:val="0"/>
        <w:kinsoku/>
        <w:wordWrap/>
        <w:overflowPunct/>
        <w:topLinePunct w:val="0"/>
        <w:autoSpaceDE/>
        <w:autoSpaceDN/>
        <w:bidi w:val="0"/>
        <w:adjustRightInd/>
        <w:snapToGrid/>
        <w:spacing w:line="579" w:lineRule="exact"/>
        <w:ind w:firstLine="630" w:firstLineChars="200"/>
        <w:jc w:val="left"/>
        <w:textAlignment w:val="auto"/>
        <w:rPr>
          <w:rFonts w:hint="default" w:ascii="Times New Roman" w:hAnsi="Times New Roman" w:cs="Times New Roman"/>
          <w:b w:val="0"/>
          <w:bCs w:val="0"/>
          <w:szCs w:val="30"/>
          <w:lang w:val="en-US" w:eastAsia="zh-CN"/>
        </w:rPr>
      </w:pPr>
      <w:r>
        <w:rPr>
          <w:rFonts w:hint="default" w:ascii="Times New Roman" w:hAnsi="Times New Roman" w:cs="Times New Roman"/>
          <w:b w:val="0"/>
          <w:bCs w:val="0"/>
          <w:szCs w:val="30"/>
          <w:lang w:val="en-US" w:eastAsia="zh-CN"/>
        </w:rPr>
        <w:t>昆明市作为国家政策落实的前线，必须紧跟国家和省级的安全生产要求。昆明市的燃气供应系统已经运行近40年，管网存在管道老化、设施失效等问题。</w:t>
      </w:r>
      <w:r>
        <w:rPr>
          <w:rFonts w:hint="eastAsia" w:ascii="Times New Roman" w:cs="Times New Roman"/>
          <w:b w:val="0"/>
          <w:bCs w:val="0"/>
          <w:szCs w:val="30"/>
          <w:lang w:val="en-US" w:eastAsia="zh-CN"/>
        </w:rPr>
        <w:t>而</w:t>
      </w:r>
      <w:r>
        <w:rPr>
          <w:rFonts w:hint="default" w:ascii="Times New Roman" w:hAnsi="Times New Roman" w:cs="Times New Roman"/>
          <w:b w:val="0"/>
          <w:bCs w:val="0"/>
          <w:szCs w:val="30"/>
          <w:lang w:val="en-US" w:eastAsia="zh-CN"/>
        </w:rPr>
        <w:t>西山区还有大量未改造的管道液化气小区，这些小区面临高风险和管理困难。为了改善这一状况，</w:t>
      </w:r>
      <w:r>
        <w:rPr>
          <w:rFonts w:hint="eastAsia" w:ascii="Times New Roman" w:cs="Times New Roman"/>
          <w:b w:val="0"/>
          <w:bCs w:val="0"/>
          <w:szCs w:val="30"/>
          <w:lang w:val="en-US" w:eastAsia="zh-CN"/>
        </w:rPr>
        <w:t>2022年12月，</w:t>
      </w:r>
      <w:r>
        <w:rPr>
          <w:rFonts w:hint="default" w:ascii="Times New Roman" w:hAnsi="Times New Roman" w:cs="Times New Roman"/>
          <w:b w:val="0"/>
          <w:bCs w:val="0"/>
          <w:szCs w:val="30"/>
          <w:lang w:val="en-US" w:eastAsia="zh-CN"/>
        </w:rPr>
        <w:t>昆明市政府制定了《昆明市城镇燃气安全排查整治工作实施细则》，重点推进管道老化更新和隐患整治工作。</w:t>
      </w:r>
    </w:p>
    <w:p w14:paraId="41D74BE0">
      <w:pPr>
        <w:keepNext w:val="0"/>
        <w:keepLines w:val="0"/>
        <w:pageBreakBefore w:val="0"/>
        <w:widowControl/>
        <w:suppressLineNumbers w:val="0"/>
        <w:kinsoku/>
        <w:wordWrap/>
        <w:overflowPunct/>
        <w:topLinePunct w:val="0"/>
        <w:autoSpaceDE/>
        <w:autoSpaceDN/>
        <w:bidi w:val="0"/>
        <w:adjustRightInd/>
        <w:snapToGrid/>
        <w:spacing w:line="579" w:lineRule="exact"/>
        <w:ind w:firstLine="630" w:firstLineChars="200"/>
        <w:jc w:val="left"/>
        <w:textAlignment w:val="auto"/>
        <w:rPr>
          <w:rFonts w:hint="default" w:ascii="Times New Roman" w:hAnsi="Times New Roman" w:eastAsia="楷体" w:cs="Times New Roman"/>
          <w:b w:val="0"/>
          <w:bCs w:val="0"/>
          <w:szCs w:val="30"/>
          <w:highlight w:val="none"/>
          <w:lang w:val="en-US"/>
        </w:rPr>
      </w:pPr>
      <w:r>
        <w:rPr>
          <w:rFonts w:hint="eastAsia" w:ascii="Times New Roman" w:cs="Times New Roman"/>
          <w:b w:val="0"/>
          <w:bCs w:val="0"/>
          <w:szCs w:val="30"/>
          <w:lang w:val="en-US" w:eastAsia="zh-CN"/>
        </w:rPr>
        <w:t>目前</w:t>
      </w:r>
      <w:r>
        <w:rPr>
          <w:rFonts w:hint="default" w:ascii="Times New Roman" w:hAnsi="Times New Roman" w:cs="Times New Roman"/>
          <w:b w:val="0"/>
          <w:bCs w:val="0"/>
          <w:szCs w:val="30"/>
          <w:lang w:val="en-US" w:eastAsia="zh-CN"/>
        </w:rPr>
        <w:t>，</w:t>
      </w:r>
      <w:r>
        <w:rPr>
          <w:rFonts w:hint="eastAsia" w:ascii="Times New Roman" w:cs="Times New Roman"/>
          <w:b w:val="0"/>
          <w:bCs w:val="0"/>
          <w:szCs w:val="30"/>
          <w:lang w:val="en-US" w:eastAsia="zh-CN"/>
        </w:rPr>
        <w:t>西山区</w:t>
      </w:r>
      <w:r>
        <w:rPr>
          <w:rFonts w:hint="default" w:ascii="Times New Roman" w:hAnsi="Times New Roman" w:cs="Times New Roman"/>
          <w:b w:val="0"/>
          <w:bCs w:val="0"/>
          <w:szCs w:val="30"/>
          <w:lang w:val="en-US" w:eastAsia="zh-CN"/>
        </w:rPr>
        <w:t>面临着管道老化严重、安全隐患突出的问题。</w:t>
      </w:r>
      <w:r>
        <w:rPr>
          <w:rFonts w:hint="eastAsia" w:ascii="Times New Roman" w:cs="Times New Roman"/>
          <w:b w:val="0"/>
          <w:bCs w:val="0"/>
          <w:szCs w:val="30"/>
          <w:lang w:val="en-US" w:eastAsia="zh-CN"/>
        </w:rPr>
        <w:t>西山</w:t>
      </w:r>
      <w:r>
        <w:rPr>
          <w:rFonts w:hint="default" w:ascii="Times New Roman" w:hAnsi="Times New Roman" w:cs="Times New Roman"/>
          <w:b w:val="0"/>
          <w:bCs w:val="0"/>
          <w:szCs w:val="30"/>
          <w:lang w:val="en-US" w:eastAsia="zh-CN"/>
        </w:rPr>
        <w:t>区还保留有19个原管道液化气小区，这些小区由于管理成本高、风险大，安全隐患突出。为了解决</w:t>
      </w:r>
      <w:r>
        <w:rPr>
          <w:rFonts w:hint="eastAsia" w:ascii="Times New Roman" w:cs="Times New Roman"/>
          <w:b w:val="0"/>
          <w:bCs w:val="0"/>
          <w:szCs w:val="30"/>
          <w:lang w:val="en-US" w:eastAsia="zh-CN"/>
        </w:rPr>
        <w:t>此类</w:t>
      </w:r>
      <w:r>
        <w:rPr>
          <w:rFonts w:hint="default" w:ascii="Times New Roman" w:hAnsi="Times New Roman" w:cs="Times New Roman"/>
          <w:b w:val="0"/>
          <w:bCs w:val="0"/>
          <w:szCs w:val="30"/>
          <w:lang w:val="en-US" w:eastAsia="zh-CN"/>
        </w:rPr>
        <w:t>问题，</w:t>
      </w:r>
      <w:r>
        <w:rPr>
          <w:rFonts w:hint="eastAsia" w:ascii="Times New Roman" w:cs="Times New Roman"/>
          <w:b w:val="0"/>
          <w:bCs w:val="0"/>
          <w:szCs w:val="30"/>
          <w:lang w:val="en-US" w:eastAsia="zh-CN"/>
        </w:rPr>
        <w:t>进一步</w:t>
      </w:r>
      <w:r>
        <w:rPr>
          <w:rFonts w:hint="default" w:ascii="Times New Roman" w:hAnsi="Times New Roman" w:cs="Times New Roman"/>
          <w:b w:val="0"/>
          <w:bCs w:val="0"/>
          <w:szCs w:val="30"/>
          <w:lang w:val="en-US" w:eastAsia="zh-CN"/>
        </w:rPr>
        <w:t>提升区域内燃气系统的安全运行水平，减少事故发生，保障居民的生命财产安全</w:t>
      </w:r>
      <w:r>
        <w:rPr>
          <w:rFonts w:hint="eastAsia" w:ascii="Times New Roman" w:cs="Times New Roman"/>
          <w:b w:val="0"/>
          <w:bCs w:val="0"/>
          <w:szCs w:val="30"/>
          <w:lang w:val="en-US" w:eastAsia="zh-CN"/>
        </w:rPr>
        <w:t>，</w:t>
      </w:r>
      <w:r>
        <w:rPr>
          <w:rFonts w:hint="eastAsia" w:eastAsia="仿宋" w:cs="Times New Roman"/>
          <w:kern w:val="30"/>
          <w:sz w:val="30"/>
          <w:szCs w:val="30"/>
          <w:lang w:val="en-US" w:eastAsia="zh-CN" w:bidi="ar-SA"/>
        </w:rPr>
        <w:t>区住建局</w:t>
      </w:r>
      <w:r>
        <w:rPr>
          <w:rFonts w:hint="eastAsia" w:ascii="Times New Roman" w:cs="Times New Roman"/>
          <w:b w:val="0"/>
          <w:bCs w:val="0"/>
          <w:szCs w:val="30"/>
          <w:lang w:val="en-US" w:eastAsia="zh-CN"/>
        </w:rPr>
        <w:t>于2022年，申请设立</w:t>
      </w:r>
      <w:r>
        <w:rPr>
          <w:rFonts w:hint="default" w:ascii="Times New Roman" w:hAnsi="Times New Roman" w:cs="Times New Roman"/>
          <w:b w:val="0"/>
          <w:bCs w:val="0"/>
          <w:szCs w:val="30"/>
          <w:lang w:val="en-US" w:eastAsia="zh-CN"/>
        </w:rPr>
        <w:t>西山区实施燃气管道老化更新改造项目</w:t>
      </w:r>
      <w:r>
        <w:rPr>
          <w:rFonts w:hint="eastAsia" w:ascii="Times New Roman" w:cs="Times New Roman"/>
          <w:b w:val="0"/>
          <w:bCs w:val="0"/>
          <w:szCs w:val="30"/>
          <w:lang w:val="en-US" w:eastAsia="zh-CN"/>
        </w:rPr>
        <w:t>，并开展可行性研究工作。经昆明市西山区发展和改革局审批，发布《昆明市西山区发展和改革局关于昆明市西山区2022年城市燃气管道老化更新改造项目可行性研究报告的批复》（西发改投复〔2022〕14号），明确同意项目立项。</w:t>
      </w:r>
    </w:p>
    <w:p w14:paraId="5AF8112D">
      <w:pPr>
        <w:keepNext w:val="0"/>
        <w:keepLines w:val="0"/>
        <w:pageBreakBefore w:val="0"/>
        <w:widowControl/>
        <w:suppressLineNumbers w:val="0"/>
        <w:kinsoku/>
        <w:wordWrap/>
        <w:overflowPunct/>
        <w:topLinePunct w:val="0"/>
        <w:autoSpaceDE/>
        <w:autoSpaceDN/>
        <w:bidi w:val="0"/>
        <w:adjustRightInd/>
        <w:snapToGrid/>
        <w:spacing w:line="579" w:lineRule="exact"/>
        <w:ind w:firstLine="630" w:firstLineChars="200"/>
        <w:jc w:val="left"/>
        <w:textAlignment w:val="auto"/>
        <w:rPr>
          <w:rFonts w:hint="default" w:ascii="Times New Roman" w:cs="Times New Roman"/>
          <w:b w:val="0"/>
          <w:bCs w:val="0"/>
          <w:szCs w:val="30"/>
          <w:lang w:val="en-US" w:eastAsia="zh-CN"/>
        </w:rPr>
      </w:pPr>
      <w:r>
        <w:rPr>
          <w:rFonts w:hint="eastAsia" w:ascii="Times New Roman" w:cs="Times New Roman"/>
          <w:b w:val="0"/>
          <w:bCs w:val="0"/>
          <w:szCs w:val="30"/>
          <w:lang w:val="en-US" w:eastAsia="zh-CN"/>
        </w:rPr>
        <w:t>区住建局于2023年11月24日召开了行政办公会，会议中明确根据昆明市人民政府办公室《关于印发昆明市城市燃气管道等老化更新改造工作方案的通知》要求，将项目施工全过程建设委托给片区燃气经营者云南中石油昆仑燃气有限公司（以下简称“代建公司”），并签订《云南省昆明市西山区城市燃气管道老化更新改造项目委托代建协议》。</w:t>
      </w:r>
    </w:p>
    <w:p w14:paraId="1721176A">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30" w:firstLineChars="200"/>
        <w:jc w:val="both"/>
        <w:textAlignment w:val="auto"/>
        <w:outlineLvl w:val="9"/>
        <w:rPr>
          <w:rFonts w:hint="eastAsia" w:ascii="Times New Roman" w:hAnsi="Times New Roman" w:eastAsia="仿宋" w:cs="Times New Roman"/>
          <w:b w:val="0"/>
          <w:bCs w:val="0"/>
          <w:kern w:val="30"/>
          <w:sz w:val="30"/>
          <w:szCs w:val="30"/>
          <w:lang w:val="en-US" w:eastAsia="zh-CN" w:bidi="ar-SA"/>
        </w:rPr>
      </w:pPr>
      <w:r>
        <w:rPr>
          <w:rFonts w:hint="eastAsia" w:ascii="Times New Roman" w:hAnsi="Times New Roman" w:eastAsia="仿宋" w:cs="Times New Roman"/>
          <w:b w:val="0"/>
          <w:bCs w:val="0"/>
          <w:lang w:val="en-US" w:eastAsia="zh-CN"/>
        </w:rPr>
        <w:t>项目设立目的</w:t>
      </w:r>
    </w:p>
    <w:p w14:paraId="3B514292">
      <w:pPr>
        <w:pStyle w:val="31"/>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eastAsia="仿宋" w:cs="Times New Roman"/>
          <w:b w:val="0"/>
          <w:bCs w:val="0"/>
          <w:kern w:val="30"/>
          <w:sz w:val="30"/>
          <w:szCs w:val="30"/>
          <w:lang w:val="en-US" w:eastAsia="zh-CN" w:bidi="ar-SA"/>
        </w:rPr>
      </w:pPr>
      <w:bookmarkStart w:id="27" w:name="_Toc5006"/>
      <w:bookmarkStart w:id="28" w:name="_Toc7888"/>
      <w:r>
        <w:rPr>
          <w:rFonts w:hint="eastAsia" w:ascii="Times New Roman" w:hAnsi="Times New Roman" w:eastAsia="仿宋" w:cs="Times New Roman"/>
          <w:b w:val="0"/>
          <w:bCs w:val="0"/>
          <w:kern w:val="30"/>
          <w:sz w:val="30"/>
          <w:szCs w:val="30"/>
          <w:lang w:val="en-US" w:eastAsia="zh-CN" w:bidi="ar-SA"/>
        </w:rPr>
        <w:t>为应对城镇燃气系统老化带来的安全隐患，切实落实国务院、</w:t>
      </w:r>
      <w:r>
        <w:rPr>
          <w:rFonts w:hint="eastAsia" w:eastAsia="仿宋" w:cs="Times New Roman"/>
          <w:b w:val="0"/>
          <w:bCs w:val="0"/>
          <w:kern w:val="30"/>
          <w:sz w:val="30"/>
          <w:szCs w:val="30"/>
          <w:lang w:val="en-US" w:eastAsia="zh-CN" w:bidi="ar-SA"/>
        </w:rPr>
        <w:t>云南</w:t>
      </w:r>
      <w:r>
        <w:rPr>
          <w:rFonts w:hint="eastAsia" w:ascii="Times New Roman" w:hAnsi="Times New Roman" w:eastAsia="仿宋" w:cs="Times New Roman"/>
          <w:b w:val="0"/>
          <w:bCs w:val="0"/>
          <w:kern w:val="30"/>
          <w:sz w:val="30"/>
          <w:szCs w:val="30"/>
          <w:lang w:val="en-US" w:eastAsia="zh-CN" w:bidi="ar-SA"/>
        </w:rPr>
        <w:t>省、</w:t>
      </w:r>
      <w:r>
        <w:rPr>
          <w:rFonts w:hint="eastAsia" w:eastAsia="仿宋" w:cs="Times New Roman"/>
          <w:b w:val="0"/>
          <w:bCs w:val="0"/>
          <w:kern w:val="30"/>
          <w:sz w:val="30"/>
          <w:szCs w:val="30"/>
          <w:lang w:val="en-US" w:eastAsia="zh-CN" w:bidi="ar-SA"/>
        </w:rPr>
        <w:t>昆明</w:t>
      </w:r>
      <w:r>
        <w:rPr>
          <w:rFonts w:hint="eastAsia" w:ascii="Times New Roman" w:hAnsi="Times New Roman" w:eastAsia="仿宋" w:cs="Times New Roman"/>
          <w:b w:val="0"/>
          <w:bCs w:val="0"/>
          <w:kern w:val="30"/>
          <w:sz w:val="30"/>
          <w:szCs w:val="30"/>
          <w:lang w:val="en-US" w:eastAsia="zh-CN" w:bidi="ar-SA"/>
        </w:rPr>
        <w:t>市关于燃气安全管理的政策要求，</w:t>
      </w:r>
      <w:r>
        <w:rPr>
          <w:rFonts w:hint="eastAsia" w:eastAsia="仿宋" w:cs="Times New Roman"/>
          <w:b w:val="0"/>
          <w:bCs w:val="0"/>
          <w:kern w:val="30"/>
          <w:sz w:val="30"/>
          <w:szCs w:val="30"/>
          <w:lang w:val="en-US" w:eastAsia="zh-CN" w:bidi="ar-SA"/>
        </w:rPr>
        <w:t>以及</w:t>
      </w:r>
      <w:r>
        <w:rPr>
          <w:rFonts w:hint="eastAsia" w:ascii="Times New Roman" w:hAnsi="Times New Roman" w:eastAsia="仿宋" w:cs="Times New Roman"/>
          <w:b w:val="0"/>
          <w:bCs w:val="0"/>
          <w:kern w:val="30"/>
          <w:sz w:val="30"/>
          <w:szCs w:val="30"/>
          <w:lang w:val="en-US" w:eastAsia="zh-CN" w:bidi="ar-SA"/>
        </w:rPr>
        <w:t>昆明市西山区面临燃气管网老化严重、安全隐患突出的挑战，尤其是部分原管道液化气小区存在较高管理成本和事故风险。为消除这些隐患，保障居民生命财产安全，</w:t>
      </w:r>
      <w:r>
        <w:rPr>
          <w:rFonts w:hint="eastAsia" w:eastAsia="仿宋" w:cs="Times New Roman"/>
          <w:kern w:val="30"/>
          <w:sz w:val="30"/>
          <w:szCs w:val="30"/>
          <w:lang w:val="en-US" w:eastAsia="zh-CN" w:bidi="ar-SA"/>
        </w:rPr>
        <w:t>区住建局</w:t>
      </w:r>
      <w:r>
        <w:rPr>
          <w:rFonts w:hint="eastAsia" w:ascii="Times New Roman" w:hAnsi="Times New Roman" w:eastAsia="仿宋" w:cs="Times New Roman"/>
          <w:b w:val="0"/>
          <w:bCs w:val="0"/>
          <w:kern w:val="30"/>
          <w:sz w:val="30"/>
          <w:szCs w:val="30"/>
          <w:lang w:val="en-US" w:eastAsia="zh-CN" w:bidi="ar-SA"/>
        </w:rPr>
        <w:t>申请燃气管道老化更新改造项目，通过全面更新燃气管网、修复老化设施、提升燃气系统安全性与运行效率，并推进区域燃气管理现代化，确保城镇燃气安全生产持续稳定。</w:t>
      </w:r>
      <w:bookmarkEnd w:id="27"/>
      <w:bookmarkEnd w:id="28"/>
    </w:p>
    <w:p w14:paraId="082C0ECB">
      <w:pPr>
        <w:pStyle w:val="31"/>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rPr>
      </w:pPr>
      <w:bookmarkStart w:id="29" w:name="_Toc31962"/>
      <w:r>
        <w:rPr>
          <w:rFonts w:hint="default" w:ascii="Times New Roman" w:hAnsi="Times New Roman" w:cs="Times New Roman"/>
        </w:rPr>
        <w:t>（二）项目资金安排情况</w:t>
      </w:r>
      <w:bookmarkEnd w:id="29"/>
    </w:p>
    <w:p w14:paraId="2C4E9A0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1.资金来源及到位情况</w:t>
      </w:r>
    </w:p>
    <w:p w14:paraId="3A176A9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eastAsia" w:ascii="Times New Roman" w:cs="Times New Roman"/>
          <w:b w:val="0"/>
          <w:bCs w:val="0"/>
          <w:szCs w:val="30"/>
          <w:lang w:val="en-US" w:eastAsia="zh-CN"/>
        </w:rPr>
      </w:pPr>
      <w:bookmarkStart w:id="30" w:name="_Toc17185"/>
      <w:bookmarkStart w:id="31" w:name="_Toc31104"/>
      <w:r>
        <w:rPr>
          <w:rFonts w:hint="eastAsia" w:ascii="Times New Roman" w:cs="Times New Roman"/>
          <w:b w:val="0"/>
          <w:bCs w:val="0"/>
          <w:szCs w:val="30"/>
          <w:lang w:val="en-US" w:eastAsia="zh-CN"/>
        </w:rPr>
        <w:t>根据《昆明市西山区行政审批局关于西山区2022年城市燃气管道老化更新改造项目初步设计批复》（西行审〔2023〕5号），本项目概算总投资36,890.82万元，其中：建安费32,298.98万元，工程建设其他费2,835.13万元，工程预备费1,756.71万元。资金来源：项目建设资金通过积极向上争取资金补助、发行地方政府专项债券等方式多渠道筹措资金，不足部分由区财政给予保障。</w:t>
      </w:r>
      <w:bookmarkEnd w:id="30"/>
      <w:bookmarkEnd w:id="31"/>
    </w:p>
    <w:p w14:paraId="55CC4765">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cs="Times New Roman"/>
          <w:b w:val="0"/>
          <w:bCs w:val="0"/>
          <w:szCs w:val="30"/>
          <w:lang w:val="en-US" w:eastAsia="zh-CN"/>
        </w:rPr>
      </w:pPr>
      <w:bookmarkStart w:id="32" w:name="_Toc21103"/>
      <w:bookmarkStart w:id="33" w:name="_Toc3900"/>
      <w:r>
        <w:rPr>
          <w:rFonts w:hint="eastAsia" w:ascii="Times New Roman" w:cs="Times New Roman"/>
          <w:b w:val="0"/>
          <w:bCs w:val="0"/>
          <w:szCs w:val="30"/>
          <w:lang w:val="en-US" w:eastAsia="zh-CN"/>
        </w:rPr>
        <w:t>2024年，由于实际情况与初步设计不符的原因，区住建局向昆明市西山区行政审批局提交初步设计调整申请，经研究，昆明市西山区行政审批局发布了《昆明市西山区行政审批局关于同意调整西山区 2022年城市燃气管道老化更新改造项目建设内容规模及投资概算的批复》（西行审〔2024〕8号），“初步设计概算总投资调整为34,822.3万元，其中：建安工程费29,550.35万元，工程建设其他费2,692.52万元，预备费2,579.43万元。”</w:t>
      </w:r>
      <w:bookmarkEnd w:id="32"/>
      <w:bookmarkEnd w:id="33"/>
    </w:p>
    <w:p w14:paraId="29C89CA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b w:val="0"/>
          <w:bCs w:val="0"/>
          <w:lang w:val="en-US" w:eastAsia="zh-CN"/>
        </w:rPr>
      </w:pPr>
      <w:bookmarkStart w:id="34" w:name="_Toc24938"/>
      <w:bookmarkStart w:id="35" w:name="_Toc7624"/>
      <w:r>
        <w:rPr>
          <w:rFonts w:hint="eastAsia" w:ascii="Times New Roman" w:cs="Times New Roman"/>
          <w:b w:val="0"/>
          <w:bCs w:val="0"/>
          <w:szCs w:val="30"/>
          <w:lang w:val="en-US" w:eastAsia="zh-CN"/>
        </w:rPr>
        <w:t>根据云南省财政厅及云南省发展和改革委员会发布的《云南省财政厅 云南省发展和改革委员会关于开展城市燃气管道等老化更新改造中央基建投资预算执行专项调度通知》（云财建〔2023〕140号），2023年，</w:t>
      </w:r>
      <w:bookmarkEnd w:id="34"/>
      <w:r>
        <w:rPr>
          <w:rFonts w:hint="eastAsia" w:ascii="Times New Roman" w:cs="Times New Roman"/>
          <w:b w:val="0"/>
          <w:bCs w:val="0"/>
          <w:szCs w:val="30"/>
          <w:lang w:val="en-US" w:eastAsia="zh-CN"/>
        </w:rPr>
        <w:t>区</w:t>
      </w:r>
      <w:r>
        <w:rPr>
          <w:rFonts w:hint="eastAsia" w:ascii="Times New Roman" w:cs="Times New Roman"/>
          <w:kern w:val="30"/>
          <w:sz w:val="30"/>
          <w:szCs w:val="30"/>
          <w:lang w:val="en-US" w:eastAsia="zh-CN" w:bidi="ar-SA"/>
        </w:rPr>
        <w:t>财政局共下达</w:t>
      </w:r>
      <w:r>
        <w:rPr>
          <w:rFonts w:hint="default" w:ascii="Times New Roman" w:hAnsi="Times New Roman" w:eastAsia="仿宋" w:cs="Times New Roman"/>
          <w:kern w:val="30"/>
          <w:sz w:val="30"/>
          <w:szCs w:val="30"/>
          <w:lang w:val="en-US" w:eastAsia="zh-CN" w:bidi="ar-SA"/>
        </w:rPr>
        <w:t>10,269万元。</w:t>
      </w:r>
      <w:bookmarkEnd w:id="35"/>
    </w:p>
    <w:p w14:paraId="7C655AA0">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b w:val="0"/>
          <w:bCs w:val="0"/>
        </w:rPr>
      </w:pPr>
      <w:r>
        <w:rPr>
          <w:rFonts w:hint="default" w:ascii="Times New Roman" w:hAnsi="Times New Roman" w:eastAsia="仿宋" w:cs="Times New Roman"/>
          <w:b w:val="0"/>
          <w:bCs w:val="0"/>
          <w:lang w:val="en-US" w:eastAsia="zh-CN"/>
        </w:rPr>
        <w:t>2.资金使用情况</w:t>
      </w:r>
    </w:p>
    <w:p w14:paraId="49A918C1">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cs="Times New Roman"/>
          <w:b w:val="0"/>
          <w:bCs w:val="0"/>
          <w:szCs w:val="30"/>
          <w:lang w:val="en-US" w:eastAsia="zh-CN"/>
        </w:rPr>
      </w:pPr>
      <w:bookmarkStart w:id="36" w:name="_Toc30549"/>
      <w:bookmarkStart w:id="37" w:name="_Toc27254"/>
      <w:r>
        <w:rPr>
          <w:rFonts w:hint="eastAsia" w:ascii="Times New Roman" w:cs="Times New Roman"/>
          <w:b w:val="0"/>
          <w:bCs w:val="0"/>
          <w:szCs w:val="30"/>
          <w:lang w:val="en-US" w:eastAsia="zh-CN"/>
        </w:rPr>
        <w:t>截至2024年8月，区住建局共支出3,080.7万元，预算执行率为30%，主要用于支付云南中石油昆仑燃气有限公司的预付款。</w:t>
      </w:r>
      <w:bookmarkEnd w:id="36"/>
      <w:bookmarkEnd w:id="37"/>
    </w:p>
    <w:p w14:paraId="0291212B">
      <w:pPr>
        <w:pStyle w:val="31"/>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rPr>
      </w:pPr>
      <w:bookmarkStart w:id="38" w:name="_Toc26792"/>
      <w:r>
        <w:rPr>
          <w:rFonts w:hint="default" w:ascii="Times New Roman" w:hAnsi="Times New Roman" w:cs="Times New Roman"/>
        </w:rPr>
        <w:t>（三）项目实施内容</w:t>
      </w:r>
      <w:bookmarkEnd w:id="38"/>
      <w:r>
        <w:rPr>
          <w:rFonts w:hint="default" w:ascii="Times New Roman" w:hAnsi="Times New Roman" w:cs="Times New Roman"/>
          <w:lang w:val="en-US" w:eastAsia="zh-CN"/>
        </w:rPr>
        <w:t xml:space="preserve"> </w:t>
      </w:r>
    </w:p>
    <w:p w14:paraId="54EC3821">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1"/>
        <w:rPr>
          <w:rFonts w:hint="eastAsia" w:ascii="Times New Roman" w:eastAsia="楷体" w:cs="Times New Roman"/>
          <w:b/>
          <w:bCs/>
          <w:szCs w:val="30"/>
          <w:highlight w:val="none"/>
          <w:lang w:val="en-US" w:eastAsia="zh-CN"/>
        </w:rPr>
      </w:pPr>
      <w:bookmarkStart w:id="39" w:name="_Toc6608"/>
      <w:bookmarkStart w:id="40" w:name="_Toc10825"/>
      <w:r>
        <w:rPr>
          <w:rFonts w:hint="eastAsia" w:ascii="Times New Roman" w:eastAsia="楷体" w:cs="Times New Roman"/>
          <w:b/>
          <w:bCs/>
          <w:szCs w:val="30"/>
          <w:highlight w:val="none"/>
          <w:lang w:val="en-US" w:eastAsia="zh-CN"/>
        </w:rPr>
        <w:t>1. 计划实施内容</w:t>
      </w:r>
      <w:bookmarkEnd w:id="39"/>
      <w:bookmarkEnd w:id="40"/>
    </w:p>
    <w:p w14:paraId="7EC46BC7">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9"/>
        <w:rPr>
          <w:rFonts w:hint="eastAsia" w:ascii="Times New Roman" w:cs="Times New Roman"/>
          <w:szCs w:val="30"/>
          <w:lang w:val="en-US" w:eastAsia="zh-CN"/>
        </w:rPr>
      </w:pPr>
      <w:bookmarkStart w:id="41" w:name="_Toc14799"/>
      <w:bookmarkStart w:id="42" w:name="_Toc29748"/>
      <w:r>
        <w:rPr>
          <w:rFonts w:hint="eastAsia" w:ascii="Times New Roman" w:cs="Times New Roman"/>
          <w:szCs w:val="30"/>
          <w:lang w:val="en-US" w:eastAsia="zh-CN"/>
        </w:rPr>
        <w:t>根据《昆明市西山区行政审批局关于同意调整西山区 2022年城市燃气管道老化更新改造项目建设内容规模及投资概算的批复》（西行审〔2024〕8号），本项目主要有5个部分组成，具体如下：</w:t>
      </w:r>
      <w:bookmarkEnd w:id="41"/>
      <w:bookmarkEnd w:id="42"/>
    </w:p>
    <w:p w14:paraId="2630CA73">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1"/>
        <w:rPr>
          <w:rFonts w:hint="eastAsia" w:ascii="Times New Roman" w:cs="Times New Roman"/>
          <w:szCs w:val="30"/>
          <w:lang w:val="en-US" w:eastAsia="zh-CN"/>
        </w:rPr>
      </w:pPr>
      <w:bookmarkStart w:id="43" w:name="_Toc15146"/>
      <w:bookmarkStart w:id="44" w:name="_Toc23390"/>
      <w:r>
        <w:rPr>
          <w:rFonts w:hint="eastAsia" w:ascii="Times New Roman" w:cs="Times New Roman"/>
          <w:szCs w:val="30"/>
          <w:lang w:val="en-US" w:eastAsia="zh-CN"/>
        </w:rPr>
        <w:t>（1）居民庭院燃气管道隐患改造：整治隐患5212项，折算隐患管道长度13.89公里，改造长度约81.43公里</w:t>
      </w:r>
      <w:bookmarkEnd w:id="43"/>
      <w:bookmarkEnd w:id="44"/>
    </w:p>
    <w:p w14:paraId="71B4759F">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1"/>
        <w:rPr>
          <w:rFonts w:hint="eastAsia" w:ascii="Times New Roman" w:cs="Times New Roman"/>
          <w:szCs w:val="30"/>
          <w:lang w:val="en-US" w:eastAsia="zh-CN"/>
        </w:rPr>
      </w:pPr>
      <w:bookmarkStart w:id="45" w:name="_Toc24122"/>
      <w:bookmarkStart w:id="46" w:name="_Toc23190"/>
      <w:r>
        <w:rPr>
          <w:rFonts w:hint="eastAsia" w:ascii="Times New Roman" w:cs="Times New Roman"/>
          <w:szCs w:val="30"/>
          <w:lang w:val="en-US" w:eastAsia="zh-CN"/>
        </w:rPr>
        <w:t>（2）公共立管改造：共计60560户，折算管道长度约320.38公里。改造内容：改造楼前管、引入管和户内立管为室外架空公共立管。</w:t>
      </w:r>
      <w:bookmarkEnd w:id="45"/>
      <w:bookmarkEnd w:id="46"/>
    </w:p>
    <w:p w14:paraId="74173B91">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1"/>
        <w:rPr>
          <w:rFonts w:hint="eastAsia" w:ascii="Times New Roman" w:cs="Times New Roman"/>
          <w:szCs w:val="30"/>
          <w:lang w:val="en-US" w:eastAsia="zh-CN"/>
        </w:rPr>
      </w:pPr>
      <w:bookmarkStart w:id="47" w:name="_Toc6781"/>
      <w:bookmarkStart w:id="48" w:name="_Toc14358"/>
      <w:r>
        <w:rPr>
          <w:rFonts w:hint="eastAsia" w:ascii="Times New Roman" w:cs="Times New Roman"/>
          <w:szCs w:val="30"/>
          <w:lang w:val="en-US" w:eastAsia="zh-CN"/>
        </w:rPr>
        <w:t>（3）居民用户加装安全装置：共计249688户。改造内容：每户增设燃气泄漏报警切断装置1套。</w:t>
      </w:r>
      <w:bookmarkEnd w:id="47"/>
      <w:bookmarkEnd w:id="48"/>
    </w:p>
    <w:p w14:paraId="1F8774FA">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1"/>
        <w:rPr>
          <w:rFonts w:hint="default" w:ascii="Times New Roman" w:cs="Times New Roman"/>
          <w:szCs w:val="30"/>
          <w:lang w:val="en-US" w:eastAsia="zh-CN"/>
        </w:rPr>
      </w:pPr>
      <w:bookmarkStart w:id="49" w:name="_Toc25820"/>
      <w:bookmarkStart w:id="50" w:name="_Toc25145"/>
      <w:r>
        <w:rPr>
          <w:rFonts w:hint="eastAsia" w:ascii="Times New Roman" w:cs="Times New Roman"/>
          <w:szCs w:val="30"/>
          <w:lang w:val="en-US" w:eastAsia="zh-CN"/>
        </w:rPr>
        <w:t>（4）</w:t>
      </w:r>
      <w:r>
        <w:rPr>
          <w:rFonts w:hint="default" w:ascii="Times New Roman" w:cs="Times New Roman"/>
          <w:szCs w:val="30"/>
          <w:lang w:val="en-US" w:eastAsia="zh-CN"/>
        </w:rPr>
        <w:t>居民用户老旧表具更换</w:t>
      </w:r>
      <w:r>
        <w:rPr>
          <w:rFonts w:hint="eastAsia" w:ascii="Times New Roman" w:cs="Times New Roman"/>
          <w:szCs w:val="30"/>
          <w:lang w:val="en-US" w:eastAsia="zh-CN"/>
        </w:rPr>
        <w:t>：</w:t>
      </w:r>
      <w:r>
        <w:rPr>
          <w:rFonts w:hint="default" w:ascii="Times New Roman" w:cs="Times New Roman"/>
          <w:szCs w:val="30"/>
          <w:lang w:val="en-US" w:eastAsia="zh-CN"/>
        </w:rPr>
        <w:t>共计160362户。改造内容</w:t>
      </w:r>
      <w:r>
        <w:rPr>
          <w:rFonts w:hint="eastAsia" w:ascii="Times New Roman" w:cs="Times New Roman"/>
          <w:szCs w:val="30"/>
          <w:lang w:val="en-US" w:eastAsia="zh-CN"/>
        </w:rPr>
        <w:t>：</w:t>
      </w:r>
      <w:r>
        <w:rPr>
          <w:rFonts w:hint="default" w:ascii="Times New Roman" w:cs="Times New Roman"/>
          <w:szCs w:val="30"/>
          <w:lang w:val="en-US" w:eastAsia="zh-CN"/>
        </w:rPr>
        <w:t>超期表具更换为 G2.5 物联网膜式燃气表。</w:t>
      </w:r>
      <w:bookmarkEnd w:id="49"/>
      <w:bookmarkEnd w:id="50"/>
    </w:p>
    <w:p w14:paraId="173943F5">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1"/>
        <w:rPr>
          <w:rFonts w:hint="eastAsia" w:ascii="Times New Roman" w:eastAsia="楷体" w:cs="Times New Roman"/>
          <w:b/>
          <w:bCs/>
          <w:szCs w:val="30"/>
          <w:highlight w:val="none"/>
          <w:lang w:val="en-US" w:eastAsia="zh-CN"/>
        </w:rPr>
      </w:pPr>
      <w:bookmarkStart w:id="51" w:name="_Toc24373"/>
      <w:bookmarkStart w:id="52" w:name="_Toc31260"/>
      <w:r>
        <w:rPr>
          <w:rFonts w:hint="eastAsia" w:ascii="Times New Roman" w:cs="Times New Roman"/>
          <w:szCs w:val="30"/>
          <w:lang w:val="en-US" w:eastAsia="zh-CN"/>
        </w:rPr>
        <w:t>（5）</w:t>
      </w:r>
      <w:r>
        <w:rPr>
          <w:rFonts w:hint="default" w:ascii="Times New Roman" w:cs="Times New Roman"/>
          <w:szCs w:val="30"/>
          <w:lang w:val="en-US" w:eastAsia="zh-CN"/>
        </w:rPr>
        <w:t>管道液化气小区更新改造</w:t>
      </w:r>
      <w:r>
        <w:rPr>
          <w:rFonts w:hint="eastAsia" w:ascii="Times New Roman" w:cs="Times New Roman"/>
          <w:szCs w:val="30"/>
          <w:lang w:val="en-US" w:eastAsia="zh-CN"/>
        </w:rPr>
        <w:t>：</w:t>
      </w:r>
      <w:r>
        <w:rPr>
          <w:rFonts w:hint="default" w:ascii="Times New Roman" w:cs="Times New Roman"/>
          <w:szCs w:val="30"/>
          <w:lang w:val="en-US" w:eastAsia="zh-CN"/>
        </w:rPr>
        <w:t>共计4436户，新建管道长度59.89km。改造内容</w:t>
      </w:r>
      <w:r>
        <w:rPr>
          <w:rFonts w:hint="eastAsia" w:ascii="Times New Roman" w:cs="Times New Roman"/>
          <w:szCs w:val="30"/>
          <w:lang w:val="en-US" w:eastAsia="zh-CN"/>
        </w:rPr>
        <w:t>：</w:t>
      </w:r>
      <w:r>
        <w:rPr>
          <w:rFonts w:hint="default" w:ascii="Times New Roman" w:cs="Times New Roman"/>
          <w:szCs w:val="30"/>
          <w:lang w:val="en-US" w:eastAsia="zh-CN"/>
        </w:rPr>
        <w:t>居民庭院燃气管道、公共立管</w:t>
      </w:r>
      <w:r>
        <w:rPr>
          <w:rFonts w:hint="eastAsia" w:ascii="Times New Roman" w:cs="Times New Roman"/>
          <w:szCs w:val="30"/>
          <w:lang w:val="en-US" w:eastAsia="zh-CN"/>
        </w:rPr>
        <w:t>（</w:t>
      </w:r>
      <w:r>
        <w:rPr>
          <w:rFonts w:hint="default" w:ascii="Times New Roman" w:cs="Times New Roman"/>
          <w:szCs w:val="30"/>
          <w:lang w:val="en-US" w:eastAsia="zh-CN"/>
        </w:rPr>
        <w:t>含引入管、水平管</w:t>
      </w:r>
      <w:r>
        <w:rPr>
          <w:rFonts w:hint="eastAsia" w:ascii="Times New Roman" w:cs="Times New Roman"/>
          <w:szCs w:val="30"/>
          <w:lang w:val="en-US" w:eastAsia="zh-CN"/>
        </w:rPr>
        <w:t>）</w:t>
      </w:r>
      <w:r>
        <w:rPr>
          <w:rFonts w:hint="default" w:ascii="Times New Roman" w:cs="Times New Roman"/>
          <w:szCs w:val="30"/>
          <w:lang w:val="en-US" w:eastAsia="zh-CN"/>
        </w:rPr>
        <w:t>、户内管道全面安装更新，并安装燃气泄漏报警切断装置1套。</w:t>
      </w:r>
      <w:bookmarkEnd w:id="51"/>
      <w:bookmarkEnd w:id="52"/>
    </w:p>
    <w:p w14:paraId="53DE38FF">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1"/>
        <w:rPr>
          <w:rFonts w:hint="default" w:ascii="Times New Roman" w:eastAsia="楷体" w:cs="Times New Roman"/>
          <w:b/>
          <w:bCs/>
          <w:szCs w:val="30"/>
          <w:highlight w:val="none"/>
          <w:lang w:val="en-US" w:eastAsia="zh-CN"/>
        </w:rPr>
      </w:pPr>
      <w:bookmarkStart w:id="53" w:name="_Toc7932"/>
      <w:bookmarkStart w:id="54" w:name="_Toc5378"/>
      <w:r>
        <w:rPr>
          <w:rFonts w:hint="eastAsia" w:ascii="Times New Roman" w:eastAsia="楷体" w:cs="Times New Roman"/>
          <w:b/>
          <w:bCs/>
          <w:szCs w:val="30"/>
          <w:highlight w:val="none"/>
          <w:lang w:val="en-US" w:eastAsia="zh-CN"/>
        </w:rPr>
        <w:t>2. 实际实施内容</w:t>
      </w:r>
      <w:bookmarkEnd w:id="53"/>
      <w:bookmarkEnd w:id="54"/>
    </w:p>
    <w:p w14:paraId="3A04394A">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b w:val="0"/>
          <w:bCs w:val="0"/>
          <w:szCs w:val="30"/>
          <w:lang w:val="en-US" w:eastAsia="zh-CN"/>
        </w:rPr>
      </w:pPr>
      <w:bookmarkStart w:id="55" w:name="_Toc24995"/>
      <w:bookmarkStart w:id="56" w:name="_Toc27726"/>
      <w:r>
        <w:rPr>
          <w:rFonts w:hint="default" w:ascii="Times New Roman" w:hAnsi="Times New Roman" w:eastAsia="仿宋" w:cs="Times New Roman"/>
          <w:b w:val="0"/>
          <w:bCs w:val="0"/>
          <w:szCs w:val="30"/>
          <w:lang w:val="en-US" w:eastAsia="zh-CN"/>
        </w:rPr>
        <w:t>截至2024年8月，本项目</w:t>
      </w:r>
      <w:r>
        <w:rPr>
          <w:rFonts w:hint="default" w:ascii="Times New Roman" w:hAnsi="Times New Roman" w:cs="Times New Roman"/>
          <w:b w:val="0"/>
          <w:bCs w:val="0"/>
          <w:szCs w:val="30"/>
          <w:lang w:val="en-US" w:eastAsia="zh-CN"/>
        </w:rPr>
        <w:t>共</w:t>
      </w:r>
      <w:r>
        <w:rPr>
          <w:rFonts w:hint="default" w:ascii="Times New Roman" w:hAnsi="Times New Roman" w:eastAsia="仿宋" w:cs="Times New Roman"/>
          <w:b w:val="0"/>
          <w:bCs w:val="0"/>
          <w:szCs w:val="30"/>
          <w:lang w:val="en-US" w:eastAsia="zh-CN"/>
        </w:rPr>
        <w:t>设置了7个标段开展实施，均属于公共立管改造</w:t>
      </w:r>
      <w:r>
        <w:rPr>
          <w:rFonts w:hint="default" w:ascii="Times New Roman" w:hAnsi="Times New Roman" w:cs="Times New Roman"/>
          <w:b w:val="0"/>
          <w:bCs w:val="0"/>
          <w:szCs w:val="30"/>
          <w:lang w:val="en-US" w:eastAsia="zh-CN"/>
        </w:rPr>
        <w:t>部分</w:t>
      </w:r>
      <w:r>
        <w:rPr>
          <w:rFonts w:hint="default" w:ascii="Times New Roman" w:hAnsi="Times New Roman" w:eastAsia="仿宋" w:cs="Times New Roman"/>
          <w:b w:val="0"/>
          <w:bCs w:val="0"/>
          <w:szCs w:val="30"/>
          <w:lang w:val="en-US" w:eastAsia="zh-CN"/>
        </w:rPr>
        <w:t>，其余部分的改造工作尚未开展。</w:t>
      </w:r>
      <w:r>
        <w:rPr>
          <w:rFonts w:hint="default" w:ascii="Times New Roman" w:hAnsi="Times New Roman" w:cs="Times New Roman"/>
          <w:b w:val="0"/>
          <w:bCs w:val="0"/>
          <w:szCs w:val="30"/>
          <w:lang w:val="en-US" w:eastAsia="zh-CN"/>
        </w:rPr>
        <w:t>7个标段</w:t>
      </w:r>
      <w:r>
        <w:rPr>
          <w:rFonts w:hint="default" w:ascii="Times New Roman" w:hAnsi="Times New Roman" w:eastAsia="仿宋" w:cs="Times New Roman"/>
          <w:b w:val="0"/>
          <w:bCs w:val="0"/>
          <w:szCs w:val="30"/>
          <w:lang w:val="en-US" w:eastAsia="zh-CN"/>
        </w:rPr>
        <w:t>由代建公司通过公开招投标委托相关单位开展实施，其中标段1已完工，标段2、标段3、标段4已经开工，标段5、标段6及标段7仍在合同流转的状态。具体如下：</w:t>
      </w:r>
      <w:bookmarkEnd w:id="55"/>
      <w:bookmarkEnd w:id="56"/>
    </w:p>
    <w:p w14:paraId="634C146A">
      <w:pPr>
        <w:pStyle w:val="8"/>
        <w:keepNext w:val="0"/>
        <w:keepLines w:val="0"/>
        <w:pageBreakBefore w:val="0"/>
        <w:widowControl w:val="0"/>
        <w:kinsoku/>
        <w:wordWrap/>
        <w:overflowPunct/>
        <w:topLinePunct w:val="0"/>
        <w:autoSpaceDE/>
        <w:autoSpaceDN/>
        <w:bidi w:val="0"/>
        <w:adjustRightInd/>
        <w:snapToGrid/>
        <w:ind w:firstLine="630" w:firstLineChars="200"/>
        <w:textAlignment w:val="auto"/>
        <w:rPr>
          <w:rFonts w:hint="default" w:ascii="Times New Roman" w:hAnsi="Times New Roman" w:eastAsia="仿宋" w:cs="Times New Roman"/>
          <w:b w:val="0"/>
          <w:bCs w:val="0"/>
          <w:kern w:val="30"/>
          <w:sz w:val="30"/>
          <w:szCs w:val="30"/>
          <w:lang w:val="en-US" w:eastAsia="zh-CN" w:bidi="ar-SA"/>
        </w:rPr>
      </w:pPr>
      <w:r>
        <w:rPr>
          <w:rFonts w:hint="default" w:ascii="Times New Roman" w:hAnsi="Times New Roman" w:eastAsia="仿宋" w:cs="Times New Roman"/>
          <w:b w:val="0"/>
          <w:bCs w:val="0"/>
          <w:kern w:val="30"/>
          <w:sz w:val="30"/>
          <w:szCs w:val="30"/>
          <w:lang w:val="en-US" w:eastAsia="zh-CN" w:bidi="ar-SA"/>
        </w:rPr>
        <w:t>标段1：此前由于</w:t>
      </w:r>
      <w:r>
        <w:rPr>
          <w:rFonts w:hint="eastAsia" w:ascii="Times New Roman" w:hAnsi="Times New Roman" w:eastAsia="仿宋" w:cs="Times New Roman"/>
          <w:b w:val="0"/>
          <w:bCs w:val="0"/>
          <w:kern w:val="30"/>
          <w:sz w:val="30"/>
          <w:szCs w:val="30"/>
          <w:lang w:val="en-US" w:eastAsia="zh-CN" w:bidi="ar-SA"/>
        </w:rPr>
        <w:t>代建公司采购流标，导致工程进度受到了影响。经区住建局和代建公司商讨，由代建公司作为该项目的建设公司，自主实施施工方采购、项目所需资金支出等</w:t>
      </w:r>
      <w:r>
        <w:rPr>
          <w:rFonts w:hint="default" w:ascii="Times New Roman" w:hAnsi="Times New Roman" w:eastAsia="仿宋" w:cs="Times New Roman"/>
          <w:b w:val="0"/>
          <w:bCs w:val="0"/>
          <w:kern w:val="30"/>
          <w:sz w:val="30"/>
          <w:szCs w:val="30"/>
          <w:lang w:val="en-US" w:eastAsia="zh-CN" w:bidi="ar-SA"/>
        </w:rPr>
        <w:t>。目前，该标段已完工，已完成涉及10个庭院小区的13公里公共立管改造工作；</w:t>
      </w:r>
    </w:p>
    <w:p w14:paraId="7AD3EA1C">
      <w:pPr>
        <w:pStyle w:val="8"/>
        <w:keepNext w:val="0"/>
        <w:keepLines w:val="0"/>
        <w:pageBreakBefore w:val="0"/>
        <w:widowControl w:val="0"/>
        <w:kinsoku/>
        <w:wordWrap/>
        <w:overflowPunct/>
        <w:topLinePunct w:val="0"/>
        <w:autoSpaceDE/>
        <w:autoSpaceDN/>
        <w:bidi w:val="0"/>
        <w:adjustRightInd/>
        <w:snapToGrid/>
        <w:ind w:firstLine="630" w:firstLineChars="200"/>
        <w:textAlignment w:val="auto"/>
        <w:rPr>
          <w:rFonts w:hint="default" w:ascii="Times New Roman" w:hAnsi="Times New Roman" w:eastAsia="仿宋" w:cs="Times New Roman"/>
          <w:b w:val="0"/>
          <w:bCs w:val="0"/>
          <w:kern w:val="30"/>
          <w:sz w:val="30"/>
          <w:szCs w:val="30"/>
          <w:lang w:val="en-US" w:eastAsia="zh-CN" w:bidi="ar-SA"/>
        </w:rPr>
      </w:pPr>
      <w:r>
        <w:rPr>
          <w:rFonts w:hint="default" w:ascii="Times New Roman" w:hAnsi="Times New Roman" w:eastAsia="仿宋" w:cs="Times New Roman"/>
          <w:b w:val="0"/>
          <w:bCs w:val="0"/>
          <w:kern w:val="30"/>
          <w:sz w:val="30"/>
          <w:szCs w:val="30"/>
          <w:lang w:val="en-US" w:eastAsia="zh-CN" w:bidi="ar-SA"/>
        </w:rPr>
        <w:t>标段2：计划完成4.1公里</w:t>
      </w:r>
      <w:r>
        <w:rPr>
          <w:rFonts w:hint="default" w:ascii="Times New Roman" w:hAnsi="Times New Roman" w:eastAsia="仿宋" w:cs="Times New Roman"/>
          <w:b w:val="0"/>
          <w:bCs w:val="0"/>
          <w:szCs w:val="30"/>
          <w:lang w:val="en-US" w:eastAsia="zh-CN"/>
        </w:rPr>
        <w:t>公共立管改造，实际完成3.5公里公共立管改造</w:t>
      </w:r>
      <w:r>
        <w:rPr>
          <w:rFonts w:hint="default" w:ascii="Times New Roman" w:hAnsi="Times New Roman" w:eastAsia="仿宋" w:cs="Times New Roman"/>
          <w:b w:val="0"/>
          <w:bCs w:val="0"/>
          <w:kern w:val="30"/>
          <w:sz w:val="30"/>
          <w:szCs w:val="30"/>
          <w:lang w:val="en-US" w:eastAsia="zh-CN" w:bidi="ar-SA"/>
        </w:rPr>
        <w:t>；</w:t>
      </w:r>
    </w:p>
    <w:p w14:paraId="1AEE99FF">
      <w:pPr>
        <w:pStyle w:val="8"/>
        <w:keepNext w:val="0"/>
        <w:keepLines w:val="0"/>
        <w:pageBreakBefore w:val="0"/>
        <w:widowControl w:val="0"/>
        <w:kinsoku/>
        <w:wordWrap/>
        <w:overflowPunct/>
        <w:topLinePunct w:val="0"/>
        <w:autoSpaceDE/>
        <w:autoSpaceDN/>
        <w:bidi w:val="0"/>
        <w:adjustRightInd/>
        <w:snapToGrid/>
        <w:ind w:firstLine="630" w:firstLineChars="200"/>
        <w:textAlignment w:val="auto"/>
        <w:rPr>
          <w:rFonts w:hint="default" w:ascii="Times New Roman" w:hAnsi="Times New Roman" w:eastAsia="仿宋" w:cs="Times New Roman"/>
          <w:b w:val="0"/>
          <w:bCs w:val="0"/>
          <w:kern w:val="30"/>
          <w:sz w:val="30"/>
          <w:szCs w:val="30"/>
          <w:lang w:val="en-US" w:eastAsia="zh-CN" w:bidi="ar-SA"/>
        </w:rPr>
      </w:pPr>
      <w:r>
        <w:rPr>
          <w:rFonts w:hint="default" w:ascii="Times New Roman" w:hAnsi="Times New Roman" w:eastAsia="仿宋" w:cs="Times New Roman"/>
          <w:b w:val="0"/>
          <w:bCs w:val="0"/>
          <w:kern w:val="30"/>
          <w:sz w:val="30"/>
          <w:szCs w:val="30"/>
          <w:lang w:val="en-US" w:eastAsia="zh-CN" w:bidi="ar-SA"/>
        </w:rPr>
        <w:t>标段3：包括庭院出地引入管绝缘接头后至居民燃气锁闭阀（包含锁闭阀） 之间的燃气管道及设备改造，立管长度4.5公里，预计改造1551户。该标段于2024年8月6日收到建筑工程施工许可证，已正式开工。</w:t>
      </w:r>
      <w:r>
        <w:rPr>
          <w:rFonts w:hint="eastAsia" w:ascii="Times New Roman" w:hAnsi="Times New Roman" w:eastAsia="仿宋" w:cs="Times New Roman"/>
          <w:b w:val="0"/>
          <w:bCs w:val="0"/>
          <w:kern w:val="30"/>
          <w:sz w:val="30"/>
          <w:szCs w:val="30"/>
          <w:lang w:val="en-US" w:eastAsia="zh-CN" w:bidi="ar-SA"/>
        </w:rPr>
        <w:t>截至2024年8月</w:t>
      </w:r>
      <w:r>
        <w:rPr>
          <w:rFonts w:hint="default" w:ascii="Times New Roman" w:hAnsi="Times New Roman" w:eastAsia="仿宋" w:cs="Times New Roman"/>
          <w:b w:val="0"/>
          <w:bCs w:val="0"/>
          <w:kern w:val="30"/>
          <w:sz w:val="30"/>
          <w:szCs w:val="30"/>
          <w:lang w:val="en-US" w:eastAsia="zh-CN" w:bidi="ar-SA"/>
        </w:rPr>
        <w:t>，已完成2.5公里的</w:t>
      </w:r>
      <w:r>
        <w:rPr>
          <w:rFonts w:hint="default" w:ascii="Times New Roman" w:hAnsi="Times New Roman" w:eastAsia="仿宋" w:cs="Times New Roman"/>
          <w:b w:val="0"/>
          <w:bCs w:val="0"/>
          <w:szCs w:val="30"/>
          <w:lang w:val="en-US" w:eastAsia="zh-CN"/>
        </w:rPr>
        <w:t>公共立管改造。</w:t>
      </w:r>
    </w:p>
    <w:p w14:paraId="738D22B9">
      <w:pPr>
        <w:pStyle w:val="8"/>
        <w:keepNext w:val="0"/>
        <w:keepLines w:val="0"/>
        <w:pageBreakBefore w:val="0"/>
        <w:widowControl w:val="0"/>
        <w:kinsoku/>
        <w:wordWrap/>
        <w:overflowPunct/>
        <w:topLinePunct w:val="0"/>
        <w:autoSpaceDE/>
        <w:autoSpaceDN/>
        <w:bidi w:val="0"/>
        <w:adjustRightInd/>
        <w:snapToGrid/>
        <w:ind w:firstLine="630" w:firstLineChars="200"/>
        <w:textAlignment w:val="auto"/>
        <w:rPr>
          <w:rFonts w:hint="default" w:ascii="Times New Roman" w:hAnsi="Times New Roman" w:eastAsia="仿宋" w:cs="Times New Roman"/>
          <w:b w:val="0"/>
          <w:bCs w:val="0"/>
          <w:kern w:val="30"/>
          <w:sz w:val="30"/>
          <w:szCs w:val="30"/>
          <w:lang w:val="en-US" w:eastAsia="zh-CN" w:bidi="ar-SA"/>
        </w:rPr>
      </w:pPr>
      <w:r>
        <w:rPr>
          <w:rFonts w:hint="default" w:ascii="Times New Roman" w:hAnsi="Times New Roman" w:eastAsia="仿宋" w:cs="Times New Roman"/>
          <w:b w:val="0"/>
          <w:bCs w:val="0"/>
          <w:kern w:val="30"/>
          <w:sz w:val="30"/>
          <w:szCs w:val="30"/>
          <w:lang w:val="en-US" w:eastAsia="zh-CN" w:bidi="ar-SA"/>
        </w:rPr>
        <w:t>标段4：对昆明市卫生防疫站等24个老旧小区，改造立管4182米。该标段于2024年7月18日收到建筑工程施工许可证，已正式开工。</w:t>
      </w:r>
    </w:p>
    <w:p w14:paraId="2F5B6F1A">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1"/>
        <w:rPr>
          <w:rFonts w:hint="default" w:ascii="Times New Roman" w:hAnsi="Times New Roman" w:eastAsia="楷体" w:cs="Times New Roman"/>
          <w:szCs w:val="30"/>
        </w:rPr>
      </w:pPr>
      <w:bookmarkStart w:id="57" w:name="_Toc10343"/>
      <w:r>
        <w:rPr>
          <w:rFonts w:hint="default" w:ascii="Times New Roman" w:hAnsi="Times New Roman" w:eastAsia="楷体" w:cs="Times New Roman"/>
          <w:szCs w:val="30"/>
        </w:rPr>
        <w:t>（四）项目绩效目标设立情况</w:t>
      </w:r>
      <w:bookmarkEnd w:id="57"/>
    </w:p>
    <w:p w14:paraId="3AE7C0F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1.预算批复（申报）绩效目标和绩效指标情况</w:t>
      </w:r>
    </w:p>
    <w:p w14:paraId="06F3AC7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200"/>
        <w:jc w:val="both"/>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根据</w:t>
      </w:r>
      <w:r>
        <w:rPr>
          <w:rFonts w:hint="eastAsia" w:ascii="Times New Roman" w:cs="Times New Roman"/>
          <w:szCs w:val="30"/>
          <w:highlight w:val="none"/>
          <w:lang w:val="en-US" w:eastAsia="zh-CN"/>
        </w:rPr>
        <w:t>建设单位提供的项目绩效目标表</w:t>
      </w:r>
      <w:r>
        <w:rPr>
          <w:rFonts w:hint="default" w:ascii="Times New Roman" w:hAnsi="Times New Roman" w:cs="Times New Roman"/>
          <w:szCs w:val="30"/>
          <w:highlight w:val="none"/>
          <w:lang w:val="en-US" w:eastAsia="zh-CN"/>
        </w:rPr>
        <w:t>，</w:t>
      </w:r>
      <w:r>
        <w:rPr>
          <w:rFonts w:hint="eastAsia" w:ascii="Times New Roman" w:cs="Times New Roman"/>
          <w:szCs w:val="30"/>
          <w:highlight w:val="none"/>
          <w:lang w:val="en-US" w:eastAsia="zh-CN"/>
        </w:rPr>
        <w:t>本项目</w:t>
      </w:r>
      <w:r>
        <w:rPr>
          <w:rFonts w:hint="default" w:ascii="Times New Roman" w:hAnsi="Times New Roman" w:cs="Times New Roman"/>
          <w:szCs w:val="30"/>
          <w:highlight w:val="none"/>
          <w:lang w:val="en-US" w:eastAsia="zh-CN"/>
        </w:rPr>
        <w:t>的绩效目标</w:t>
      </w:r>
      <w:r>
        <w:rPr>
          <w:rFonts w:hint="eastAsia" w:ascii="Times New Roman" w:cs="Times New Roman"/>
          <w:szCs w:val="30"/>
          <w:highlight w:val="none"/>
          <w:lang w:val="en-US" w:eastAsia="zh-CN"/>
        </w:rPr>
        <w:t>如下</w:t>
      </w:r>
      <w:r>
        <w:rPr>
          <w:rFonts w:hint="default" w:ascii="Times New Roman" w:hAnsi="Times New Roman" w:cs="Times New Roman"/>
          <w:szCs w:val="30"/>
          <w:highlight w:val="none"/>
          <w:lang w:val="en-US" w:eastAsia="zh-CN"/>
        </w:rPr>
        <w:t>：</w:t>
      </w:r>
    </w:p>
    <w:p w14:paraId="2A10B461">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Cs w:val="30"/>
          <w:highlight w:val="none"/>
          <w:lang w:val="en-US" w:eastAsia="zh-CN"/>
        </w:rPr>
      </w:pPr>
      <w:r>
        <w:rPr>
          <w:rFonts w:hint="eastAsia" w:ascii="Times New Roman" w:eastAsia="黑体" w:cs="Times New Roman"/>
          <w:b w:val="0"/>
          <w:bCs w:val="0"/>
          <w:kern w:val="2"/>
          <w:sz w:val="24"/>
          <w:szCs w:val="24"/>
          <w:highlight w:val="none"/>
          <w:lang w:val="en-US" w:eastAsia="zh-CN" w:bidi="ar-SA"/>
        </w:rPr>
        <w:t>表1 项目绩效目标</w:t>
      </w:r>
      <w:r>
        <w:rPr>
          <w:rFonts w:hint="default" w:ascii="Times New Roman" w:hAnsi="Times New Roman" w:eastAsia="黑体" w:cs="Times New Roman"/>
          <w:b w:val="0"/>
          <w:bCs w:val="0"/>
          <w:kern w:val="2"/>
          <w:sz w:val="24"/>
          <w:szCs w:val="24"/>
          <w:highlight w:val="none"/>
          <w:lang w:val="en-US" w:eastAsia="zh-CN" w:bidi="ar-SA"/>
        </w:rPr>
        <w:t>表</w:t>
      </w:r>
    </w:p>
    <w:tbl>
      <w:tblPr>
        <w:tblStyle w:val="20"/>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24"/>
        <w:gridCol w:w="1770"/>
        <w:gridCol w:w="2880"/>
        <w:gridCol w:w="2897"/>
      </w:tblGrid>
      <w:tr w14:paraId="68949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B24F">
            <w:pPr>
              <w:keepNext w:val="0"/>
              <w:keepLines w:val="0"/>
              <w:widowControl/>
              <w:suppressLineNumbers w:val="0"/>
              <w:spacing w:line="240" w:lineRule="auto"/>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1965">
            <w:pPr>
              <w:keepNext w:val="0"/>
              <w:keepLines w:val="0"/>
              <w:widowControl/>
              <w:suppressLineNumbers w:val="0"/>
              <w:spacing w:line="240" w:lineRule="auto"/>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二级指标</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F0F0">
            <w:pPr>
              <w:keepNext w:val="0"/>
              <w:keepLines w:val="0"/>
              <w:widowControl/>
              <w:suppressLineNumbers w:val="0"/>
              <w:spacing w:line="240" w:lineRule="auto"/>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三级指标</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DD02">
            <w:pPr>
              <w:keepNext w:val="0"/>
              <w:keepLines w:val="0"/>
              <w:widowControl/>
              <w:suppressLineNumbers w:val="0"/>
              <w:spacing w:line="240" w:lineRule="auto"/>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指标值</w:t>
            </w:r>
          </w:p>
        </w:tc>
      </w:tr>
      <w:tr w14:paraId="4FB9F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4E7E5">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303BE">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数量指标</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7DB7">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占压、包裹隐患整改</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1007">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5000项</w:t>
            </w:r>
          </w:p>
        </w:tc>
      </w:tr>
      <w:tr w14:paraId="03DFF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5B235">
            <w:pPr>
              <w:spacing w:line="240" w:lineRule="auto"/>
              <w:jc w:val="center"/>
              <w:rPr>
                <w:rFonts w:hint="default" w:ascii="Times New Roman" w:hAnsi="Times New Roman" w:eastAsia="仿宋" w:cs="Times New Roman"/>
                <w:i w:val="0"/>
                <w:iCs w:val="0"/>
                <w:color w:val="000000"/>
                <w:sz w:val="21"/>
                <w:szCs w:val="21"/>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77A5E">
            <w:pPr>
              <w:spacing w:line="240" w:lineRule="auto"/>
              <w:jc w:val="center"/>
              <w:rPr>
                <w:rFonts w:hint="default" w:ascii="Times New Roman" w:hAnsi="Times New Roman" w:eastAsia="仿宋" w:cs="Times New Roman"/>
                <w:i w:val="0"/>
                <w:iCs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CE5F">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超期表具更换</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AD0A">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9万户</w:t>
            </w:r>
          </w:p>
        </w:tc>
      </w:tr>
      <w:tr w14:paraId="0AC36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57034">
            <w:pPr>
              <w:spacing w:line="240" w:lineRule="auto"/>
              <w:jc w:val="center"/>
              <w:rPr>
                <w:rFonts w:hint="default" w:ascii="Times New Roman" w:hAnsi="Times New Roman" w:eastAsia="仿宋" w:cs="Times New Roman"/>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CC05">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质量指标</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C70E">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有效整治管道燃气安全隐患，保障居民用户燃气管道安全正常运行，以防范事故发生，全面提升燃气管网安全运行水平，保障人民生命财产安全</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943F">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≧95%</w:t>
            </w:r>
          </w:p>
        </w:tc>
      </w:tr>
      <w:tr w14:paraId="65C32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6826E">
            <w:pPr>
              <w:spacing w:line="240" w:lineRule="auto"/>
              <w:jc w:val="center"/>
              <w:rPr>
                <w:rFonts w:hint="default" w:ascii="Times New Roman" w:hAnsi="Times New Roman" w:eastAsia="仿宋" w:cs="Times New Roman"/>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FC27">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时效指标</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3AEE">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在预算年度内</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B2EE">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1年</w:t>
            </w:r>
          </w:p>
        </w:tc>
      </w:tr>
      <w:tr w14:paraId="61893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AB51C">
            <w:pPr>
              <w:spacing w:line="240" w:lineRule="auto"/>
              <w:jc w:val="center"/>
              <w:rPr>
                <w:rFonts w:hint="default" w:ascii="Times New Roman" w:hAnsi="Times New Roman" w:eastAsia="仿宋" w:cs="Times New Roman"/>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53EA">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成本指标</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0118">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总成本</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8AA9">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3080.7万元</w:t>
            </w:r>
          </w:p>
        </w:tc>
      </w:tr>
      <w:tr w14:paraId="36635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61A5E">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4041">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经济效益指标</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0DF5">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巩固安全生产形势，保障人民群众生命财产安全</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1EA1">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巩固安全生产形势，保障人民群众生命财产安全</w:t>
            </w:r>
          </w:p>
        </w:tc>
      </w:tr>
      <w:tr w14:paraId="73914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778F6">
            <w:pPr>
              <w:spacing w:line="240" w:lineRule="auto"/>
              <w:jc w:val="center"/>
              <w:rPr>
                <w:rFonts w:hint="default" w:ascii="Times New Roman" w:hAnsi="Times New Roman" w:eastAsia="仿宋" w:cs="Times New Roman"/>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8AB5">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社会效益指标</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EFEB">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营造良好燃气行业安全生产形势，助力安全健康城市建设，为高质量发展添砖加瓦</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A7B4">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营造良好燃气行业安全生产形势，助力安全健康城市建设，为高质量发展添砖加瓦</w:t>
            </w:r>
          </w:p>
        </w:tc>
      </w:tr>
      <w:tr w14:paraId="59683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018C2">
            <w:pPr>
              <w:spacing w:line="240" w:lineRule="auto"/>
              <w:jc w:val="center"/>
              <w:rPr>
                <w:rFonts w:hint="default" w:ascii="Times New Roman" w:hAnsi="Times New Roman" w:eastAsia="仿宋" w:cs="Times New Roman"/>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2798">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生态效益指标</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3FC5">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防止爆炸燃烧等安全事故发生，避免污染环境</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0C7B">
            <w:pPr>
              <w:keepNext w:val="0"/>
              <w:keepLines w:val="0"/>
              <w:widowControl/>
              <w:suppressLineNumbers w:val="0"/>
              <w:spacing w:line="240" w:lineRule="auto"/>
              <w:jc w:val="left"/>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防止爆炸燃烧等安全事故发生，避免污染环境</w:t>
            </w:r>
          </w:p>
        </w:tc>
      </w:tr>
      <w:tr w14:paraId="46104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89BDF">
            <w:pPr>
              <w:spacing w:line="240" w:lineRule="auto"/>
              <w:jc w:val="center"/>
              <w:rPr>
                <w:rFonts w:hint="default" w:ascii="Times New Roman" w:hAnsi="Times New Roman" w:eastAsia="仿宋" w:cs="Times New Roman"/>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9AE4">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可持续影响指标</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6E61">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提高群众获得感、幸福感</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E1DB">
            <w:pPr>
              <w:keepNext w:val="0"/>
              <w:keepLines w:val="0"/>
              <w:widowControl/>
              <w:suppressLineNumbers w:val="0"/>
              <w:spacing w:line="240" w:lineRule="auto"/>
              <w:jc w:val="left"/>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提高群众获得感、幸福感</w:t>
            </w:r>
          </w:p>
        </w:tc>
      </w:tr>
      <w:tr w14:paraId="0B3E5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DDA7">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1299">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服务对象</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满意度指标</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602A">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居民满意度</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263D">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≥80%</w:t>
            </w:r>
          </w:p>
        </w:tc>
      </w:tr>
    </w:tbl>
    <w:p w14:paraId="73C26E5F">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2.绩效评价调整后的绩效目标和绩效指标情况</w:t>
      </w:r>
    </w:p>
    <w:p w14:paraId="2B24CB10">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30" w:firstLineChars="200"/>
        <w:jc w:val="left"/>
        <w:textAlignment w:val="auto"/>
        <w:outlineLvl w:val="9"/>
        <w:rPr>
          <w:rFonts w:hint="default" w:ascii="Times New Roman" w:hAnsi="Times New Roman" w:eastAsia="仿宋" w:cs="Times New Roman"/>
          <w:kern w:val="30"/>
          <w:sz w:val="30"/>
          <w:szCs w:val="30"/>
          <w:lang w:val="en-US" w:eastAsia="zh-CN" w:bidi="ar-SA"/>
        </w:rPr>
      </w:pPr>
      <w:bookmarkStart w:id="58" w:name="_Toc76"/>
      <w:bookmarkStart w:id="59" w:name="_Toc13974"/>
      <w:r>
        <w:rPr>
          <w:rFonts w:hint="default" w:ascii="Times New Roman" w:hAnsi="Times New Roman" w:eastAsia="仿宋" w:cs="Times New Roman"/>
          <w:kern w:val="30"/>
          <w:sz w:val="30"/>
          <w:szCs w:val="30"/>
          <w:lang w:val="en-US" w:eastAsia="zh-CN" w:bidi="ar-SA"/>
        </w:rPr>
        <w:t>通过对本项目的预算申报材料、绩效自评报告及部门职能职责进行分析，在与被评价单位充分沟通的基础上，确定本项目绩效目标，绩效评价调整后的绩效目标和绩效指标见附件</w:t>
      </w:r>
      <w:r>
        <w:rPr>
          <w:rFonts w:hint="eastAsia" w:ascii="Times New Roman" w:cs="Times New Roman"/>
          <w:kern w:val="30"/>
          <w:sz w:val="30"/>
          <w:szCs w:val="30"/>
          <w:lang w:val="en-US" w:eastAsia="zh-CN" w:bidi="ar-SA"/>
        </w:rPr>
        <w:t>1</w:t>
      </w:r>
      <w:r>
        <w:rPr>
          <w:rFonts w:hint="default" w:ascii="Times New Roman" w:hAnsi="Times New Roman" w:eastAsia="仿宋" w:cs="Times New Roman"/>
          <w:kern w:val="30"/>
          <w:sz w:val="30"/>
          <w:szCs w:val="30"/>
          <w:lang w:val="en-US" w:eastAsia="zh-CN" w:bidi="ar-SA"/>
        </w:rPr>
        <w:t>。</w:t>
      </w:r>
      <w:bookmarkEnd w:id="58"/>
      <w:bookmarkEnd w:id="59"/>
    </w:p>
    <w:p w14:paraId="7A9A3EF8">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1"/>
        <w:rPr>
          <w:rFonts w:hint="default" w:ascii="Times New Roman" w:hAnsi="Times New Roman" w:eastAsia="楷体_GB2312" w:cs="Times New Roman"/>
          <w:szCs w:val="30"/>
        </w:rPr>
      </w:pPr>
      <w:bookmarkStart w:id="60" w:name="_Toc10723"/>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HYPERLINK \l "_Toc434746189" </w:instrText>
      </w:r>
      <w:r>
        <w:rPr>
          <w:rFonts w:hint="default" w:ascii="Times New Roman" w:hAnsi="Times New Roman" w:eastAsia="楷体" w:cs="Times New Roman"/>
          <w:szCs w:val="30"/>
        </w:rPr>
        <w:fldChar w:fldCharType="separate"/>
      </w:r>
      <w:r>
        <w:rPr>
          <w:rFonts w:hint="default" w:ascii="Times New Roman" w:hAnsi="Times New Roman" w:eastAsia="楷体" w:cs="Times New Roman"/>
          <w:szCs w:val="30"/>
        </w:rPr>
        <w:t>（五）</w:t>
      </w:r>
      <w:r>
        <w:rPr>
          <w:rFonts w:hint="default" w:ascii="Times New Roman" w:hAnsi="Times New Roman" w:eastAsia="楷体" w:cs="Times New Roman"/>
          <w:szCs w:val="30"/>
        </w:rPr>
        <w:fldChar w:fldCharType="end"/>
      </w:r>
      <w:r>
        <w:rPr>
          <w:rFonts w:hint="default" w:ascii="Times New Roman" w:hAnsi="Times New Roman" w:eastAsia="楷体" w:cs="Times New Roman"/>
          <w:szCs w:val="30"/>
        </w:rPr>
        <w:t>组织管理情况</w:t>
      </w:r>
      <w:bookmarkEnd w:id="60"/>
    </w:p>
    <w:p w14:paraId="71DD11B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eastAsia="仿宋" w:cs="Times New Roman"/>
          <w:b/>
          <w:bCs/>
          <w:sz w:val="30"/>
          <w:szCs w:val="30"/>
          <w:lang w:val="en-US" w:eastAsia="zh-CN"/>
        </w:rPr>
      </w:pPr>
      <w:bookmarkStart w:id="61" w:name="_Toc15965"/>
      <w:bookmarkStart w:id="62" w:name="_Toc24134"/>
      <w:bookmarkStart w:id="63" w:name="_Toc31860"/>
      <w:bookmarkStart w:id="64" w:name="_Toc31380"/>
      <w:bookmarkStart w:id="65" w:name="_Toc11168"/>
      <w:bookmarkStart w:id="66" w:name="_Toc31869"/>
      <w:bookmarkStart w:id="67" w:name="_Toc15491"/>
      <w:r>
        <w:rPr>
          <w:rFonts w:hint="default" w:ascii="Times New Roman" w:hAnsi="Times New Roman" w:eastAsia="仿宋" w:cs="Times New Roman"/>
          <w:b/>
          <w:bCs/>
          <w:sz w:val="30"/>
          <w:szCs w:val="30"/>
          <w:lang w:val="en-US" w:eastAsia="zh-CN"/>
        </w:rPr>
        <w:t>项目组织情况</w:t>
      </w:r>
      <w:bookmarkEnd w:id="61"/>
      <w:bookmarkEnd w:id="62"/>
    </w:p>
    <w:p w14:paraId="2B9AB9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eastAsia="仿宋" w:cs="Times New Roman"/>
          <w:b/>
          <w:bCs/>
          <w:sz w:val="30"/>
          <w:szCs w:val="30"/>
          <w:lang w:val="en-US" w:eastAsia="zh-CN"/>
        </w:rPr>
      </w:pPr>
      <w:bookmarkStart w:id="68" w:name="_Toc8064"/>
      <w:bookmarkStart w:id="69" w:name="_Toc10253"/>
      <w:r>
        <w:rPr>
          <w:rFonts w:hint="default" w:ascii="Times New Roman" w:hAnsi="Times New Roman" w:eastAsia="仿宋" w:cs="Times New Roman"/>
          <w:b/>
          <w:bCs/>
          <w:sz w:val="30"/>
          <w:szCs w:val="30"/>
          <w:lang w:val="en-US" w:eastAsia="zh-CN"/>
        </w:rPr>
        <w:t>（1）项目单位：</w:t>
      </w:r>
      <w:r>
        <w:rPr>
          <w:rFonts w:hint="default" w:ascii="Times New Roman" w:hAnsi="Times New Roman" w:eastAsia="仿宋" w:cs="Times New Roman"/>
          <w:sz w:val="30"/>
          <w:szCs w:val="30"/>
          <w:lang w:val="en-US" w:eastAsia="zh-CN"/>
        </w:rPr>
        <w:t>昆明市西山区住房和城乡建设局；</w:t>
      </w:r>
      <w:bookmarkEnd w:id="68"/>
      <w:bookmarkEnd w:id="69"/>
    </w:p>
    <w:p w14:paraId="35658A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eastAsia="仿宋" w:cs="Times New Roman"/>
          <w:b/>
          <w:bCs/>
          <w:sz w:val="30"/>
          <w:szCs w:val="30"/>
          <w:lang w:val="en-US" w:eastAsia="zh-CN"/>
        </w:rPr>
      </w:pPr>
      <w:bookmarkStart w:id="70" w:name="_Toc8602"/>
      <w:bookmarkStart w:id="71" w:name="_Toc4163"/>
      <w:r>
        <w:rPr>
          <w:rFonts w:hint="default" w:ascii="Times New Roman" w:hAnsi="Times New Roman" w:eastAsia="仿宋" w:cs="Times New Roman"/>
          <w:b/>
          <w:bCs/>
          <w:sz w:val="30"/>
          <w:szCs w:val="30"/>
          <w:lang w:val="en-US" w:eastAsia="zh-CN"/>
        </w:rPr>
        <w:t>（2）代建</w:t>
      </w:r>
      <w:r>
        <w:rPr>
          <w:rFonts w:hint="eastAsia" w:ascii="Times New Roman" w:cs="Times New Roman"/>
          <w:b/>
          <w:bCs/>
          <w:sz w:val="30"/>
          <w:szCs w:val="30"/>
          <w:lang w:val="en-US" w:eastAsia="zh-CN"/>
        </w:rPr>
        <w:t>公司</w:t>
      </w:r>
      <w:r>
        <w:rPr>
          <w:rFonts w:hint="default" w:ascii="Times New Roman" w:hAnsi="Times New Roman" w:eastAsia="仿宋" w:cs="Times New Roman"/>
          <w:b/>
          <w:bCs/>
          <w:sz w:val="30"/>
          <w:szCs w:val="30"/>
          <w:lang w:val="en-US" w:eastAsia="zh-CN"/>
        </w:rPr>
        <w:t>：</w:t>
      </w:r>
      <w:r>
        <w:rPr>
          <w:rFonts w:hint="default" w:ascii="Times New Roman" w:hAnsi="Times New Roman" w:eastAsia="仿宋" w:cs="Times New Roman"/>
          <w:b w:val="0"/>
          <w:bCs w:val="0"/>
          <w:sz w:val="30"/>
          <w:szCs w:val="30"/>
          <w:lang w:val="en-US" w:eastAsia="zh-CN"/>
        </w:rPr>
        <w:t>云南中石油昆仑燃气有限公司；</w:t>
      </w:r>
      <w:bookmarkEnd w:id="70"/>
      <w:bookmarkEnd w:id="71"/>
    </w:p>
    <w:p w14:paraId="457E72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eastAsia="仿宋" w:cs="Times New Roman"/>
          <w:b/>
          <w:bCs/>
          <w:sz w:val="30"/>
          <w:szCs w:val="30"/>
          <w:lang w:val="en-US" w:eastAsia="zh-CN"/>
        </w:rPr>
      </w:pPr>
      <w:bookmarkStart w:id="72" w:name="_Toc28068"/>
      <w:bookmarkStart w:id="73" w:name="_Toc19770"/>
      <w:r>
        <w:rPr>
          <w:rFonts w:hint="default" w:ascii="Times New Roman" w:hAnsi="Times New Roman" w:eastAsia="仿宋" w:cs="Times New Roman"/>
          <w:b/>
          <w:bCs/>
          <w:sz w:val="30"/>
          <w:szCs w:val="30"/>
          <w:lang w:val="en-US" w:eastAsia="zh-CN"/>
        </w:rPr>
        <w:t>（3）第一标段工程实施方：</w:t>
      </w:r>
      <w:r>
        <w:rPr>
          <w:rFonts w:hint="default" w:ascii="Times New Roman" w:hAnsi="Times New Roman" w:eastAsia="仿宋" w:cs="Times New Roman"/>
          <w:b w:val="0"/>
          <w:bCs w:val="0"/>
          <w:sz w:val="30"/>
          <w:szCs w:val="30"/>
          <w:lang w:val="en-US" w:eastAsia="zh-CN"/>
        </w:rPr>
        <w:t>玉恩机电有限公司；</w:t>
      </w:r>
      <w:bookmarkEnd w:id="72"/>
      <w:bookmarkEnd w:id="73"/>
    </w:p>
    <w:p w14:paraId="3846E2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eastAsia="仿宋" w:cs="Times New Roman"/>
          <w:b/>
          <w:bCs/>
          <w:sz w:val="30"/>
          <w:szCs w:val="30"/>
          <w:lang w:val="en-US" w:eastAsia="zh-CN"/>
        </w:rPr>
      </w:pPr>
      <w:bookmarkStart w:id="74" w:name="_Toc16887"/>
      <w:bookmarkStart w:id="75" w:name="_Toc27312"/>
      <w:r>
        <w:rPr>
          <w:rFonts w:hint="default" w:ascii="Times New Roman" w:hAnsi="Times New Roman" w:eastAsia="仿宋" w:cs="Times New Roman"/>
          <w:b/>
          <w:bCs/>
          <w:sz w:val="30"/>
          <w:szCs w:val="30"/>
          <w:lang w:val="en-US" w:eastAsia="zh-CN"/>
        </w:rPr>
        <w:t>（4）第二标段工程实施方：</w:t>
      </w:r>
      <w:r>
        <w:rPr>
          <w:rFonts w:hint="default" w:ascii="Times New Roman" w:hAnsi="Times New Roman" w:eastAsia="仿宋" w:cs="Times New Roman"/>
          <w:b w:val="0"/>
          <w:bCs w:val="0"/>
          <w:sz w:val="30"/>
          <w:szCs w:val="30"/>
          <w:lang w:val="en-US" w:eastAsia="zh-CN"/>
        </w:rPr>
        <w:t>云南昆钢燃气工程有限公司；</w:t>
      </w:r>
      <w:bookmarkEnd w:id="74"/>
      <w:bookmarkEnd w:id="75"/>
    </w:p>
    <w:p w14:paraId="6E5BC1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eastAsia="仿宋" w:cs="Times New Roman"/>
          <w:b/>
          <w:bCs/>
          <w:sz w:val="30"/>
          <w:szCs w:val="30"/>
          <w:lang w:val="en-US" w:eastAsia="zh-CN"/>
        </w:rPr>
      </w:pPr>
      <w:bookmarkStart w:id="76" w:name="_Toc19783"/>
      <w:bookmarkStart w:id="77" w:name="_Toc13755"/>
      <w:r>
        <w:rPr>
          <w:rFonts w:hint="default" w:ascii="Times New Roman" w:hAnsi="Times New Roman" w:eastAsia="仿宋" w:cs="Times New Roman"/>
          <w:b/>
          <w:bCs/>
          <w:sz w:val="30"/>
          <w:szCs w:val="30"/>
          <w:lang w:val="en-US" w:eastAsia="zh-CN"/>
        </w:rPr>
        <w:t>（5）第三标段工程实施方：</w:t>
      </w:r>
      <w:r>
        <w:rPr>
          <w:rFonts w:hint="default" w:ascii="Times New Roman" w:hAnsi="Times New Roman" w:eastAsia="仿宋" w:cs="Times New Roman"/>
          <w:b w:val="0"/>
          <w:bCs w:val="0"/>
          <w:sz w:val="30"/>
          <w:szCs w:val="30"/>
          <w:lang w:val="en-US" w:eastAsia="zh-CN"/>
        </w:rPr>
        <w:t>兴润建设集团有限公司；</w:t>
      </w:r>
      <w:bookmarkEnd w:id="76"/>
      <w:bookmarkEnd w:id="77"/>
    </w:p>
    <w:p w14:paraId="082C7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eastAsia="仿宋" w:cs="Times New Roman"/>
          <w:b/>
          <w:bCs/>
          <w:sz w:val="30"/>
          <w:szCs w:val="30"/>
          <w:lang w:val="en-US" w:eastAsia="zh-CN"/>
        </w:rPr>
      </w:pPr>
      <w:bookmarkStart w:id="78" w:name="_Toc26989"/>
      <w:bookmarkStart w:id="79" w:name="_Toc7429"/>
      <w:r>
        <w:rPr>
          <w:rFonts w:hint="default" w:ascii="Times New Roman" w:hAnsi="Times New Roman" w:eastAsia="仿宋" w:cs="Times New Roman"/>
          <w:b/>
          <w:bCs/>
          <w:sz w:val="30"/>
          <w:szCs w:val="30"/>
          <w:lang w:val="en-US" w:eastAsia="zh-CN"/>
        </w:rPr>
        <w:t>（6）第四标段工程实施方：</w:t>
      </w:r>
      <w:r>
        <w:rPr>
          <w:rFonts w:hint="default" w:ascii="Times New Roman" w:hAnsi="Times New Roman" w:eastAsia="仿宋" w:cs="Times New Roman"/>
          <w:b w:val="0"/>
          <w:bCs w:val="0"/>
          <w:sz w:val="30"/>
          <w:szCs w:val="30"/>
          <w:lang w:val="en-US" w:eastAsia="zh-CN"/>
        </w:rPr>
        <w:t>信邦建设集团有限公司；</w:t>
      </w:r>
      <w:bookmarkEnd w:id="78"/>
      <w:bookmarkEnd w:id="79"/>
    </w:p>
    <w:p w14:paraId="292D05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outlineLvl w:val="2"/>
        <w:rPr>
          <w:rFonts w:hint="default" w:ascii="Times New Roman" w:hAnsi="Times New Roman" w:eastAsia="仿宋" w:cs="Times New Roman"/>
          <w:b/>
          <w:bCs/>
          <w:sz w:val="30"/>
          <w:szCs w:val="30"/>
          <w:lang w:val="en-US" w:eastAsia="zh-CN"/>
        </w:rPr>
      </w:pPr>
      <w:bookmarkStart w:id="80" w:name="_Toc5611"/>
      <w:bookmarkStart w:id="81" w:name="_Toc13786"/>
      <w:r>
        <w:rPr>
          <w:rFonts w:hint="default" w:ascii="Times New Roman" w:hAnsi="Times New Roman" w:eastAsia="仿宋" w:cs="Times New Roman"/>
          <w:b/>
          <w:bCs/>
          <w:sz w:val="30"/>
          <w:szCs w:val="30"/>
          <w:lang w:val="en-US" w:eastAsia="zh-CN"/>
        </w:rPr>
        <w:t>（7）工程建设其他单位：</w:t>
      </w:r>
      <w:bookmarkEnd w:id="80"/>
      <w:bookmarkEnd w:id="81"/>
    </w:p>
    <w:p w14:paraId="53FE5CAD">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1"/>
        <w:rPr>
          <w:rFonts w:hint="default" w:ascii="Times New Roman" w:hAnsi="Times New Roman" w:eastAsia="仿宋" w:cs="Times New Roman"/>
          <w:b w:val="0"/>
          <w:bCs w:val="0"/>
          <w:sz w:val="30"/>
          <w:szCs w:val="30"/>
          <w:lang w:val="en-US" w:eastAsia="zh-CN"/>
        </w:rPr>
      </w:pPr>
      <w:bookmarkStart w:id="82" w:name="_Toc7184"/>
      <w:bookmarkStart w:id="83" w:name="_Toc18288"/>
      <w:r>
        <w:rPr>
          <w:rFonts w:hint="default" w:ascii="Times New Roman" w:hAnsi="Times New Roman" w:eastAsia="仿宋" w:cs="Times New Roman"/>
          <w:b w:val="0"/>
          <w:bCs w:val="0"/>
          <w:sz w:val="30"/>
          <w:szCs w:val="30"/>
          <w:lang w:val="en-US" w:eastAsia="zh-CN"/>
        </w:rPr>
        <w:t>①施工图审查单位：云南君悦勘察设计有限公司；</w:t>
      </w:r>
      <w:bookmarkEnd w:id="82"/>
      <w:bookmarkEnd w:id="83"/>
    </w:p>
    <w:p w14:paraId="20787550">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1"/>
        <w:rPr>
          <w:rFonts w:hint="default" w:ascii="Times New Roman" w:hAnsi="Times New Roman" w:eastAsia="仿宋" w:cs="Times New Roman"/>
          <w:b w:val="0"/>
          <w:bCs w:val="0"/>
          <w:sz w:val="30"/>
          <w:szCs w:val="30"/>
          <w:lang w:val="en-US" w:eastAsia="zh-CN"/>
        </w:rPr>
      </w:pPr>
      <w:bookmarkStart w:id="84" w:name="_Toc26084"/>
      <w:bookmarkStart w:id="85" w:name="_Toc31609"/>
      <w:r>
        <w:rPr>
          <w:rFonts w:hint="default" w:ascii="Times New Roman" w:hAnsi="Times New Roman" w:eastAsia="仿宋" w:cs="Times New Roman"/>
          <w:b w:val="0"/>
          <w:bCs w:val="0"/>
          <w:sz w:val="30"/>
          <w:szCs w:val="30"/>
          <w:lang w:val="en-US" w:eastAsia="zh-CN"/>
        </w:rPr>
        <w:t>②施工图设计单位：成都泰汐能源科技有限公司、四川广铭建设集团有限公司；</w:t>
      </w:r>
      <w:bookmarkEnd w:id="84"/>
      <w:bookmarkEnd w:id="85"/>
    </w:p>
    <w:p w14:paraId="318976A2">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1"/>
        <w:rPr>
          <w:rFonts w:hint="default" w:ascii="Times New Roman" w:hAnsi="Times New Roman" w:eastAsia="仿宋" w:cs="Times New Roman"/>
          <w:b w:val="0"/>
          <w:bCs w:val="0"/>
          <w:sz w:val="30"/>
          <w:szCs w:val="30"/>
          <w:lang w:val="en-US" w:eastAsia="zh-CN"/>
        </w:rPr>
      </w:pPr>
      <w:bookmarkStart w:id="86" w:name="_Toc6803"/>
      <w:bookmarkStart w:id="87" w:name="_Toc2469"/>
      <w:r>
        <w:rPr>
          <w:rFonts w:hint="default" w:ascii="Times New Roman" w:hAnsi="Times New Roman" w:eastAsia="仿宋" w:cs="Times New Roman"/>
          <w:b w:val="0"/>
          <w:bCs w:val="0"/>
          <w:sz w:val="30"/>
          <w:szCs w:val="30"/>
          <w:lang w:val="en-US" w:eastAsia="zh-CN"/>
        </w:rPr>
        <w:t>③施工监理：云南城市建设工程咨询有限公司；</w:t>
      </w:r>
      <w:bookmarkEnd w:id="86"/>
      <w:bookmarkEnd w:id="87"/>
    </w:p>
    <w:p w14:paraId="63EE5424">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1"/>
        <w:rPr>
          <w:rFonts w:hint="default" w:ascii="Times New Roman" w:hAnsi="Times New Roman" w:eastAsia="仿宋" w:cs="Times New Roman"/>
          <w:b w:val="0"/>
          <w:bCs w:val="0"/>
          <w:sz w:val="30"/>
          <w:szCs w:val="30"/>
          <w:lang w:val="en-US" w:eastAsia="zh-CN"/>
        </w:rPr>
      </w:pPr>
      <w:bookmarkStart w:id="88" w:name="_Toc28497"/>
      <w:bookmarkStart w:id="89" w:name="_Toc5142"/>
      <w:r>
        <w:rPr>
          <w:rFonts w:hint="default" w:ascii="Times New Roman" w:hAnsi="Times New Roman" w:eastAsia="仿宋" w:cs="Times New Roman"/>
          <w:b w:val="0"/>
          <w:bCs w:val="0"/>
          <w:sz w:val="30"/>
          <w:szCs w:val="30"/>
          <w:lang w:val="en-US" w:eastAsia="zh-CN"/>
        </w:rPr>
        <w:t>④施工单位招标代理机构：中国机械设备工程股份有限公司。</w:t>
      </w:r>
      <w:bookmarkEnd w:id="88"/>
      <w:bookmarkEnd w:id="89"/>
    </w:p>
    <w:p w14:paraId="4094E45B">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1"/>
        <w:rPr>
          <w:rFonts w:hint="default" w:ascii="Times New Roman" w:hAnsi="Times New Roman" w:eastAsia="仿宋" w:cs="Times New Roman"/>
          <w:sz w:val="30"/>
          <w:szCs w:val="30"/>
          <w:highlight w:val="none"/>
          <w:lang w:val="en-US" w:eastAsia="zh-CN"/>
        </w:rPr>
      </w:pPr>
      <w:bookmarkStart w:id="90" w:name="_Toc26450"/>
      <w:bookmarkStart w:id="91" w:name="_Toc28643"/>
      <w:r>
        <w:rPr>
          <w:rFonts w:hint="default" w:ascii="Times New Roman" w:hAnsi="Times New Roman" w:eastAsia="仿宋" w:cs="Times New Roman"/>
          <w:b/>
          <w:bCs/>
          <w:sz w:val="30"/>
          <w:szCs w:val="30"/>
          <w:lang w:val="en-US" w:eastAsia="zh-CN"/>
        </w:rPr>
        <w:t>2. 管理制度</w:t>
      </w:r>
      <w:bookmarkEnd w:id="90"/>
      <w:bookmarkEnd w:id="91"/>
    </w:p>
    <w:p w14:paraId="1A042684">
      <w:pPr>
        <w:keepNext w:val="0"/>
        <w:keepLines w:val="0"/>
        <w:pageBreakBefore w:val="0"/>
        <w:widowControl/>
        <w:suppressLineNumbers w:val="0"/>
        <w:kinsoku/>
        <w:wordWrap/>
        <w:overflowPunct/>
        <w:topLinePunct w:val="0"/>
        <w:autoSpaceDE/>
        <w:autoSpaceDN/>
        <w:bidi w:val="0"/>
        <w:adjustRightInd/>
        <w:snapToGrid/>
        <w:spacing w:line="579" w:lineRule="exact"/>
        <w:ind w:firstLine="630" w:firstLineChars="200"/>
        <w:jc w:val="left"/>
        <w:textAlignment w:val="auto"/>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（1）财务管理制度</w:t>
      </w:r>
    </w:p>
    <w:p w14:paraId="6D211A15">
      <w:pPr>
        <w:keepNext w:val="0"/>
        <w:keepLines w:val="0"/>
        <w:pageBreakBefore w:val="0"/>
        <w:widowControl/>
        <w:suppressLineNumbers w:val="0"/>
        <w:kinsoku/>
        <w:wordWrap/>
        <w:overflowPunct/>
        <w:topLinePunct w:val="0"/>
        <w:autoSpaceDE/>
        <w:autoSpaceDN/>
        <w:bidi w:val="0"/>
        <w:adjustRightInd/>
        <w:snapToGrid/>
        <w:spacing w:line="579" w:lineRule="exact"/>
        <w:ind w:firstLine="630" w:firstLineChars="200"/>
        <w:jc w:val="left"/>
        <w:textAlignment w:val="auto"/>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区财政局下达预算编制要求，由</w:t>
      </w:r>
      <w:r>
        <w:rPr>
          <w:rFonts w:hint="eastAsia" w:ascii="Times New Roman" w:cs="Times New Roman"/>
          <w:sz w:val="30"/>
          <w:szCs w:val="30"/>
          <w:lang w:val="en-US" w:eastAsia="zh-CN"/>
        </w:rPr>
        <w:t>该单位</w:t>
      </w:r>
      <w:r>
        <w:rPr>
          <w:rFonts w:hint="default" w:ascii="Times New Roman" w:hAnsi="Times New Roman" w:eastAsia="仿宋" w:cs="Times New Roman"/>
          <w:sz w:val="30"/>
          <w:szCs w:val="30"/>
          <w:lang w:val="en-US" w:eastAsia="zh-CN"/>
        </w:rPr>
        <w:t>计划财务科根据要求向局内各科室传达编制工作要求，各科室编制年度预算草案，经科室负责人审核后，办公室对计划采购的项目和预算进行复审，后上报至办公会进行审议。审议通过后由计划财务科提交至区财政局审核。</w:t>
      </w:r>
    </w:p>
    <w:p w14:paraId="0D709457">
      <w:pPr>
        <w:keepNext w:val="0"/>
        <w:keepLines w:val="0"/>
        <w:pageBreakBefore w:val="0"/>
        <w:widowControl/>
        <w:suppressLineNumbers w:val="0"/>
        <w:kinsoku/>
        <w:wordWrap/>
        <w:overflowPunct/>
        <w:topLinePunct w:val="0"/>
        <w:autoSpaceDE/>
        <w:autoSpaceDN/>
        <w:bidi w:val="0"/>
        <w:adjustRightInd/>
        <w:snapToGrid/>
        <w:spacing w:line="579" w:lineRule="exact"/>
        <w:ind w:firstLine="630" w:firstLineChars="200"/>
        <w:jc w:val="left"/>
        <w:textAlignment w:val="auto"/>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区住建局收到</w:t>
      </w:r>
      <w:r>
        <w:rPr>
          <w:rFonts w:hint="eastAsia" w:ascii="Times New Roman" w:cs="Times New Roman"/>
          <w:sz w:val="30"/>
          <w:szCs w:val="30"/>
          <w:lang w:val="en-US" w:eastAsia="zh-CN"/>
        </w:rPr>
        <w:t>区</w:t>
      </w:r>
      <w:r>
        <w:rPr>
          <w:rFonts w:hint="default" w:ascii="Times New Roman" w:hAnsi="Times New Roman" w:eastAsia="仿宋" w:cs="Times New Roman"/>
          <w:sz w:val="30"/>
          <w:szCs w:val="30"/>
          <w:lang w:val="en-US" w:eastAsia="zh-CN"/>
        </w:rPr>
        <w:t>财政局的“一下”要求后，由计划财务科传达至各科室进行修改，后由科室负责人及办公室进行审核，办公会审议后，上报至区财政局审核。由区财政局上报至西山区人民政府进行审批。</w:t>
      </w:r>
    </w:p>
    <w:p w14:paraId="4996C6E0">
      <w:pPr>
        <w:keepNext w:val="0"/>
        <w:keepLines w:val="0"/>
        <w:pageBreakBefore w:val="0"/>
        <w:widowControl/>
        <w:numPr>
          <w:ilvl w:val="0"/>
          <w:numId w:val="3"/>
        </w:numPr>
        <w:suppressLineNumbers w:val="0"/>
        <w:kinsoku/>
        <w:wordWrap/>
        <w:overflowPunct/>
        <w:topLinePunct w:val="0"/>
        <w:autoSpaceDE/>
        <w:autoSpaceDN/>
        <w:bidi w:val="0"/>
        <w:adjustRightInd/>
        <w:snapToGrid/>
        <w:spacing w:line="579" w:lineRule="exact"/>
        <w:ind w:firstLine="630" w:firstLineChars="200"/>
        <w:jc w:val="left"/>
        <w:textAlignment w:val="auto"/>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采购管理制度</w:t>
      </w:r>
    </w:p>
    <w:p w14:paraId="28FFD0E2">
      <w:pPr>
        <w:keepNext w:val="0"/>
        <w:keepLines w:val="0"/>
        <w:pageBreakBefore w:val="0"/>
        <w:widowControl/>
        <w:suppressLineNumbers w:val="0"/>
        <w:kinsoku/>
        <w:wordWrap/>
        <w:overflowPunct/>
        <w:topLinePunct w:val="0"/>
        <w:autoSpaceDE/>
        <w:autoSpaceDN/>
        <w:bidi w:val="0"/>
        <w:adjustRightInd/>
        <w:snapToGrid/>
        <w:spacing w:line="579" w:lineRule="exact"/>
        <w:ind w:firstLine="630" w:firstLineChars="200"/>
        <w:jc w:val="left"/>
        <w:textAlignment w:val="auto"/>
        <w:rPr>
          <w:rFonts w:hint="default" w:ascii="Times New Roman" w:hAnsi="Times New Roman" w:eastAsia="仿宋" w:cs="Times New Roman"/>
          <w:color w:val="000000"/>
          <w:kern w:val="0"/>
          <w:sz w:val="30"/>
          <w:szCs w:val="30"/>
          <w:lang w:val="en-US" w:eastAsia="zh-CN" w:bidi="ar"/>
        </w:rPr>
      </w:pPr>
      <w:r>
        <w:rPr>
          <w:rFonts w:hint="default" w:ascii="Times New Roman" w:hAnsi="Times New Roman" w:eastAsia="仿宋" w:cs="Times New Roman"/>
          <w:color w:val="000000"/>
          <w:kern w:val="0"/>
          <w:sz w:val="30"/>
          <w:szCs w:val="30"/>
          <w:lang w:val="en-US" w:eastAsia="zh-CN" w:bidi="ar"/>
        </w:rPr>
        <w:t>政府采购的组织形式分为政府集中采购、部门集中采购和分散采购。需求科室根据采购需求做好采购实施准备后，由办公室采购管理岗审核，分管领导审批后按照批准的采购方式和法定的采购程序委托集中采购机构或有政府采购资质的社会中介机构代理采购。外部机构应根据采购实施准备文件和资料，代单位制作公开招标、邀请招标、竞争性谈判、竞争性磋商、询价采购文件并实施采购。</w:t>
      </w:r>
    </w:p>
    <w:p w14:paraId="7879E7B8">
      <w:pPr>
        <w:keepNext w:val="0"/>
        <w:keepLines w:val="0"/>
        <w:pageBreakBefore w:val="0"/>
        <w:widowControl/>
        <w:suppressLineNumbers w:val="0"/>
        <w:kinsoku/>
        <w:wordWrap/>
        <w:overflowPunct/>
        <w:topLinePunct w:val="0"/>
        <w:autoSpaceDE/>
        <w:autoSpaceDN/>
        <w:bidi w:val="0"/>
        <w:adjustRightInd/>
        <w:snapToGrid/>
        <w:spacing w:line="579" w:lineRule="exact"/>
        <w:ind w:firstLine="630" w:firstLineChars="200"/>
        <w:jc w:val="left"/>
        <w:textAlignment w:val="auto"/>
        <w:rPr>
          <w:rFonts w:hint="default" w:ascii="Times New Roman" w:hAnsi="Times New Roman" w:eastAsia="仿宋" w:cs="Times New Roman"/>
          <w:color w:val="000000"/>
          <w:kern w:val="0"/>
          <w:sz w:val="30"/>
          <w:szCs w:val="30"/>
          <w:lang w:val="en-US" w:eastAsia="zh-CN" w:bidi="ar"/>
        </w:rPr>
      </w:pPr>
      <w:r>
        <w:rPr>
          <w:rFonts w:hint="default" w:ascii="Times New Roman" w:hAnsi="Times New Roman" w:eastAsia="仿宋" w:cs="Times New Roman"/>
          <w:color w:val="000000"/>
          <w:kern w:val="0"/>
          <w:sz w:val="30"/>
          <w:szCs w:val="30"/>
          <w:lang w:val="en-US" w:eastAsia="zh-CN" w:bidi="ar"/>
        </w:rPr>
        <w:t>采购完成后，需求科室会同供应商对采购合同（协议）条款进行谈判，并共同草拟合同（协议）文本后，由采购需求科室填写《合同（协议）审定表》（合同审批表单），报经财务等相关科室及分管领导审核通过后，由单位负责人或其授权代理人与中选供应商签订合同。</w:t>
      </w:r>
    </w:p>
    <w:p w14:paraId="09FA91B5">
      <w:pPr>
        <w:keepNext w:val="0"/>
        <w:keepLines w:val="0"/>
        <w:pageBreakBefore w:val="0"/>
        <w:widowControl/>
        <w:numPr>
          <w:ilvl w:val="0"/>
          <w:numId w:val="3"/>
        </w:numPr>
        <w:suppressLineNumbers w:val="0"/>
        <w:kinsoku/>
        <w:wordWrap/>
        <w:overflowPunct/>
        <w:topLinePunct w:val="0"/>
        <w:autoSpaceDE/>
        <w:autoSpaceDN/>
        <w:bidi w:val="0"/>
        <w:adjustRightInd/>
        <w:snapToGrid/>
        <w:spacing w:line="579" w:lineRule="exact"/>
        <w:ind w:left="0" w:leftChars="0" w:firstLine="630" w:firstLineChars="200"/>
        <w:jc w:val="left"/>
        <w:textAlignment w:val="auto"/>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合同管理制度</w:t>
      </w:r>
    </w:p>
    <w:p w14:paraId="3B65DDE1">
      <w:pPr>
        <w:keepNext w:val="0"/>
        <w:keepLines w:val="0"/>
        <w:pageBreakBefore w:val="0"/>
        <w:widowControl/>
        <w:suppressLineNumbers w:val="0"/>
        <w:kinsoku/>
        <w:wordWrap/>
        <w:overflowPunct/>
        <w:topLinePunct w:val="0"/>
        <w:autoSpaceDE/>
        <w:autoSpaceDN/>
        <w:bidi w:val="0"/>
        <w:adjustRightInd/>
        <w:snapToGrid/>
        <w:spacing w:line="579" w:lineRule="exact"/>
        <w:ind w:firstLine="630" w:firstLineChars="200"/>
        <w:jc w:val="left"/>
        <w:textAlignment w:val="auto"/>
        <w:rPr>
          <w:rFonts w:hint="default" w:ascii="Times New Roman" w:hAnsi="Times New Roman" w:eastAsia="仿宋" w:cs="Times New Roman"/>
          <w:sz w:val="30"/>
          <w:szCs w:val="30"/>
        </w:rPr>
      </w:pPr>
      <w:r>
        <w:rPr>
          <w:rFonts w:hint="default" w:ascii="Times New Roman" w:hAnsi="Times New Roman" w:eastAsia="仿宋" w:cs="Times New Roman"/>
          <w:color w:val="000000"/>
          <w:kern w:val="0"/>
          <w:sz w:val="30"/>
          <w:szCs w:val="30"/>
          <w:lang w:val="en-US" w:eastAsia="zh-CN" w:bidi="ar"/>
        </w:rPr>
        <w:t xml:space="preserve">合同订立前，需求科室应当进行合同事项调查，了解合同对方的主体资格、资信情况，包括营业执照是否有效、拟签订的合同内容是否在对方的经营范围之内、对方是否具有履约能力、对方合同经办人员是否具备相应委托手续等。 </w:t>
      </w:r>
    </w:p>
    <w:p w14:paraId="0D2C5C3E">
      <w:pPr>
        <w:keepNext w:val="0"/>
        <w:keepLines w:val="0"/>
        <w:pageBreakBefore w:val="0"/>
        <w:widowControl/>
        <w:suppressLineNumbers w:val="0"/>
        <w:kinsoku/>
        <w:wordWrap/>
        <w:overflowPunct/>
        <w:topLinePunct w:val="0"/>
        <w:autoSpaceDE/>
        <w:autoSpaceDN/>
        <w:bidi w:val="0"/>
        <w:adjustRightInd/>
        <w:snapToGrid/>
        <w:spacing w:line="579" w:lineRule="exact"/>
        <w:ind w:firstLine="630" w:firstLineChars="200"/>
        <w:jc w:val="left"/>
        <w:textAlignment w:val="auto"/>
        <w:rPr>
          <w:rFonts w:hint="default" w:ascii="Times New Roman" w:hAnsi="Times New Roman" w:eastAsia="仿宋" w:cs="Times New Roman"/>
          <w:sz w:val="30"/>
          <w:szCs w:val="30"/>
        </w:rPr>
      </w:pPr>
      <w:r>
        <w:rPr>
          <w:rFonts w:hint="default" w:ascii="Times New Roman" w:hAnsi="Times New Roman" w:eastAsia="仿宋" w:cs="Times New Roman"/>
          <w:color w:val="000000"/>
          <w:kern w:val="0"/>
          <w:sz w:val="30"/>
          <w:szCs w:val="30"/>
          <w:lang w:val="en-US" w:eastAsia="zh-CN" w:bidi="ar"/>
        </w:rPr>
        <w:t xml:space="preserve">需求科室组织合同谈判小组（谈判小组至少由两人组成），根据实际情况及合同规模选择恰当的洽谈方式，确定实质性条款、内容。重要合同谈判应有书面记录，并经谈判小组成员签字确认。 </w:t>
      </w:r>
    </w:p>
    <w:p w14:paraId="0221BEB8">
      <w:pPr>
        <w:keepNext w:val="0"/>
        <w:keepLines w:val="0"/>
        <w:pageBreakBefore w:val="0"/>
        <w:widowControl/>
        <w:suppressLineNumbers w:val="0"/>
        <w:kinsoku/>
        <w:wordWrap/>
        <w:overflowPunct/>
        <w:topLinePunct w:val="0"/>
        <w:autoSpaceDE/>
        <w:autoSpaceDN/>
        <w:bidi w:val="0"/>
        <w:adjustRightInd/>
        <w:snapToGrid/>
        <w:spacing w:line="579" w:lineRule="exact"/>
        <w:ind w:firstLine="630" w:firstLineChars="200"/>
        <w:jc w:val="left"/>
        <w:textAlignment w:val="auto"/>
        <w:rPr>
          <w:rFonts w:hint="default" w:ascii="Times New Roman" w:hAnsi="Times New Roman" w:eastAsia="仿宋" w:cs="Times New Roman"/>
          <w:sz w:val="30"/>
          <w:szCs w:val="30"/>
        </w:rPr>
      </w:pPr>
      <w:r>
        <w:rPr>
          <w:rFonts w:hint="default" w:ascii="Times New Roman" w:hAnsi="Times New Roman" w:eastAsia="仿宋" w:cs="Times New Roman"/>
          <w:color w:val="000000"/>
          <w:kern w:val="0"/>
          <w:sz w:val="30"/>
          <w:szCs w:val="30"/>
          <w:lang w:val="en-US" w:eastAsia="zh-CN" w:bidi="ar"/>
        </w:rPr>
        <w:t xml:space="preserve">在合同谈判后，需求科室应当争取合同文本草拟的主动权。合同文本应当准确表达双方谈判的真实意思。 合同文本拟定应按照以下要求：条款不漏项；标的物表达清楚、标的额计算准确；质量有标准、检验有方法；提（交）货地点、运输方式、包装物和结算方式明确；文字表达严谨，不使用模棱两可或含混不清的词语；违约责任及违约金（或赔偿金）的计算方法准确等。 </w:t>
      </w:r>
    </w:p>
    <w:p w14:paraId="1DF012D3">
      <w:pPr>
        <w:keepNext w:val="0"/>
        <w:keepLines w:val="0"/>
        <w:pageBreakBefore w:val="0"/>
        <w:widowControl/>
        <w:suppressLineNumbers w:val="0"/>
        <w:kinsoku/>
        <w:wordWrap/>
        <w:overflowPunct/>
        <w:topLinePunct w:val="0"/>
        <w:autoSpaceDE/>
        <w:autoSpaceDN/>
        <w:bidi w:val="0"/>
        <w:adjustRightInd/>
        <w:snapToGrid/>
        <w:spacing w:line="579" w:lineRule="exact"/>
        <w:ind w:firstLine="630" w:firstLineChars="200"/>
        <w:jc w:val="left"/>
        <w:textAlignment w:val="auto"/>
        <w:rPr>
          <w:rFonts w:hint="default" w:ascii="Times New Roman" w:hAnsi="Times New Roman" w:eastAsia="仿宋" w:cs="Times New Roman"/>
          <w:sz w:val="30"/>
          <w:szCs w:val="30"/>
        </w:rPr>
      </w:pPr>
      <w:r>
        <w:rPr>
          <w:rFonts w:hint="default" w:ascii="Times New Roman" w:hAnsi="Times New Roman" w:eastAsia="仿宋" w:cs="Times New Roman"/>
          <w:color w:val="000000"/>
          <w:kern w:val="0"/>
          <w:sz w:val="30"/>
          <w:szCs w:val="30"/>
          <w:lang w:val="en-US" w:eastAsia="zh-CN" w:bidi="ar"/>
        </w:rPr>
        <w:t xml:space="preserve">合同文本拟订完成后，应当按规定履行审核审批程序。合同签订前的审核，依级次进行，禁止越级审核。审核科室应当批签审核意见。 </w:t>
      </w:r>
    </w:p>
    <w:p w14:paraId="472217F3">
      <w:pPr>
        <w:keepNext w:val="0"/>
        <w:keepLines w:val="0"/>
        <w:pageBreakBefore w:val="0"/>
        <w:widowControl/>
        <w:suppressLineNumbers w:val="0"/>
        <w:kinsoku/>
        <w:wordWrap/>
        <w:overflowPunct/>
        <w:topLinePunct w:val="0"/>
        <w:autoSpaceDE/>
        <w:autoSpaceDN/>
        <w:bidi w:val="0"/>
        <w:adjustRightInd/>
        <w:snapToGrid/>
        <w:spacing w:line="579" w:lineRule="exact"/>
        <w:ind w:firstLine="630" w:firstLineChars="200"/>
        <w:jc w:val="left"/>
        <w:textAlignment w:val="auto"/>
        <w:rPr>
          <w:rFonts w:hint="default" w:ascii="Times New Roman" w:hAnsi="Times New Roman" w:eastAsia="仿宋" w:cs="Times New Roman"/>
          <w:sz w:val="30"/>
          <w:szCs w:val="30"/>
          <w:lang w:val="en-US" w:eastAsia="zh-CN"/>
        </w:rPr>
      </w:pPr>
      <w:r>
        <w:rPr>
          <w:rFonts w:hint="default" w:ascii="Times New Roman" w:hAnsi="Times New Roman" w:eastAsia="仿宋" w:cs="Times New Roman"/>
          <w:color w:val="000000"/>
          <w:kern w:val="0"/>
          <w:sz w:val="30"/>
          <w:szCs w:val="30"/>
          <w:lang w:val="en-US" w:eastAsia="zh-CN" w:bidi="ar"/>
        </w:rPr>
        <w:t>对于经审核同意签订的合同，本单位应当与对方当事人（法人）正式签署合同，并加盖法人章。本单位签订的经济合同持有份数根据需要设定，但至少持有两份合同正本。单位合同文本须报经同级财政部门审查或备案的，应当履行相应程序。</w:t>
      </w:r>
    </w:p>
    <w:p w14:paraId="7A0B5D3E">
      <w:pPr>
        <w:pStyle w:val="30"/>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92" w:name="_Toc11323"/>
      <w:r>
        <w:rPr>
          <w:rFonts w:hint="default" w:ascii="Times New Roman" w:hAnsi="Times New Roman" w:cs="Times New Roman"/>
          <w:lang w:val="en-US" w:eastAsia="zh-CN"/>
        </w:rPr>
        <w:t>二、</w:t>
      </w:r>
      <w:bookmarkEnd w:id="63"/>
      <w:r>
        <w:rPr>
          <w:rFonts w:hint="default" w:ascii="Times New Roman" w:hAnsi="Times New Roman" w:cs="Times New Roman"/>
          <w:lang w:val="en-US" w:eastAsia="zh-CN"/>
        </w:rPr>
        <w:t>绩效评价工作开展情况</w:t>
      </w:r>
      <w:bookmarkEnd w:id="64"/>
      <w:bookmarkEnd w:id="65"/>
      <w:bookmarkEnd w:id="92"/>
    </w:p>
    <w:p w14:paraId="069ED48F">
      <w:pPr>
        <w:pStyle w:val="31"/>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93" w:name="_Toc32250"/>
      <w:bookmarkStart w:id="94" w:name="_Toc13545"/>
      <w:bookmarkStart w:id="95" w:name="_Toc19901"/>
      <w:r>
        <w:rPr>
          <w:rFonts w:hint="default" w:ascii="Times New Roman" w:hAnsi="Times New Roman" w:cs="Times New Roman"/>
          <w:lang w:val="en-US" w:eastAsia="zh-CN"/>
        </w:rPr>
        <w:t>（一）绩效评价目的、对象和范围</w:t>
      </w:r>
      <w:bookmarkEnd w:id="93"/>
      <w:bookmarkEnd w:id="94"/>
      <w:bookmarkEnd w:id="95"/>
    </w:p>
    <w:p w14:paraId="539567A0">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bookmarkStart w:id="96" w:name="_Toc23687"/>
      <w:r>
        <w:rPr>
          <w:rFonts w:hint="default" w:ascii="Times New Roman" w:hAnsi="Times New Roman" w:eastAsia="仿宋" w:cs="Times New Roman"/>
          <w:lang w:val="en-US" w:eastAsia="zh-CN"/>
        </w:rPr>
        <w:t>1.评价目的</w:t>
      </w:r>
    </w:p>
    <w:p w14:paraId="45F61434">
      <w:pPr>
        <w:keepNext w:val="0"/>
        <w:keepLines w:val="0"/>
        <w:pageBreakBefore w:val="0"/>
        <w:kinsoku/>
        <w:wordWrap/>
        <w:overflowPunct/>
        <w:topLinePunct w:val="0"/>
        <w:autoSpaceDE/>
        <w:autoSpaceDN/>
        <w:bidi w:val="0"/>
        <w:adjustRightInd/>
        <w:spacing w:line="579" w:lineRule="exact"/>
        <w:ind w:firstLine="64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通过分析项目立项情况、资金使用情况、项目实施情况、项目绩效表现情况，了解资金使用是否达到预期目标、资金管理是否规范、资金使用是否有效，检验资金支出效率和效果，分析存在问题及原因，及时总结经验，改进管理措施，不断增强和落实绩效管理责任，完善工作机制，有效提高资金管理水平和使用效益。</w:t>
      </w:r>
    </w:p>
    <w:p w14:paraId="473CAB3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2.评价对象及范围</w:t>
      </w:r>
    </w:p>
    <w:p w14:paraId="3A62D208">
      <w:pPr>
        <w:keepNext w:val="0"/>
        <w:keepLines w:val="0"/>
        <w:pageBreakBefore w:val="0"/>
        <w:kinsoku/>
        <w:wordWrap/>
        <w:overflowPunct/>
        <w:topLinePunct w:val="0"/>
        <w:autoSpaceDE/>
        <w:autoSpaceDN/>
        <w:bidi w:val="0"/>
        <w:adjustRightInd/>
        <w:spacing w:line="579" w:lineRule="exact"/>
        <w:ind w:firstLine="640"/>
        <w:textAlignment w:val="auto"/>
        <w:outlineLvl w:val="9"/>
        <w:rPr>
          <w:rFonts w:hint="default" w:ascii="Times New Roman" w:hAnsi="Times New Roman" w:eastAsia="仿宋" w:cs="Times New Roman"/>
          <w:kern w:val="30"/>
          <w:sz w:val="30"/>
          <w:szCs w:val="30"/>
          <w:lang w:val="en-US" w:eastAsia="zh-CN" w:bidi="ar-SA"/>
        </w:rPr>
      </w:pPr>
      <w:bookmarkStart w:id="97" w:name="_Toc28767"/>
      <w:bookmarkStart w:id="98" w:name="_Toc11265"/>
      <w:r>
        <w:rPr>
          <w:rFonts w:hint="default" w:ascii="Times New Roman" w:hAnsi="Times New Roman" w:eastAsia="仿宋" w:cs="Times New Roman"/>
          <w:kern w:val="30"/>
          <w:sz w:val="30"/>
          <w:szCs w:val="30"/>
          <w:lang w:val="en-US" w:eastAsia="zh-CN" w:bidi="ar-SA"/>
        </w:rPr>
        <w:t>本次评价对象为昆明市西山区2022年城市燃气管道老化更新改造项目，评价资金量34,822.3万元。评价的时间范围为202</w:t>
      </w:r>
      <w:r>
        <w:rPr>
          <w:rFonts w:hint="eastAsia" w:ascii="Times New Roman" w:cs="Times New Roman"/>
          <w:kern w:val="30"/>
          <w:sz w:val="30"/>
          <w:szCs w:val="30"/>
          <w:lang w:val="en-US" w:eastAsia="zh-CN" w:bidi="ar-SA"/>
        </w:rPr>
        <w:t>3</w:t>
      </w:r>
      <w:r>
        <w:rPr>
          <w:rFonts w:hint="default" w:ascii="Times New Roman" w:hAnsi="Times New Roman" w:eastAsia="仿宋" w:cs="Times New Roman"/>
          <w:kern w:val="30"/>
          <w:sz w:val="30"/>
          <w:szCs w:val="30"/>
          <w:lang w:val="en-US" w:eastAsia="zh-CN" w:bidi="ar-SA"/>
        </w:rPr>
        <w:t>年1月1日—202</w:t>
      </w:r>
      <w:r>
        <w:rPr>
          <w:rFonts w:hint="eastAsia" w:ascii="Times New Roman" w:cs="Times New Roman"/>
          <w:kern w:val="30"/>
          <w:sz w:val="30"/>
          <w:szCs w:val="30"/>
          <w:lang w:val="en-US" w:eastAsia="zh-CN" w:bidi="ar-SA"/>
        </w:rPr>
        <w:t>3</w:t>
      </w:r>
      <w:r>
        <w:rPr>
          <w:rFonts w:hint="default" w:ascii="Times New Roman" w:hAnsi="Times New Roman" w:eastAsia="仿宋" w:cs="Times New Roman"/>
          <w:kern w:val="30"/>
          <w:sz w:val="30"/>
          <w:szCs w:val="30"/>
          <w:lang w:val="en-US" w:eastAsia="zh-CN" w:bidi="ar-SA"/>
        </w:rPr>
        <w:t>年</w:t>
      </w:r>
      <w:r>
        <w:rPr>
          <w:rFonts w:hint="eastAsia" w:ascii="Times New Roman" w:cs="Times New Roman"/>
          <w:kern w:val="30"/>
          <w:sz w:val="30"/>
          <w:szCs w:val="30"/>
          <w:lang w:val="en-US" w:eastAsia="zh-CN" w:bidi="ar-SA"/>
        </w:rPr>
        <w:t>12</w:t>
      </w:r>
      <w:r>
        <w:rPr>
          <w:rFonts w:hint="default" w:ascii="Times New Roman" w:hAnsi="Times New Roman" w:eastAsia="仿宋" w:cs="Times New Roman"/>
          <w:kern w:val="30"/>
          <w:sz w:val="30"/>
          <w:szCs w:val="30"/>
          <w:lang w:val="en-US" w:eastAsia="zh-CN" w:bidi="ar-SA"/>
        </w:rPr>
        <w:t>月</w:t>
      </w:r>
      <w:r>
        <w:rPr>
          <w:rFonts w:hint="eastAsia" w:ascii="Times New Roman" w:cs="Times New Roman"/>
          <w:kern w:val="30"/>
          <w:sz w:val="30"/>
          <w:szCs w:val="30"/>
          <w:lang w:val="en-US" w:eastAsia="zh-CN" w:bidi="ar-SA"/>
        </w:rPr>
        <w:t>31</w:t>
      </w:r>
      <w:r>
        <w:rPr>
          <w:rFonts w:hint="default" w:ascii="Times New Roman" w:hAnsi="Times New Roman" w:eastAsia="仿宋" w:cs="Times New Roman"/>
          <w:kern w:val="30"/>
          <w:sz w:val="30"/>
          <w:szCs w:val="30"/>
          <w:lang w:val="en-US" w:eastAsia="zh-CN" w:bidi="ar-SA"/>
        </w:rPr>
        <w:t>日</w:t>
      </w:r>
      <w:r>
        <w:rPr>
          <w:rFonts w:hint="eastAsia" w:ascii="Times New Roman" w:cs="Times New Roman"/>
          <w:kern w:val="30"/>
          <w:sz w:val="30"/>
          <w:szCs w:val="30"/>
          <w:lang w:val="en-US" w:eastAsia="zh-CN" w:bidi="ar-SA"/>
        </w:rPr>
        <w:t>，考虑到项目今年才发生支付，因此部分评价周期调整至2024年8月8日。</w:t>
      </w:r>
    </w:p>
    <w:p w14:paraId="1F158A2C">
      <w:pPr>
        <w:pStyle w:val="31"/>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99" w:name="_Toc29575"/>
      <w:r>
        <w:rPr>
          <w:rFonts w:hint="default" w:ascii="Times New Roman" w:hAnsi="Times New Roman" w:cs="Times New Roman"/>
        </w:rPr>
        <w:t>（</w:t>
      </w:r>
      <w:r>
        <w:rPr>
          <w:rFonts w:hint="default" w:ascii="Times New Roman" w:hAnsi="Times New Roman" w:cs="Times New Roman"/>
          <w:lang w:val="en-US" w:eastAsia="zh-CN"/>
        </w:rPr>
        <w:t>二</w:t>
      </w:r>
      <w:r>
        <w:rPr>
          <w:rFonts w:hint="default" w:ascii="Times New Roman" w:hAnsi="Times New Roman" w:cs="Times New Roman"/>
        </w:rPr>
        <w:t>）</w:t>
      </w:r>
      <w:r>
        <w:rPr>
          <w:rFonts w:hint="default" w:ascii="Times New Roman" w:hAnsi="Times New Roman" w:cs="Times New Roman"/>
          <w:lang w:val="en-US" w:eastAsia="zh-CN"/>
        </w:rPr>
        <w:t>绩效评价原则、评价指标体系和等级、评价方法、评价抽样</w:t>
      </w:r>
      <w:bookmarkEnd w:id="96"/>
      <w:bookmarkEnd w:id="97"/>
      <w:bookmarkEnd w:id="98"/>
      <w:bookmarkEnd w:id="99"/>
    </w:p>
    <w:p w14:paraId="44DF83D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1.绩效评价原则</w:t>
      </w:r>
    </w:p>
    <w:p w14:paraId="085F0AF0">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本次绩效评价严格遵循公平、客观、可行、公开的基本原则：</w:t>
      </w:r>
    </w:p>
    <w:p w14:paraId="67B4736E">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cs="Times New Roman"/>
          <w:szCs w:val="30"/>
          <w:lang w:val="en-US" w:eastAsia="zh-CN"/>
        </w:rPr>
        <w:t>（1）公平性原则。坚持公平的原则客观真实地反映绩效评价结果，运用科学合理的方法，按照规范的程序，对项目绩效进行</w:t>
      </w:r>
      <w:r>
        <w:rPr>
          <w:rFonts w:hint="default" w:ascii="Times New Roman" w:hAnsi="Times New Roman" w:eastAsia="仿宋" w:cs="Times New Roman"/>
          <w:kern w:val="30"/>
          <w:sz w:val="30"/>
          <w:szCs w:val="30"/>
          <w:lang w:val="en-US" w:eastAsia="zh-CN" w:bidi="ar-SA"/>
        </w:rPr>
        <w:t>客观、公正地反映。</w:t>
      </w:r>
    </w:p>
    <w:p w14:paraId="7B740C8C">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（2）客观性原则。绩效评价过程中将考核标准与绩效目标进行紧密联系，采取公众评判法、成本分析法等方法，以事实为依据，以数据为基础，客观真实评价项目整体效益。</w:t>
      </w:r>
    </w:p>
    <w:p w14:paraId="332DE07D">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（3）可行性原则。绩效评价标准应客观反映被评价单位的履职情况，评价的数据来源应具备明确的收集渠道，绩效指标应具备可考核性，保证绩效评价工作的可操作性。</w:t>
      </w:r>
    </w:p>
    <w:p w14:paraId="503BFFEA">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（4）公开性原则。绩效评价过程中评价内容、评价标准、评价结果应对被评价单位公开，避免评价结论出现误判。</w:t>
      </w:r>
    </w:p>
    <w:p w14:paraId="592C3A5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2.绩效评价指标体系和等级</w:t>
      </w:r>
    </w:p>
    <w:p w14:paraId="623AF8C2">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bookmarkStart w:id="100" w:name="_Toc48250777"/>
      <w:bookmarkStart w:id="101" w:name="_Toc1625"/>
      <w:r>
        <w:rPr>
          <w:rFonts w:hint="default" w:ascii="Times New Roman" w:hAnsi="Times New Roman" w:eastAsia="仿宋" w:cs="Times New Roman"/>
          <w:lang w:val="en-US" w:eastAsia="zh-CN"/>
        </w:rPr>
        <w:t>根据《财政部关于印发〈预算绩效评价共性指标体系框架〉的通知》（财预〔2013〕53号）、《财政部关于印发〈项目支出绩效评价管理办法〉的通知》（财预〔2020〕10号）、《云南省财政厅关于印发〈云南省项目支出绩效评价管理办法〉的</w:t>
      </w:r>
      <w:r>
        <w:rPr>
          <w:rFonts w:hint="default" w:ascii="Times New Roman" w:hAnsi="Times New Roman" w:eastAsia="仿宋" w:cs="Times New Roman"/>
          <w:kern w:val="30"/>
          <w:sz w:val="30"/>
          <w:szCs w:val="30"/>
          <w:lang w:val="en-US" w:eastAsia="zh-CN" w:bidi="ar-SA"/>
        </w:rPr>
        <w:t>通知》（云财绩〔2020〕11号）等文件要求，按照绩效评价的基本原理、原则和项目特点，绩效评价工作组在绩效评价共性指标体系的基础上，结合项目实施内容，设置了针对本项目的指标体系及评价标准。（详见附件3）</w:t>
      </w:r>
      <w:bookmarkEnd w:id="100"/>
      <w:bookmarkEnd w:id="101"/>
    </w:p>
    <w:p w14:paraId="206FA706">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highlight w:val="none"/>
          <w:shd w:val="clear"/>
          <w:lang w:val="en-US" w:eastAsia="zh-CN" w:bidi="ar-SA"/>
        </w:rPr>
        <w:t>评价指标体系包括决策、过程、产出和效益4个一级指标，下设1</w:t>
      </w:r>
      <w:r>
        <w:rPr>
          <w:rFonts w:hint="eastAsia" w:ascii="Times New Roman" w:cs="Times New Roman"/>
          <w:kern w:val="30"/>
          <w:sz w:val="30"/>
          <w:szCs w:val="30"/>
          <w:highlight w:val="none"/>
          <w:shd w:val="clear"/>
          <w:lang w:val="en-US" w:eastAsia="zh-CN" w:bidi="ar-SA"/>
        </w:rPr>
        <w:t>0</w:t>
      </w:r>
      <w:r>
        <w:rPr>
          <w:rFonts w:hint="default" w:ascii="Times New Roman" w:hAnsi="Times New Roman" w:eastAsia="仿宋" w:cs="Times New Roman"/>
          <w:kern w:val="30"/>
          <w:sz w:val="30"/>
          <w:szCs w:val="30"/>
          <w:highlight w:val="none"/>
          <w:shd w:val="clear"/>
          <w:lang w:val="en-US" w:eastAsia="zh-CN" w:bidi="ar-SA"/>
        </w:rPr>
        <w:t>个二级指标和</w:t>
      </w:r>
      <w:r>
        <w:rPr>
          <w:rFonts w:hint="eastAsia" w:ascii="Times New Roman" w:cs="Times New Roman"/>
          <w:kern w:val="30"/>
          <w:sz w:val="30"/>
          <w:szCs w:val="30"/>
          <w:highlight w:val="none"/>
          <w:shd w:val="clear"/>
          <w:lang w:val="en-US" w:eastAsia="zh-CN" w:bidi="ar-SA"/>
        </w:rPr>
        <w:t>20</w:t>
      </w:r>
      <w:r>
        <w:rPr>
          <w:rFonts w:hint="default" w:ascii="Times New Roman" w:hAnsi="Times New Roman" w:eastAsia="仿宋" w:cs="Times New Roman"/>
          <w:kern w:val="30"/>
          <w:sz w:val="30"/>
          <w:szCs w:val="30"/>
          <w:highlight w:val="none"/>
          <w:shd w:val="clear"/>
          <w:lang w:val="en-US" w:eastAsia="zh-CN" w:bidi="ar-SA"/>
        </w:rPr>
        <w:t>个三级指标。综合绩效评价总分值为100分，其中决策分值15分，过程分值20分，产出分值35分，效益分值30分。本次绩效评价结果共分为4个等</w:t>
      </w:r>
      <w:r>
        <w:rPr>
          <w:rFonts w:hint="default" w:ascii="Times New Roman" w:hAnsi="Times New Roman" w:eastAsia="仿宋" w:cs="Times New Roman"/>
          <w:kern w:val="30"/>
          <w:sz w:val="30"/>
          <w:szCs w:val="30"/>
          <w:lang w:val="en-US" w:eastAsia="zh-CN" w:bidi="ar-SA"/>
        </w:rPr>
        <w:t>级：综合得分在90-100分（含90分）为优；综合得分在80-89分（含80分）为良；综合得分在60-79分（含60分）为中；综合得分在60分以下为差。</w:t>
      </w:r>
    </w:p>
    <w:p w14:paraId="7603AD1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3.绩效评价方法</w:t>
      </w:r>
    </w:p>
    <w:p w14:paraId="52321B0C">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本次绩效评价严格按照《财政部关于印发〈项目支出绩效评价管理办法〉的通知》（财预〔2020〕10号）、《云南省财政厅关于印发〈云南省项目支出绩效评价管理办法〉的通知》（云财绩〔2020〕11号）等文件规定，采用定量与定性相结合、审阅自评相结合，对收集的相关基础资料，在归集、整理、分析的基础上，选择比较法、因素分析法、公众评判法、专家评议等评价方法。</w:t>
      </w:r>
    </w:p>
    <w:p w14:paraId="4C256E1F">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（1）比较法。通过对绩效目标和实施效果、历史和当期情况、不同部门和地区同类支出的比较，综合分析其绩效目标的实现程度。</w:t>
      </w:r>
    </w:p>
    <w:p w14:paraId="4E44ED13">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（2）因素分析法。通过综合分析影响项目资金支出绩效目标实现、实施效果的内外因素，评价项目绩效。</w:t>
      </w:r>
    </w:p>
    <w:p w14:paraId="25C5FC2E">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（3）公众评判法。通过专家评估、公众问卷及抽样调查等对财政支出效果进行评判，评价绩效目标实现程度。</w:t>
      </w:r>
    </w:p>
    <w:p w14:paraId="5CD4B341">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4）查问询证法和实地考察法。通过对项目采取书面材料检查、实地勘察、访谈等方式，对有关情况包括自评材料反映信息的真实性、准确性、全面性等进行深入具体、独立客观地了解与核实，形成书面及现场分析评价意见。</w:t>
      </w:r>
    </w:p>
    <w:p w14:paraId="3B8AF83C">
      <w:pPr>
        <w:pStyle w:val="31"/>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102" w:name="_Toc27181"/>
      <w:bookmarkStart w:id="103" w:name="_Toc31081"/>
      <w:bookmarkStart w:id="104" w:name="_Toc14103"/>
      <w:bookmarkStart w:id="105" w:name="_Toc28874"/>
      <w:r>
        <w:rPr>
          <w:rFonts w:hint="default" w:ascii="Times New Roman" w:hAnsi="Times New Roman" w:cs="Times New Roman"/>
        </w:rPr>
        <w:t>（</w:t>
      </w:r>
      <w:r>
        <w:rPr>
          <w:rFonts w:hint="default" w:ascii="Times New Roman" w:hAnsi="Times New Roman" w:cs="Times New Roman"/>
          <w:lang w:val="en-US" w:eastAsia="zh-CN"/>
        </w:rPr>
        <w:t>三</w:t>
      </w:r>
      <w:r>
        <w:rPr>
          <w:rFonts w:hint="default" w:ascii="Times New Roman" w:hAnsi="Times New Roman" w:cs="Times New Roman"/>
        </w:rPr>
        <w:t>）</w:t>
      </w:r>
      <w:r>
        <w:rPr>
          <w:rFonts w:hint="default" w:ascii="Times New Roman" w:hAnsi="Times New Roman" w:cs="Times New Roman"/>
          <w:lang w:val="en-US" w:eastAsia="zh-CN"/>
        </w:rPr>
        <w:t>绩效评价工作过程</w:t>
      </w:r>
      <w:bookmarkEnd w:id="102"/>
      <w:bookmarkEnd w:id="103"/>
      <w:bookmarkEnd w:id="104"/>
      <w:bookmarkEnd w:id="105"/>
    </w:p>
    <w:p w14:paraId="7713543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1.资料收集</w:t>
      </w:r>
    </w:p>
    <w:p w14:paraId="2827D39A">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eastAsia" w:ascii="Times New Roman" w:cs="Times New Roman"/>
          <w:szCs w:val="30"/>
          <w:lang w:val="en-US" w:eastAsia="zh-CN"/>
        </w:rPr>
        <w:t>池砾公司</w:t>
      </w:r>
      <w:r>
        <w:rPr>
          <w:rFonts w:hint="default" w:ascii="Times New Roman" w:hAnsi="Times New Roman" w:cs="Times New Roman"/>
          <w:szCs w:val="30"/>
          <w:lang w:val="en-US" w:eastAsia="zh-CN"/>
        </w:rPr>
        <w:t>成立绩效评价工作组，了解并收集与绩效评价项目相关的文件、资料，为研究制定绩效评价工作方案做好前期准备。</w:t>
      </w:r>
    </w:p>
    <w:p w14:paraId="642E659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2.编制实施方案</w:t>
      </w:r>
    </w:p>
    <w:p w14:paraId="5A649043">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结合项目资料设计绩效评价指标体系、调查问卷等工作底稿。</w:t>
      </w:r>
    </w:p>
    <w:p w14:paraId="63D121AE">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3.实施方案评审</w:t>
      </w:r>
    </w:p>
    <w:p w14:paraId="31EC9C08">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由</w:t>
      </w:r>
      <w:r>
        <w:rPr>
          <w:rFonts w:hint="eastAsia" w:ascii="Times New Roman" w:cs="Times New Roman"/>
          <w:szCs w:val="30"/>
          <w:lang w:val="en-US" w:eastAsia="zh-CN"/>
        </w:rPr>
        <w:t>区</w:t>
      </w:r>
      <w:r>
        <w:rPr>
          <w:rFonts w:hint="default" w:ascii="Times New Roman" w:hAnsi="Times New Roman" w:cs="Times New Roman"/>
          <w:szCs w:val="30"/>
          <w:lang w:val="en-US" w:eastAsia="zh-CN"/>
        </w:rPr>
        <w:t>财政局组织实施方案评审，形成方案修改意见，修改形成方案终稿。</w:t>
      </w:r>
    </w:p>
    <w:p w14:paraId="34F088F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4.实地调研</w:t>
      </w:r>
    </w:p>
    <w:p w14:paraId="6BA033A9">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根据项目分组安排，前往现场与相关部门对接并进行现场调研，包括资料核查、访谈、数据收集及问卷调查等工作。</w:t>
      </w:r>
    </w:p>
    <w:p w14:paraId="3DE6B225">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5.撰写绩效评价报告</w:t>
      </w:r>
    </w:p>
    <w:p w14:paraId="369173B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color w:val="auto"/>
          <w:szCs w:val="30"/>
          <w:lang w:val="en-US" w:eastAsia="zh-CN"/>
        </w:rPr>
      </w:pPr>
      <w:r>
        <w:rPr>
          <w:rFonts w:hint="default" w:ascii="Times New Roman" w:hAnsi="Times New Roman" w:eastAsia="仿宋" w:cs="Times New Roman"/>
          <w:color w:val="auto"/>
          <w:szCs w:val="30"/>
          <w:lang w:val="en-US" w:eastAsia="zh-CN"/>
        </w:rPr>
        <w:t>分析资料，统计数据，根据相应标准，进行综合性评价，完成绩效评分，并形成评价结论；根据评价结论撰写绩效评价报告初稿。</w:t>
      </w:r>
    </w:p>
    <w:p w14:paraId="3E445DC5">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6.绩效评价报告评审</w:t>
      </w:r>
    </w:p>
    <w:p w14:paraId="5DB1AFFB">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color w:val="auto"/>
          <w:szCs w:val="30"/>
          <w:lang w:val="en-US" w:eastAsia="zh-CN"/>
        </w:rPr>
      </w:pPr>
      <w:r>
        <w:rPr>
          <w:rFonts w:hint="default" w:ascii="Times New Roman" w:hAnsi="Times New Roman" w:eastAsia="仿宋" w:cs="Times New Roman"/>
          <w:color w:val="auto"/>
          <w:szCs w:val="30"/>
          <w:lang w:val="en-US" w:eastAsia="zh-CN"/>
        </w:rPr>
        <w:t>由</w:t>
      </w:r>
      <w:r>
        <w:rPr>
          <w:rFonts w:hint="eastAsia" w:ascii="Times New Roman" w:cs="Times New Roman"/>
          <w:color w:val="auto"/>
          <w:szCs w:val="30"/>
          <w:lang w:val="en-US" w:eastAsia="zh-CN"/>
        </w:rPr>
        <w:t>区</w:t>
      </w:r>
      <w:r>
        <w:rPr>
          <w:rFonts w:hint="default" w:ascii="Times New Roman" w:hAnsi="Times New Roman" w:eastAsia="仿宋" w:cs="Times New Roman"/>
          <w:color w:val="auto"/>
          <w:szCs w:val="30"/>
          <w:lang w:val="en-US" w:eastAsia="zh-CN"/>
        </w:rPr>
        <w:t>财政局组织绩效评价报告评审，形成报告修改意见；根据修改意见修改报告形成最终稿。</w:t>
      </w:r>
    </w:p>
    <w:p w14:paraId="662AC720">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7.撰写绩效评价汇总报告</w:t>
      </w:r>
    </w:p>
    <w:p w14:paraId="23DE141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黑体" w:cs="Times New Roman"/>
          <w:szCs w:val="30"/>
          <w:lang w:val="en-US" w:eastAsia="zh-CN"/>
        </w:rPr>
      </w:pPr>
      <w:r>
        <w:rPr>
          <w:rFonts w:hint="default" w:ascii="Times New Roman" w:hAnsi="Times New Roman" w:cs="Times New Roman"/>
          <w:szCs w:val="30"/>
          <w:lang w:val="en-US" w:eastAsia="zh-CN"/>
        </w:rPr>
        <w:t>根据各项目绩效评价结果撰写绩效评价汇总报告。</w:t>
      </w:r>
      <w:bookmarkEnd w:id="66"/>
      <w:bookmarkEnd w:id="67"/>
    </w:p>
    <w:p w14:paraId="0595A9C5">
      <w:pPr>
        <w:pStyle w:val="30"/>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106" w:name="_Toc32626"/>
      <w:r>
        <w:rPr>
          <w:rFonts w:hint="default" w:ascii="Times New Roman" w:hAnsi="Times New Roman" w:cs="Times New Roman"/>
          <w:lang w:val="en-US" w:eastAsia="zh-CN"/>
        </w:rPr>
        <w:t>三、绩效评价结论</w:t>
      </w:r>
      <w:bookmarkEnd w:id="106"/>
    </w:p>
    <w:p w14:paraId="37A61746">
      <w:pPr>
        <w:pStyle w:val="31"/>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rPr>
      </w:pPr>
      <w:bookmarkStart w:id="107" w:name="_Toc28157"/>
      <w:r>
        <w:rPr>
          <w:rFonts w:hint="default" w:ascii="Times New Roman" w:hAnsi="Times New Roman" w:cs="Times New Roman"/>
        </w:rPr>
        <w:t>（一）</w:t>
      </w:r>
      <w:r>
        <w:rPr>
          <w:rFonts w:hint="default" w:ascii="Times New Roman" w:hAnsi="Times New Roman" w:cs="Times New Roman"/>
          <w:shd w:val="clear" w:fill="auto"/>
          <w:lang w:eastAsia="zh-CN"/>
        </w:rPr>
        <w:t>绩效评价</w:t>
      </w:r>
      <w:r>
        <w:rPr>
          <w:rFonts w:hint="default" w:ascii="Times New Roman" w:hAnsi="Times New Roman" w:cs="Times New Roman"/>
          <w:shd w:val="clear" w:fill="auto"/>
        </w:rPr>
        <w:t>综合</w:t>
      </w:r>
      <w:r>
        <w:rPr>
          <w:rFonts w:hint="default" w:ascii="Times New Roman" w:hAnsi="Times New Roman" w:cs="Times New Roman"/>
        </w:rPr>
        <w:t>结论</w:t>
      </w:r>
      <w:bookmarkEnd w:id="107"/>
    </w:p>
    <w:p w14:paraId="68F85703">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szCs w:val="30"/>
        </w:rPr>
      </w:pPr>
      <w:bookmarkStart w:id="108" w:name="_Hlk525314439"/>
      <w:r>
        <w:rPr>
          <w:rFonts w:hint="default" w:ascii="Times New Roman" w:hAnsi="Times New Roman" w:cs="Times New Roman"/>
          <w:szCs w:val="30"/>
          <w:lang w:val="en-US" w:eastAsia="zh-CN"/>
        </w:rPr>
        <w:t>昆明市西山区2022年城市燃气管道老化更新改造项目</w:t>
      </w:r>
      <w:r>
        <w:rPr>
          <w:rFonts w:hint="default" w:ascii="Times New Roman" w:hAnsi="Times New Roman" w:cs="Times New Roman"/>
          <w:szCs w:val="30"/>
          <w:lang w:eastAsia="zh-CN"/>
        </w:rPr>
        <w:t>绩效</w:t>
      </w:r>
      <w:r>
        <w:rPr>
          <w:rFonts w:hint="default" w:ascii="Times New Roman" w:hAnsi="Times New Roman" w:cs="Times New Roman"/>
          <w:szCs w:val="30"/>
          <w:highlight w:val="none"/>
          <w:lang w:eastAsia="zh-CN"/>
        </w:rPr>
        <w:t>评</w:t>
      </w:r>
      <w:r>
        <w:rPr>
          <w:rFonts w:hint="default" w:ascii="Times New Roman" w:hAnsi="Times New Roman" w:cs="Times New Roman"/>
          <w:szCs w:val="30"/>
          <w:highlight w:val="none"/>
          <w:shd w:val="clear"/>
          <w:lang w:eastAsia="zh-CN"/>
        </w:rPr>
        <w:t>价</w:t>
      </w:r>
      <w:r>
        <w:rPr>
          <w:rFonts w:hint="default" w:ascii="Times New Roman" w:hAnsi="Times New Roman" w:cs="Times New Roman"/>
          <w:szCs w:val="30"/>
          <w:highlight w:val="none"/>
          <w:shd w:val="clear"/>
        </w:rPr>
        <w:t>得分</w:t>
      </w:r>
      <w:r>
        <w:rPr>
          <w:rFonts w:hint="eastAsia" w:ascii="Times New Roman" w:cs="Times New Roman"/>
          <w:szCs w:val="30"/>
          <w:highlight w:val="none"/>
          <w:shd w:val="clear"/>
          <w:lang w:val="en-US" w:eastAsia="zh-CN"/>
        </w:rPr>
        <w:t>82.90</w:t>
      </w:r>
      <w:r>
        <w:rPr>
          <w:rFonts w:hint="default" w:ascii="Times New Roman" w:hAnsi="Times New Roman" w:cs="Times New Roman"/>
          <w:szCs w:val="30"/>
          <w:highlight w:val="none"/>
          <w:shd w:val="clear"/>
        </w:rPr>
        <w:t>分，评价等级为</w:t>
      </w:r>
      <w:r>
        <w:rPr>
          <w:rFonts w:hint="default" w:ascii="Times New Roman" w:hAnsi="Times New Roman" w:cs="Times New Roman"/>
          <w:szCs w:val="30"/>
          <w:highlight w:val="none"/>
          <w:shd w:val="clear"/>
          <w:lang w:eastAsia="zh-CN"/>
        </w:rPr>
        <w:t>“</w:t>
      </w:r>
      <w:r>
        <w:rPr>
          <w:rFonts w:hint="eastAsia" w:ascii="Times New Roman" w:cs="Times New Roman"/>
          <w:szCs w:val="30"/>
          <w:highlight w:val="none"/>
          <w:shd w:val="clear"/>
          <w:lang w:val="en-US" w:eastAsia="zh-CN"/>
        </w:rPr>
        <w:t>良</w:t>
      </w:r>
      <w:r>
        <w:rPr>
          <w:rFonts w:hint="default" w:ascii="Times New Roman" w:hAnsi="Times New Roman" w:cs="Times New Roman"/>
          <w:szCs w:val="30"/>
          <w:highlight w:val="none"/>
          <w:shd w:val="clear"/>
          <w:lang w:eastAsia="zh-CN"/>
        </w:rPr>
        <w:t>”</w:t>
      </w:r>
      <w:r>
        <w:rPr>
          <w:rFonts w:hint="default" w:ascii="Times New Roman" w:hAnsi="Times New Roman" w:cs="Times New Roman"/>
          <w:szCs w:val="30"/>
          <w:highlight w:val="none"/>
          <w:shd w:val="clear"/>
        </w:rPr>
        <w:t>。</w:t>
      </w:r>
      <w:r>
        <w:rPr>
          <w:rFonts w:hint="default" w:ascii="Times New Roman" w:hAnsi="Times New Roman" w:cs="Times New Roman"/>
          <w:szCs w:val="30"/>
          <w:highlight w:val="none"/>
        </w:rPr>
        <w:t>一级指标具体得分情况详见下表：</w:t>
      </w:r>
    </w:p>
    <w:p w14:paraId="5DBC724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rPr>
      </w:pPr>
      <w:r>
        <w:rPr>
          <w:rFonts w:hint="eastAsia" w:ascii="Times New Roman" w:eastAsia="黑体" w:cs="Times New Roman"/>
          <w:b w:val="0"/>
          <w:bCs/>
          <w:sz w:val="24"/>
          <w:szCs w:val="24"/>
          <w:lang w:val="en-US" w:eastAsia="zh-CN"/>
        </w:rPr>
        <w:t xml:space="preserve">表2 </w:t>
      </w:r>
      <w:r>
        <w:rPr>
          <w:rFonts w:hint="default" w:ascii="Times New Roman" w:hAnsi="Times New Roman" w:eastAsia="黑体" w:cs="Times New Roman"/>
          <w:b w:val="0"/>
          <w:bCs/>
          <w:sz w:val="24"/>
          <w:szCs w:val="24"/>
          <w:lang w:eastAsia="zh-CN"/>
        </w:rPr>
        <w:t>绩效评价</w:t>
      </w:r>
      <w:r>
        <w:rPr>
          <w:rFonts w:hint="default" w:ascii="Times New Roman" w:hAnsi="Times New Roman" w:eastAsia="黑体" w:cs="Times New Roman"/>
          <w:b w:val="0"/>
          <w:bCs/>
          <w:sz w:val="24"/>
          <w:szCs w:val="24"/>
        </w:rPr>
        <w:t>得分情况表</w:t>
      </w:r>
    </w:p>
    <w:tbl>
      <w:tblPr>
        <w:tblStyle w:val="2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3538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blHeader/>
          <w:jc w:val="center"/>
        </w:trPr>
        <w:tc>
          <w:tcPr>
            <w:tcW w:w="2212" w:type="dxa"/>
            <w:tcBorders>
              <w:top w:val="single" w:color="auto" w:sz="4" w:space="0"/>
            </w:tcBorders>
            <w:vAlign w:val="center"/>
          </w:tcPr>
          <w:p w14:paraId="32CFA9CE">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一级指标</w:t>
            </w:r>
          </w:p>
        </w:tc>
        <w:tc>
          <w:tcPr>
            <w:tcW w:w="2211" w:type="dxa"/>
            <w:tcBorders>
              <w:top w:val="single" w:color="auto" w:sz="4" w:space="0"/>
            </w:tcBorders>
            <w:vAlign w:val="center"/>
          </w:tcPr>
          <w:p w14:paraId="048A5159">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指标分值</w:t>
            </w:r>
          </w:p>
        </w:tc>
        <w:tc>
          <w:tcPr>
            <w:tcW w:w="2211" w:type="dxa"/>
            <w:tcBorders>
              <w:top w:val="single" w:color="auto" w:sz="4" w:space="0"/>
            </w:tcBorders>
            <w:vAlign w:val="center"/>
          </w:tcPr>
          <w:p w14:paraId="08FC3368">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评价得分</w:t>
            </w:r>
          </w:p>
        </w:tc>
        <w:tc>
          <w:tcPr>
            <w:tcW w:w="2211" w:type="dxa"/>
            <w:tcBorders>
              <w:top w:val="single" w:color="auto" w:sz="4" w:space="0"/>
            </w:tcBorders>
            <w:vAlign w:val="center"/>
          </w:tcPr>
          <w:p w14:paraId="024B92D8">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得分率</w:t>
            </w:r>
          </w:p>
        </w:tc>
      </w:tr>
      <w:tr w14:paraId="1CFA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604D309A">
            <w:pPr>
              <w:snapToGrid w:val="0"/>
              <w:jc w:val="center"/>
              <w:rPr>
                <w:rFonts w:hint="default" w:ascii="Times New Roman" w:hAnsi="Times New Roman" w:eastAsia="仿宋" w:cs="Times New Roman"/>
                <w:bCs/>
                <w:spacing w:val="6"/>
                <w:sz w:val="21"/>
                <w:lang w:eastAsia="zh-CN"/>
              </w:rPr>
            </w:pPr>
            <w:r>
              <w:rPr>
                <w:rFonts w:hint="default" w:ascii="Times New Roman" w:hAnsi="Times New Roman" w:cs="Times New Roman"/>
                <w:bCs/>
                <w:spacing w:val="6"/>
                <w:sz w:val="21"/>
                <w:lang w:val="en-US" w:eastAsia="zh-CN"/>
              </w:rPr>
              <w:t>决策</w:t>
            </w:r>
          </w:p>
        </w:tc>
        <w:tc>
          <w:tcPr>
            <w:tcW w:w="2211" w:type="dxa"/>
            <w:vAlign w:val="center"/>
          </w:tcPr>
          <w:p w14:paraId="6337F938">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15</w:t>
            </w:r>
            <w:r>
              <w:rPr>
                <w:rFonts w:hint="eastAsia" w:ascii="Times New Roman" w:cs="Times New Roman"/>
                <w:bCs/>
                <w:spacing w:val="6"/>
                <w:sz w:val="21"/>
                <w:lang w:eastAsia="zh-CN"/>
              </w:rPr>
              <w:t>.</w:t>
            </w:r>
            <w:r>
              <w:rPr>
                <w:rFonts w:hint="eastAsia" w:ascii="Times New Roman" w:cs="Times New Roman"/>
                <w:bCs/>
                <w:spacing w:val="6"/>
                <w:sz w:val="21"/>
                <w:lang w:val="en-US" w:eastAsia="zh-CN"/>
              </w:rPr>
              <w:t>00</w:t>
            </w:r>
          </w:p>
        </w:tc>
        <w:tc>
          <w:tcPr>
            <w:tcW w:w="2211" w:type="dxa"/>
            <w:vAlign w:val="center"/>
          </w:tcPr>
          <w:p w14:paraId="782B35E9">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14</w:t>
            </w:r>
            <w:r>
              <w:rPr>
                <w:rFonts w:hint="eastAsia" w:ascii="Times New Roman" w:cs="Times New Roman"/>
                <w:bCs/>
                <w:spacing w:val="6"/>
                <w:sz w:val="21"/>
                <w:lang w:eastAsia="zh-CN"/>
              </w:rPr>
              <w:t>.</w:t>
            </w:r>
            <w:r>
              <w:rPr>
                <w:rFonts w:hint="eastAsia" w:ascii="Times New Roman" w:cs="Times New Roman"/>
                <w:bCs/>
                <w:spacing w:val="6"/>
                <w:sz w:val="21"/>
                <w:lang w:val="en-US" w:eastAsia="zh-CN"/>
              </w:rPr>
              <w:t>00</w:t>
            </w:r>
          </w:p>
        </w:tc>
        <w:tc>
          <w:tcPr>
            <w:tcW w:w="2211" w:type="dxa"/>
            <w:vAlign w:val="center"/>
          </w:tcPr>
          <w:p w14:paraId="2F52498A">
            <w:pPr>
              <w:snapToGrid w:val="0"/>
              <w:jc w:val="center"/>
              <w:rPr>
                <w:rFonts w:hint="default" w:ascii="Times New Roman" w:hAnsi="Times New Roman" w:eastAsia="仿宋" w:cs="Times New Roman"/>
                <w:b w:val="0"/>
                <w:bCs/>
                <w:spacing w:val="6"/>
                <w:sz w:val="21"/>
                <w:lang w:val="en-US" w:eastAsia="zh-CN"/>
              </w:rPr>
            </w:pPr>
            <w:r>
              <w:rPr>
                <w:rFonts w:hint="eastAsia" w:ascii="Times New Roman" w:cs="Times New Roman"/>
                <w:b w:val="0"/>
                <w:bCs/>
                <w:spacing w:val="6"/>
                <w:sz w:val="21"/>
                <w:lang w:val="en-US" w:eastAsia="zh-CN"/>
              </w:rPr>
              <w:t>93.33%</w:t>
            </w:r>
          </w:p>
        </w:tc>
      </w:tr>
      <w:tr w14:paraId="6193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785FAA54">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过程</w:t>
            </w:r>
          </w:p>
        </w:tc>
        <w:tc>
          <w:tcPr>
            <w:tcW w:w="2211" w:type="dxa"/>
            <w:vAlign w:val="center"/>
          </w:tcPr>
          <w:p w14:paraId="37EB27B3">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20</w:t>
            </w:r>
            <w:r>
              <w:rPr>
                <w:rFonts w:hint="eastAsia" w:ascii="Times New Roman" w:cs="Times New Roman"/>
                <w:bCs/>
                <w:spacing w:val="6"/>
                <w:sz w:val="21"/>
                <w:lang w:eastAsia="zh-CN"/>
              </w:rPr>
              <w:t>.</w:t>
            </w:r>
            <w:r>
              <w:rPr>
                <w:rFonts w:hint="eastAsia" w:ascii="Times New Roman" w:cs="Times New Roman"/>
                <w:bCs/>
                <w:spacing w:val="6"/>
                <w:sz w:val="21"/>
                <w:lang w:val="en-US" w:eastAsia="zh-CN"/>
              </w:rPr>
              <w:t>00</w:t>
            </w:r>
          </w:p>
        </w:tc>
        <w:tc>
          <w:tcPr>
            <w:tcW w:w="2211" w:type="dxa"/>
            <w:vAlign w:val="center"/>
          </w:tcPr>
          <w:p w14:paraId="13DF003D">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16.90</w:t>
            </w:r>
          </w:p>
        </w:tc>
        <w:tc>
          <w:tcPr>
            <w:tcW w:w="2211" w:type="dxa"/>
            <w:vAlign w:val="center"/>
          </w:tcPr>
          <w:p w14:paraId="2334F51A">
            <w:pPr>
              <w:snapToGrid w:val="0"/>
              <w:jc w:val="center"/>
              <w:rPr>
                <w:rFonts w:hint="default" w:ascii="Times New Roman" w:hAnsi="Times New Roman" w:eastAsia="仿宋" w:cs="Times New Roman"/>
                <w:b w:val="0"/>
                <w:bCs/>
                <w:spacing w:val="6"/>
                <w:sz w:val="21"/>
                <w:lang w:val="en-US" w:eastAsia="zh-CN"/>
              </w:rPr>
            </w:pPr>
            <w:r>
              <w:rPr>
                <w:rFonts w:hint="eastAsia" w:ascii="Times New Roman" w:cs="Times New Roman"/>
                <w:b w:val="0"/>
                <w:bCs/>
                <w:spacing w:val="6"/>
                <w:sz w:val="21"/>
                <w:lang w:val="en-US" w:eastAsia="zh-CN"/>
              </w:rPr>
              <w:t>84.50%</w:t>
            </w:r>
          </w:p>
        </w:tc>
      </w:tr>
      <w:tr w14:paraId="7498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27CF7B37">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产出</w:t>
            </w:r>
          </w:p>
        </w:tc>
        <w:tc>
          <w:tcPr>
            <w:tcW w:w="2211" w:type="dxa"/>
            <w:vAlign w:val="center"/>
          </w:tcPr>
          <w:p w14:paraId="20C8C6A4">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35</w:t>
            </w:r>
            <w:r>
              <w:rPr>
                <w:rFonts w:hint="eastAsia" w:ascii="Times New Roman" w:cs="Times New Roman"/>
                <w:bCs/>
                <w:spacing w:val="6"/>
                <w:sz w:val="21"/>
                <w:lang w:eastAsia="zh-CN"/>
              </w:rPr>
              <w:t>.</w:t>
            </w:r>
            <w:r>
              <w:rPr>
                <w:rFonts w:hint="eastAsia" w:ascii="Times New Roman" w:cs="Times New Roman"/>
                <w:bCs/>
                <w:spacing w:val="6"/>
                <w:sz w:val="21"/>
                <w:lang w:val="en-US" w:eastAsia="zh-CN"/>
              </w:rPr>
              <w:t>00</w:t>
            </w:r>
          </w:p>
        </w:tc>
        <w:tc>
          <w:tcPr>
            <w:tcW w:w="2211" w:type="dxa"/>
            <w:vAlign w:val="center"/>
          </w:tcPr>
          <w:p w14:paraId="37C69583">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22</w:t>
            </w:r>
            <w:r>
              <w:rPr>
                <w:rFonts w:hint="eastAsia" w:ascii="Times New Roman" w:cs="Times New Roman"/>
                <w:bCs/>
                <w:spacing w:val="6"/>
                <w:sz w:val="21"/>
                <w:lang w:eastAsia="zh-CN"/>
              </w:rPr>
              <w:t>.</w:t>
            </w:r>
            <w:r>
              <w:rPr>
                <w:rFonts w:hint="eastAsia" w:ascii="Times New Roman" w:cs="Times New Roman"/>
                <w:bCs/>
                <w:spacing w:val="6"/>
                <w:sz w:val="21"/>
                <w:lang w:val="en-US" w:eastAsia="zh-CN"/>
              </w:rPr>
              <w:t>00</w:t>
            </w:r>
          </w:p>
        </w:tc>
        <w:tc>
          <w:tcPr>
            <w:tcW w:w="2211" w:type="dxa"/>
            <w:vAlign w:val="center"/>
          </w:tcPr>
          <w:p w14:paraId="0EA79292">
            <w:pPr>
              <w:snapToGrid w:val="0"/>
              <w:jc w:val="center"/>
              <w:rPr>
                <w:rFonts w:hint="default" w:ascii="Times New Roman" w:hAnsi="Times New Roman" w:eastAsia="仿宋" w:cs="Times New Roman"/>
                <w:b w:val="0"/>
                <w:bCs/>
                <w:spacing w:val="6"/>
                <w:sz w:val="21"/>
                <w:lang w:val="en-US" w:eastAsia="zh-CN"/>
              </w:rPr>
            </w:pPr>
            <w:r>
              <w:rPr>
                <w:rFonts w:hint="eastAsia" w:ascii="Times New Roman" w:cs="Times New Roman"/>
                <w:b w:val="0"/>
                <w:bCs/>
                <w:spacing w:val="6"/>
                <w:sz w:val="21"/>
                <w:lang w:val="en-US" w:eastAsia="zh-CN"/>
              </w:rPr>
              <w:t>62.86%</w:t>
            </w:r>
          </w:p>
        </w:tc>
      </w:tr>
      <w:tr w14:paraId="5C54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3DA5ADC0">
            <w:pPr>
              <w:snapToGrid w:val="0"/>
              <w:jc w:val="center"/>
              <w:rPr>
                <w:rFonts w:hint="eastAsia" w:ascii="Times New Roman" w:hAnsi="Times New Roman" w:eastAsia="仿宋" w:cs="Times New Roman"/>
                <w:bCs/>
                <w:spacing w:val="6"/>
                <w:sz w:val="21"/>
                <w:lang w:eastAsia="zh-CN"/>
              </w:rPr>
            </w:pPr>
            <w:r>
              <w:rPr>
                <w:rFonts w:hint="eastAsia" w:ascii="Times New Roman" w:cs="Times New Roman"/>
                <w:bCs/>
                <w:spacing w:val="6"/>
                <w:sz w:val="21"/>
                <w:lang w:val="en-US" w:eastAsia="zh-CN"/>
              </w:rPr>
              <w:t>效益</w:t>
            </w:r>
          </w:p>
        </w:tc>
        <w:tc>
          <w:tcPr>
            <w:tcW w:w="2211" w:type="dxa"/>
            <w:vAlign w:val="center"/>
          </w:tcPr>
          <w:p w14:paraId="78D4B4F9">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30</w:t>
            </w:r>
            <w:r>
              <w:rPr>
                <w:rFonts w:hint="eastAsia" w:ascii="Times New Roman" w:cs="Times New Roman"/>
                <w:bCs/>
                <w:spacing w:val="6"/>
                <w:sz w:val="21"/>
                <w:lang w:eastAsia="zh-CN"/>
              </w:rPr>
              <w:t>.</w:t>
            </w:r>
            <w:r>
              <w:rPr>
                <w:rFonts w:hint="eastAsia" w:ascii="Times New Roman" w:cs="Times New Roman"/>
                <w:bCs/>
                <w:spacing w:val="6"/>
                <w:sz w:val="21"/>
                <w:lang w:val="en-US" w:eastAsia="zh-CN"/>
              </w:rPr>
              <w:t>00</w:t>
            </w:r>
          </w:p>
        </w:tc>
        <w:tc>
          <w:tcPr>
            <w:tcW w:w="2211" w:type="dxa"/>
            <w:vAlign w:val="center"/>
          </w:tcPr>
          <w:p w14:paraId="4FB1EC1C">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30</w:t>
            </w:r>
            <w:r>
              <w:rPr>
                <w:rFonts w:hint="eastAsia" w:ascii="Times New Roman" w:cs="Times New Roman"/>
                <w:bCs/>
                <w:spacing w:val="6"/>
                <w:sz w:val="21"/>
                <w:lang w:eastAsia="zh-CN"/>
              </w:rPr>
              <w:t>.</w:t>
            </w:r>
            <w:r>
              <w:rPr>
                <w:rFonts w:hint="eastAsia" w:ascii="Times New Roman" w:cs="Times New Roman"/>
                <w:bCs/>
                <w:spacing w:val="6"/>
                <w:sz w:val="21"/>
                <w:lang w:val="en-US" w:eastAsia="zh-CN"/>
              </w:rPr>
              <w:t>00</w:t>
            </w:r>
          </w:p>
        </w:tc>
        <w:tc>
          <w:tcPr>
            <w:tcW w:w="2211" w:type="dxa"/>
            <w:vAlign w:val="center"/>
          </w:tcPr>
          <w:p w14:paraId="33A77F99">
            <w:pPr>
              <w:snapToGrid w:val="0"/>
              <w:jc w:val="center"/>
              <w:rPr>
                <w:rFonts w:hint="default" w:ascii="Times New Roman" w:hAnsi="Times New Roman" w:eastAsia="仿宋" w:cs="Times New Roman"/>
                <w:b w:val="0"/>
                <w:bCs/>
                <w:spacing w:val="6"/>
                <w:sz w:val="21"/>
                <w:lang w:val="en-US" w:eastAsia="zh-CN"/>
              </w:rPr>
            </w:pPr>
            <w:r>
              <w:rPr>
                <w:rFonts w:hint="eastAsia" w:ascii="Times New Roman" w:cs="Times New Roman"/>
                <w:b w:val="0"/>
                <w:bCs/>
                <w:spacing w:val="6"/>
                <w:sz w:val="21"/>
                <w:lang w:val="en-US" w:eastAsia="zh-CN"/>
              </w:rPr>
              <w:t>100</w:t>
            </w:r>
            <w:r>
              <w:rPr>
                <w:rFonts w:hint="eastAsia" w:ascii="Times New Roman" w:cs="Times New Roman"/>
                <w:bCs/>
                <w:spacing w:val="6"/>
                <w:sz w:val="21"/>
                <w:lang w:eastAsia="zh-CN"/>
              </w:rPr>
              <w:t>.</w:t>
            </w:r>
            <w:r>
              <w:rPr>
                <w:rFonts w:hint="eastAsia" w:ascii="Times New Roman" w:cs="Times New Roman"/>
                <w:bCs/>
                <w:spacing w:val="6"/>
                <w:sz w:val="21"/>
                <w:lang w:val="en-US" w:eastAsia="zh-CN"/>
              </w:rPr>
              <w:t>00</w:t>
            </w:r>
            <w:r>
              <w:rPr>
                <w:rFonts w:hint="eastAsia" w:ascii="Times New Roman" w:cs="Times New Roman"/>
                <w:b w:val="0"/>
                <w:bCs/>
                <w:spacing w:val="6"/>
                <w:sz w:val="21"/>
                <w:lang w:val="en-US" w:eastAsia="zh-CN"/>
              </w:rPr>
              <w:t>%</w:t>
            </w:r>
          </w:p>
        </w:tc>
      </w:tr>
      <w:tr w14:paraId="730F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795F27AF">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合 计</w:t>
            </w:r>
          </w:p>
        </w:tc>
        <w:tc>
          <w:tcPr>
            <w:tcW w:w="2211" w:type="dxa"/>
            <w:vAlign w:val="center"/>
          </w:tcPr>
          <w:p w14:paraId="275A4180">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100</w:t>
            </w:r>
            <w:r>
              <w:rPr>
                <w:rFonts w:hint="eastAsia" w:ascii="Times New Roman" w:cs="Times New Roman"/>
                <w:bCs/>
                <w:spacing w:val="6"/>
                <w:sz w:val="21"/>
                <w:lang w:eastAsia="zh-CN"/>
              </w:rPr>
              <w:t>.</w:t>
            </w:r>
            <w:r>
              <w:rPr>
                <w:rFonts w:hint="eastAsia" w:ascii="Times New Roman" w:cs="Times New Roman"/>
                <w:bCs/>
                <w:spacing w:val="6"/>
                <w:sz w:val="21"/>
                <w:lang w:val="en-US" w:eastAsia="zh-CN"/>
              </w:rPr>
              <w:t>00</w:t>
            </w:r>
          </w:p>
        </w:tc>
        <w:tc>
          <w:tcPr>
            <w:tcW w:w="2211" w:type="dxa"/>
            <w:vAlign w:val="center"/>
          </w:tcPr>
          <w:p w14:paraId="04F268EA">
            <w:pPr>
              <w:snapToGrid w:val="0"/>
              <w:jc w:val="center"/>
              <w:rPr>
                <w:rFonts w:hint="default" w:ascii="Times New Roman" w:hAnsi="Times New Roman" w:eastAsia="仿宋" w:cs="Times New Roman"/>
                <w:b/>
                <w:bCs/>
                <w:spacing w:val="6"/>
                <w:sz w:val="21"/>
                <w:lang w:val="en-US" w:eastAsia="zh-CN"/>
              </w:rPr>
            </w:pPr>
            <w:r>
              <w:rPr>
                <w:rFonts w:hint="eastAsia" w:ascii="Times New Roman" w:cs="Times New Roman"/>
                <w:b/>
                <w:bCs/>
                <w:spacing w:val="6"/>
                <w:sz w:val="21"/>
                <w:lang w:val="en-US" w:eastAsia="zh-CN"/>
              </w:rPr>
              <w:t>82.90</w:t>
            </w:r>
          </w:p>
        </w:tc>
        <w:tc>
          <w:tcPr>
            <w:tcW w:w="2211" w:type="dxa"/>
            <w:vAlign w:val="center"/>
          </w:tcPr>
          <w:p w14:paraId="66C2ECAA">
            <w:pPr>
              <w:snapToGrid w:val="0"/>
              <w:jc w:val="center"/>
              <w:rPr>
                <w:rFonts w:hint="default" w:ascii="Times New Roman" w:hAnsi="Times New Roman" w:eastAsia="仿宋" w:cs="Times New Roman"/>
                <w:b/>
                <w:bCs/>
                <w:spacing w:val="6"/>
                <w:sz w:val="21"/>
                <w:lang w:val="en-US" w:eastAsia="zh-CN"/>
              </w:rPr>
            </w:pPr>
            <w:r>
              <w:rPr>
                <w:rFonts w:hint="eastAsia" w:ascii="Times New Roman" w:cs="Times New Roman"/>
                <w:b/>
                <w:bCs/>
                <w:spacing w:val="6"/>
                <w:sz w:val="21"/>
                <w:lang w:val="en-US" w:eastAsia="zh-CN"/>
              </w:rPr>
              <w:t>82.90%</w:t>
            </w:r>
          </w:p>
        </w:tc>
      </w:tr>
      <w:bookmarkEnd w:id="108"/>
    </w:tbl>
    <w:p w14:paraId="1B393D95">
      <w:pPr>
        <w:spacing w:line="579" w:lineRule="exact"/>
        <w:ind w:firstLine="630" w:firstLineChars="200"/>
        <w:rPr>
          <w:rFonts w:hint="default" w:ascii="Times New Roman" w:hAnsi="Times New Roman" w:eastAsia="仿宋" w:cs="Times New Roman"/>
          <w:kern w:val="30"/>
          <w:sz w:val="30"/>
          <w:szCs w:val="30"/>
          <w:lang w:val="en-US" w:eastAsia="zh-CN" w:bidi="ar-SA"/>
        </w:rPr>
      </w:pPr>
      <w:r>
        <w:rPr>
          <w:rFonts w:hint="eastAsia" w:ascii="Times New Roman" w:cs="Times New Roman"/>
          <w:szCs w:val="30"/>
          <w:highlight w:val="none"/>
          <w:shd w:val="clear"/>
          <w:lang w:val="en-US" w:eastAsia="zh-CN"/>
        </w:rPr>
        <w:t>总体来看，本</w:t>
      </w:r>
      <w:r>
        <w:rPr>
          <w:rFonts w:hint="default" w:ascii="Times New Roman" w:hAnsi="Times New Roman" w:cs="Times New Roman"/>
          <w:highlight w:val="none"/>
          <w:shd w:val="clear"/>
          <w:lang w:val="en-US" w:eastAsia="zh-CN"/>
        </w:rPr>
        <w:t>项目</w:t>
      </w:r>
      <w:r>
        <w:rPr>
          <w:rFonts w:hint="default" w:ascii="Times New Roman" w:hAnsi="Times New Roman" w:cs="Times New Roman"/>
          <w:szCs w:val="30"/>
          <w:highlight w:val="none"/>
          <w:shd w:val="clear"/>
        </w:rPr>
        <w:t>立项依据充分、立项程序规范，</w:t>
      </w:r>
      <w:r>
        <w:rPr>
          <w:rFonts w:hint="default" w:ascii="Times New Roman" w:hAnsi="Times New Roman" w:cs="Times New Roman"/>
          <w:szCs w:val="30"/>
          <w:highlight w:val="none"/>
          <w:shd w:val="clear"/>
          <w:lang w:val="en-US" w:eastAsia="zh-CN"/>
        </w:rPr>
        <w:t>项目实施方案及</w:t>
      </w:r>
      <w:r>
        <w:rPr>
          <w:rFonts w:hint="eastAsia" w:ascii="Times New Roman" w:cs="Times New Roman"/>
          <w:szCs w:val="30"/>
          <w:highlight w:val="none"/>
          <w:shd w:val="clear"/>
          <w:lang w:val="en-US" w:eastAsia="zh-CN"/>
        </w:rPr>
        <w:t>内控</w:t>
      </w:r>
      <w:r>
        <w:rPr>
          <w:rFonts w:hint="default" w:ascii="Times New Roman" w:hAnsi="Times New Roman" w:cs="Times New Roman"/>
          <w:szCs w:val="30"/>
          <w:highlight w:val="none"/>
          <w:shd w:val="clear"/>
          <w:lang w:val="en-US" w:eastAsia="zh-CN"/>
        </w:rPr>
        <w:t>管理制度健全</w:t>
      </w:r>
      <w:r>
        <w:rPr>
          <w:rFonts w:hint="eastAsia" w:ascii="Times New Roman" w:cs="Times New Roman"/>
          <w:szCs w:val="30"/>
          <w:highlight w:val="none"/>
          <w:shd w:val="clear"/>
          <w:lang w:val="en-US" w:eastAsia="zh-CN"/>
        </w:rPr>
        <w:t>。</w:t>
      </w:r>
      <w:r>
        <w:rPr>
          <w:rFonts w:hint="default" w:ascii="Times New Roman" w:hAnsi="Times New Roman" w:cs="Times New Roman"/>
          <w:szCs w:val="30"/>
          <w:highlight w:val="none"/>
          <w:shd w:val="clear"/>
          <w:lang w:val="en-US" w:eastAsia="zh-CN"/>
        </w:rPr>
        <w:t>但</w:t>
      </w:r>
      <w:r>
        <w:rPr>
          <w:rFonts w:hint="eastAsia" w:ascii="Times New Roman" w:cs="Times New Roman"/>
          <w:szCs w:val="30"/>
          <w:highlight w:val="none"/>
          <w:shd w:val="clear"/>
          <w:lang w:val="en-US" w:eastAsia="zh-CN"/>
        </w:rPr>
        <w:t>项目的</w:t>
      </w:r>
      <w:r>
        <w:rPr>
          <w:rFonts w:hint="default" w:ascii="Times New Roman" w:hAnsi="Times New Roman" w:cs="Times New Roman"/>
          <w:szCs w:val="30"/>
          <w:highlight w:val="none"/>
          <w:shd w:val="clear"/>
        </w:rPr>
        <w:t>绩效目标设定</w:t>
      </w:r>
      <w:r>
        <w:rPr>
          <w:rFonts w:hint="eastAsia" w:ascii="Times New Roman" w:cs="Times New Roman"/>
          <w:szCs w:val="30"/>
          <w:highlight w:val="none"/>
          <w:shd w:val="clear"/>
          <w:lang w:val="en-US" w:eastAsia="zh-CN"/>
        </w:rPr>
        <w:t>还有待加强，项目实施进度缓慢等问题</w:t>
      </w:r>
      <w:r>
        <w:rPr>
          <w:rFonts w:hint="eastAsia" w:ascii="Times New Roman" w:cs="Times New Roman"/>
          <w:szCs w:val="30"/>
          <w:lang w:val="en-US" w:eastAsia="zh-CN"/>
        </w:rPr>
        <w:t>。</w:t>
      </w:r>
    </w:p>
    <w:p w14:paraId="6800FBA3">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109" w:name="_Toc2394"/>
      <w:r>
        <w:rPr>
          <w:rFonts w:hint="default" w:ascii="Times New Roman" w:hAnsi="Times New Roman" w:cs="Times New Roman"/>
        </w:rPr>
        <w:t>（二）绩效目标实现情</w:t>
      </w:r>
      <w:r>
        <w:rPr>
          <w:rFonts w:hint="default" w:ascii="Times New Roman" w:hAnsi="Times New Roman" w:cs="Times New Roman"/>
          <w:lang w:val="en-US" w:eastAsia="zh-CN"/>
        </w:rPr>
        <w:t>况</w:t>
      </w:r>
      <w:bookmarkEnd w:id="109"/>
    </w:p>
    <w:p w14:paraId="3154A4DF">
      <w:pPr>
        <w:ind w:firstLine="631"/>
        <w:jc w:val="left"/>
        <w:rPr>
          <w:rFonts w:hint="default" w:ascii="Times New Roman" w:hAnsi="Times New Roman" w:cs="Times New Roman"/>
          <w:szCs w:val="30"/>
          <w:highlight w:val="none"/>
          <w:lang w:bidi="ar"/>
        </w:rPr>
      </w:pPr>
      <w:bookmarkStart w:id="110" w:name="_Hlk525314457"/>
      <w:r>
        <w:rPr>
          <w:rFonts w:hint="default" w:ascii="Times New Roman" w:hAnsi="Times New Roman" w:cs="Times New Roman"/>
          <w:szCs w:val="30"/>
          <w:highlight w:val="none"/>
          <w:lang w:val="en-US" w:eastAsia="zh-CN" w:bidi="ar"/>
        </w:rPr>
        <w:t>根据本次绩效评价情况，昆明市西山区2022年城市燃气管道老化更新改造项目</w:t>
      </w:r>
      <w:r>
        <w:rPr>
          <w:rFonts w:hint="eastAsia" w:ascii="Times New Roman" w:cs="Times New Roman"/>
          <w:szCs w:val="30"/>
          <w:highlight w:val="none"/>
          <w:shd w:val="clear"/>
          <w:lang w:val="en-US" w:eastAsia="zh-CN" w:bidi="ar"/>
        </w:rPr>
        <w:t>8</w:t>
      </w:r>
      <w:r>
        <w:rPr>
          <w:rFonts w:hint="default" w:ascii="Times New Roman" w:hAnsi="Times New Roman" w:cs="Times New Roman"/>
          <w:szCs w:val="30"/>
          <w:highlight w:val="none"/>
          <w:shd w:val="clear"/>
          <w:lang w:bidi="ar"/>
        </w:rPr>
        <w:t>个具体绩效指标中，</w:t>
      </w:r>
      <w:r>
        <w:rPr>
          <w:rFonts w:hint="eastAsia" w:ascii="Times New Roman" w:cs="Times New Roman"/>
          <w:szCs w:val="30"/>
          <w:highlight w:val="none"/>
          <w:shd w:val="clear"/>
          <w:lang w:val="en-US" w:eastAsia="zh-CN" w:bidi="ar"/>
        </w:rPr>
        <w:t>4</w:t>
      </w:r>
      <w:r>
        <w:rPr>
          <w:rFonts w:hint="default" w:ascii="Times New Roman" w:hAnsi="Times New Roman" w:cs="Times New Roman"/>
          <w:szCs w:val="30"/>
          <w:highlight w:val="none"/>
          <w:shd w:val="clear"/>
          <w:lang w:bidi="ar"/>
        </w:rPr>
        <w:t>项实现了预期目标</w:t>
      </w:r>
      <w:r>
        <w:rPr>
          <w:rFonts w:hint="default" w:ascii="Times New Roman" w:hAnsi="Times New Roman" w:cs="Times New Roman"/>
          <w:szCs w:val="30"/>
          <w:highlight w:val="none"/>
          <w:shd w:val="clear"/>
          <w:lang w:eastAsia="zh-CN" w:bidi="ar"/>
        </w:rPr>
        <w:t>。</w:t>
      </w:r>
      <w:r>
        <w:rPr>
          <w:rFonts w:hint="default" w:ascii="Times New Roman" w:hAnsi="Times New Roman" w:cs="Times New Roman"/>
          <w:szCs w:val="30"/>
          <w:highlight w:val="none"/>
          <w:shd w:val="clear"/>
        </w:rPr>
        <w:t>本项目</w:t>
      </w:r>
      <w:r>
        <w:rPr>
          <w:rFonts w:hint="default" w:ascii="Times New Roman" w:hAnsi="Times New Roman" w:cs="Times New Roman"/>
          <w:szCs w:val="30"/>
          <w:highlight w:val="none"/>
          <w:shd w:val="clear"/>
          <w:lang w:bidi="ar"/>
        </w:rPr>
        <w:t>绩效指标总体实现情况良好，基本实现了昆明市西山区2022年城市燃气管道老化更新改造项目</w:t>
      </w:r>
      <w:r>
        <w:rPr>
          <w:rFonts w:hint="default" w:ascii="Times New Roman" w:hAnsi="Times New Roman" w:cs="Times New Roman"/>
          <w:szCs w:val="30"/>
          <w:highlight w:val="none"/>
          <w:lang w:bidi="ar"/>
        </w:rPr>
        <w:t>的绩效目标，各指标完成情况详见</w:t>
      </w:r>
      <w:r>
        <w:rPr>
          <w:rFonts w:hint="eastAsia" w:ascii="Times New Roman" w:cs="Times New Roman"/>
          <w:szCs w:val="30"/>
          <w:highlight w:val="none"/>
          <w:lang w:val="en-US" w:eastAsia="zh-CN" w:bidi="ar"/>
        </w:rPr>
        <w:t>下</w:t>
      </w:r>
      <w:r>
        <w:rPr>
          <w:rFonts w:hint="default" w:ascii="Times New Roman" w:hAnsi="Times New Roman" w:cs="Times New Roman"/>
          <w:szCs w:val="30"/>
          <w:highlight w:val="none"/>
          <w:lang w:bidi="ar"/>
        </w:rPr>
        <w:t>表。</w:t>
      </w:r>
    </w:p>
    <w:p w14:paraId="07CFA2D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rPr>
      </w:pPr>
      <w:r>
        <w:rPr>
          <w:rFonts w:hint="eastAsia" w:ascii="Times New Roman" w:eastAsia="黑体" w:cs="Times New Roman"/>
          <w:b w:val="0"/>
          <w:bCs/>
          <w:sz w:val="24"/>
          <w:szCs w:val="24"/>
          <w:lang w:val="en-US" w:eastAsia="zh-CN"/>
        </w:rPr>
        <w:t xml:space="preserve">表3 </w:t>
      </w:r>
      <w:r>
        <w:rPr>
          <w:rFonts w:hint="default" w:ascii="Times New Roman" w:hAnsi="Times New Roman" w:eastAsia="黑体" w:cs="Times New Roman"/>
          <w:b w:val="0"/>
          <w:bCs/>
          <w:sz w:val="24"/>
          <w:szCs w:val="24"/>
        </w:rPr>
        <w:t>绩效指标完成情况表</w:t>
      </w:r>
    </w:p>
    <w:bookmarkEnd w:id="110"/>
    <w:tbl>
      <w:tblPr>
        <w:tblStyle w:val="2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6"/>
        <w:gridCol w:w="743"/>
        <w:gridCol w:w="1509"/>
        <w:gridCol w:w="1042"/>
        <w:gridCol w:w="1080"/>
        <w:gridCol w:w="3645"/>
      </w:tblGrid>
      <w:tr w14:paraId="1D74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181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CE50B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color w:val="000000"/>
                <w:kern w:val="0"/>
                <w:sz w:val="20"/>
                <w:szCs w:val="20"/>
                <w:u w:val="none"/>
                <w:lang w:val="en-US" w:eastAsia="zh-CN" w:bidi="ar"/>
              </w:rPr>
              <w:t>绩效指标名称</w:t>
            </w:r>
          </w:p>
        </w:tc>
        <w:tc>
          <w:tcPr>
            <w:tcW w:w="5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BB895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color w:val="000000"/>
                <w:kern w:val="0"/>
                <w:sz w:val="20"/>
                <w:szCs w:val="20"/>
                <w:u w:val="none"/>
                <w:lang w:val="en-US" w:eastAsia="zh-CN" w:bidi="ar"/>
              </w:rPr>
              <w:t>指标值</w:t>
            </w:r>
          </w:p>
        </w:tc>
        <w:tc>
          <w:tcPr>
            <w:tcW w:w="5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8CB3F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color w:val="000000"/>
                <w:kern w:val="0"/>
                <w:sz w:val="20"/>
                <w:szCs w:val="20"/>
                <w:u w:val="none"/>
                <w:lang w:val="en-US" w:eastAsia="zh-CN" w:bidi="ar"/>
              </w:rPr>
              <w:t>指标实现情况</w:t>
            </w:r>
          </w:p>
        </w:tc>
        <w:tc>
          <w:tcPr>
            <w:tcW w:w="20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3F4DA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color w:val="000000"/>
                <w:kern w:val="0"/>
                <w:sz w:val="20"/>
                <w:szCs w:val="20"/>
                <w:u w:val="none"/>
                <w:lang w:val="en-US" w:eastAsia="zh-CN" w:bidi="ar"/>
              </w:rPr>
              <w:t>完成情况说明</w:t>
            </w:r>
          </w:p>
        </w:tc>
      </w:tr>
      <w:tr w14:paraId="4C80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572" w:type="pct"/>
            <w:tcBorders>
              <w:top w:val="single" w:color="auto" w:sz="4" w:space="0"/>
              <w:left w:val="single" w:color="auto" w:sz="4" w:space="0"/>
              <w:bottom w:val="single" w:color="auto" w:sz="4" w:space="0"/>
              <w:right w:val="single" w:color="auto" w:sz="4" w:space="0"/>
            </w:tcBorders>
            <w:shd w:val="clear" w:color="auto" w:fill="auto"/>
            <w:vAlign w:val="center"/>
          </w:tcPr>
          <w:p w14:paraId="00A0C03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color w:val="000000"/>
                <w:kern w:val="0"/>
                <w:sz w:val="20"/>
                <w:szCs w:val="20"/>
                <w:u w:val="none"/>
                <w:lang w:val="en-US" w:eastAsia="zh-CN" w:bidi="ar"/>
              </w:rPr>
              <w:t>一级指标</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4CCDA11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color w:val="000000"/>
                <w:kern w:val="0"/>
                <w:sz w:val="20"/>
                <w:szCs w:val="20"/>
                <w:u w:val="none"/>
                <w:lang w:val="en-US" w:eastAsia="zh-CN" w:bidi="ar"/>
              </w:rPr>
              <w:t>二级指标</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14:paraId="50B894A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color w:val="000000"/>
                <w:kern w:val="0"/>
                <w:sz w:val="20"/>
                <w:szCs w:val="20"/>
                <w:u w:val="none"/>
                <w:lang w:val="en-US" w:eastAsia="zh-CN" w:bidi="ar"/>
              </w:rPr>
              <w:t>三级指标</w:t>
            </w:r>
          </w:p>
        </w:tc>
        <w:tc>
          <w:tcPr>
            <w:tcW w:w="5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24902E">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b/>
                <w:bCs/>
                <w:i w:val="0"/>
                <w:iCs w:val="0"/>
                <w:color w:val="000000"/>
                <w:sz w:val="20"/>
                <w:szCs w:val="20"/>
                <w:u w:val="none"/>
              </w:rPr>
            </w:pPr>
          </w:p>
        </w:tc>
        <w:tc>
          <w:tcPr>
            <w:tcW w:w="5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4E38AC">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b/>
                <w:bCs/>
                <w:i w:val="0"/>
                <w:iCs w:val="0"/>
                <w:color w:val="000000"/>
                <w:sz w:val="20"/>
                <w:szCs w:val="20"/>
                <w:u w:val="none"/>
              </w:rPr>
            </w:pPr>
          </w:p>
        </w:tc>
        <w:tc>
          <w:tcPr>
            <w:tcW w:w="201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B24433">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b/>
                <w:bCs/>
                <w:i w:val="0"/>
                <w:iCs w:val="0"/>
                <w:color w:val="000000"/>
                <w:sz w:val="20"/>
                <w:szCs w:val="20"/>
                <w:u w:val="none"/>
              </w:rPr>
            </w:pPr>
          </w:p>
        </w:tc>
      </w:tr>
      <w:tr w14:paraId="7B7FF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98CBB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产出（35分）</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08A6D72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产出数量</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14:paraId="2282AB4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rPr>
            </w:pPr>
            <w:r>
              <w:rPr>
                <w:rFonts w:hint="default" w:ascii="Times New Roman" w:hAnsi="Times New Roman" w:eastAsia="仿宋" w:cs="Times New Roman"/>
                <w:i w:val="0"/>
                <w:iCs w:val="0"/>
                <w:color w:val="000000"/>
                <w:sz w:val="20"/>
                <w:szCs w:val="20"/>
                <w:u w:val="none"/>
                <w:lang w:val="en-US"/>
              </w:rPr>
              <w:t>工程开工率</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12CB3E1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100%</w:t>
            </w:r>
          </w:p>
        </w:tc>
        <w:tc>
          <w:tcPr>
            <w:tcW w:w="5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D5E14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未完工</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03C8FE0E">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eastAsia="仿宋" w:cs="Times New Roman"/>
                <w:i w:val="0"/>
                <w:iCs w:val="0"/>
                <w:color w:val="000000"/>
                <w:sz w:val="20"/>
                <w:szCs w:val="20"/>
                <w:highlight w:val="none"/>
                <w:u w:val="none"/>
                <w:lang w:val="en-US" w:eastAsia="zh-CN"/>
              </w:rPr>
              <w:t>本项目的5</w:t>
            </w:r>
            <w:r>
              <w:rPr>
                <w:rFonts w:hint="eastAsia" w:ascii="Times New Roman" w:cs="Times New Roman"/>
                <w:i w:val="0"/>
                <w:iCs w:val="0"/>
                <w:color w:val="000000"/>
                <w:sz w:val="20"/>
                <w:szCs w:val="20"/>
                <w:highlight w:val="none"/>
                <w:u w:val="none"/>
                <w:lang w:val="en-US" w:eastAsia="zh-CN"/>
              </w:rPr>
              <w:t>项</w:t>
            </w:r>
            <w:r>
              <w:rPr>
                <w:rFonts w:hint="default" w:ascii="Times New Roman" w:hAnsi="Times New Roman" w:eastAsia="仿宋" w:cs="Times New Roman"/>
                <w:i w:val="0"/>
                <w:iCs w:val="0"/>
                <w:color w:val="000000"/>
                <w:sz w:val="20"/>
                <w:szCs w:val="20"/>
                <w:highlight w:val="none"/>
                <w:u w:val="none"/>
                <w:lang w:val="en-US" w:eastAsia="zh-CN"/>
              </w:rPr>
              <w:t>工作内容仅有</w:t>
            </w:r>
            <w:r>
              <w:rPr>
                <w:rFonts w:hint="eastAsia" w:ascii="Times New Roman" w:cs="Times New Roman"/>
                <w:i w:val="0"/>
                <w:iCs w:val="0"/>
                <w:color w:val="000000"/>
                <w:sz w:val="20"/>
                <w:szCs w:val="20"/>
                <w:highlight w:val="none"/>
                <w:u w:val="none"/>
                <w:lang w:val="en-US" w:eastAsia="zh-CN"/>
              </w:rPr>
              <w:t>“</w:t>
            </w:r>
            <w:r>
              <w:rPr>
                <w:rFonts w:hint="default" w:ascii="Times New Roman" w:hAnsi="Times New Roman" w:eastAsia="仿宋" w:cs="Times New Roman"/>
                <w:i w:val="0"/>
                <w:iCs w:val="0"/>
                <w:color w:val="000000"/>
                <w:sz w:val="20"/>
                <w:szCs w:val="20"/>
                <w:highlight w:val="none"/>
                <w:u w:val="none"/>
                <w:lang w:val="en-US" w:eastAsia="zh-CN"/>
              </w:rPr>
              <w:t>公共立管改造</w:t>
            </w:r>
            <w:r>
              <w:rPr>
                <w:rFonts w:hint="eastAsia" w:ascii="Times New Roman" w:cs="Times New Roman"/>
                <w:i w:val="0"/>
                <w:iCs w:val="0"/>
                <w:color w:val="000000"/>
                <w:sz w:val="20"/>
                <w:szCs w:val="20"/>
                <w:highlight w:val="none"/>
                <w:u w:val="none"/>
                <w:lang w:val="en-US" w:eastAsia="zh-CN"/>
              </w:rPr>
              <w:t>”</w:t>
            </w:r>
            <w:r>
              <w:rPr>
                <w:rFonts w:hint="default" w:ascii="Times New Roman" w:hAnsi="Times New Roman" w:eastAsia="仿宋" w:cs="Times New Roman"/>
                <w:i w:val="0"/>
                <w:iCs w:val="0"/>
                <w:color w:val="000000"/>
                <w:sz w:val="20"/>
                <w:szCs w:val="20"/>
                <w:highlight w:val="none"/>
                <w:u w:val="none"/>
                <w:lang w:val="en-US" w:eastAsia="zh-CN"/>
              </w:rPr>
              <w:t>中的</w:t>
            </w:r>
            <w:r>
              <w:rPr>
                <w:rFonts w:hint="eastAsia" w:ascii="Times New Roman" w:cs="Times New Roman"/>
                <w:i w:val="0"/>
                <w:iCs w:val="0"/>
                <w:color w:val="000000"/>
                <w:sz w:val="20"/>
                <w:szCs w:val="20"/>
                <w:highlight w:val="none"/>
                <w:u w:val="none"/>
                <w:lang w:val="en-US" w:eastAsia="zh-CN"/>
              </w:rPr>
              <w:t>4</w:t>
            </w:r>
            <w:r>
              <w:rPr>
                <w:rFonts w:hint="default" w:ascii="Times New Roman" w:hAnsi="Times New Roman" w:eastAsia="仿宋" w:cs="Times New Roman"/>
                <w:i w:val="0"/>
                <w:iCs w:val="0"/>
                <w:color w:val="000000"/>
                <w:sz w:val="20"/>
                <w:szCs w:val="20"/>
                <w:highlight w:val="none"/>
                <w:u w:val="none"/>
                <w:lang w:val="en-US" w:eastAsia="zh-CN"/>
              </w:rPr>
              <w:t>个标段完成了采购工作，并开展了施工工作，2个标段正在合同流转过程中。其余4项工作仍未开展。开工率≤20%。</w:t>
            </w:r>
          </w:p>
        </w:tc>
      </w:tr>
      <w:tr w14:paraId="4E65D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6B390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kern w:val="0"/>
                <w:sz w:val="20"/>
                <w:szCs w:val="20"/>
                <w:u w:val="none"/>
                <w:lang w:val="en-US" w:eastAsia="zh-CN" w:bidi="ar"/>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68BB605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仿宋" w:cs="Times New Roman"/>
                <w:i w:val="0"/>
                <w:iCs w:val="0"/>
                <w:color w:val="000000"/>
                <w:kern w:val="0"/>
                <w:sz w:val="20"/>
                <w:szCs w:val="20"/>
                <w:u w:val="none"/>
                <w:lang w:val="en-US" w:eastAsia="zh-CN" w:bidi="ar"/>
              </w:rPr>
              <w:t>产出数量</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14:paraId="0CC72A8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rPr>
            </w:pPr>
            <w:r>
              <w:rPr>
                <w:rFonts w:hint="default" w:ascii="Times New Roman" w:hAnsi="Times New Roman" w:eastAsia="仿宋" w:cs="Times New Roman"/>
                <w:i w:val="0"/>
                <w:iCs w:val="0"/>
                <w:color w:val="000000"/>
                <w:sz w:val="20"/>
                <w:szCs w:val="20"/>
                <w:u w:val="none"/>
                <w:lang w:val="en-US"/>
              </w:rPr>
              <w:t>工程完工率</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7825BF5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30%</w:t>
            </w:r>
          </w:p>
        </w:tc>
        <w:tc>
          <w:tcPr>
            <w:tcW w:w="5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1248E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未完成</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259DDE97">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eastAsia" w:ascii="Times New Roman" w:cs="Times New Roman"/>
                <w:i w:val="0"/>
                <w:iCs w:val="0"/>
                <w:color w:val="000000"/>
                <w:sz w:val="20"/>
                <w:szCs w:val="20"/>
                <w:highlight w:val="none"/>
                <w:u w:val="none"/>
                <w:lang w:val="en-US" w:eastAsia="zh-CN"/>
              </w:rPr>
              <w:t>4个标段中的标段一已完工，已完成10个庭院小区的13公里公共立管改造工作。标段二计划改造公共立管4.1公里，实际已完成3.5公里，仍在施工中。标段三计划立管改造4.5公里，实际完成2.5公里，仍在施工中。标段四计划对昆明市卫生防疫站等24个老旧小区，改造立管4182米，目前已开工。</w:t>
            </w:r>
          </w:p>
        </w:tc>
      </w:tr>
      <w:tr w14:paraId="6AEE1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3E14D9">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774502C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产出质量</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14:paraId="150B134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初步设计匹配性</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00C8243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匹配</w:t>
            </w:r>
          </w:p>
        </w:tc>
        <w:tc>
          <w:tcPr>
            <w:tcW w:w="5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C3B70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匹配</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6E0E4F99">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eastAsia="仿宋" w:cs="Times New Roman"/>
                <w:i w:val="0"/>
                <w:iCs w:val="0"/>
                <w:color w:val="000000"/>
                <w:sz w:val="20"/>
                <w:szCs w:val="20"/>
                <w:highlight w:val="none"/>
                <w:u w:val="none"/>
                <w:lang w:val="en-US" w:eastAsia="zh-CN"/>
              </w:rPr>
              <w:t>工作内容与初步设计文件未出现偏差。项目单位确保了材料选择、施工工艺和技术方案的符合性，且进度和质量控制均按设计文件要求进行。</w:t>
            </w:r>
          </w:p>
        </w:tc>
      </w:tr>
      <w:tr w14:paraId="7063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118B92">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5560C86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产出时效</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14:paraId="6C7C440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工作开展及时性</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6722905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及时</w:t>
            </w:r>
          </w:p>
        </w:tc>
        <w:tc>
          <w:tcPr>
            <w:tcW w:w="5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D2BF2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延期</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033B14CB">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本项目原定计划2023年9月30日完成项目所需的招标及合同签订工作，但截至2024年8月，本项目中部分工作仍未完成采购及合同签订工作</w:t>
            </w:r>
          </w:p>
        </w:tc>
      </w:tr>
      <w:tr w14:paraId="4611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3FE62D">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0E52447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产出成本</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14:paraId="62343E5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成本控制措施建立情况</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796148B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建立</w:t>
            </w:r>
          </w:p>
        </w:tc>
        <w:tc>
          <w:tcPr>
            <w:tcW w:w="5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8C56D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建立</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24CEFC75">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本项目由代建公司通过委托招标代理单位开展实施采购工作。招标代理公司通过优化招标文件和流程，制定了招标控制价，进一步压缩了项目合同总价，进而降低了项目的总体成本。</w:t>
            </w:r>
          </w:p>
        </w:tc>
      </w:tr>
      <w:tr w14:paraId="04C6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45651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效益（30分</w:t>
            </w:r>
            <w:r>
              <w:rPr>
                <w:rFonts w:hint="default" w:ascii="Times New Roman" w:hAnsi="Times New Roman" w:cs="Times New Roman"/>
                <w:i w:val="0"/>
                <w:iCs w:val="0"/>
                <w:color w:val="000000"/>
                <w:kern w:val="0"/>
                <w:sz w:val="20"/>
                <w:szCs w:val="20"/>
                <w:u w:val="none"/>
                <w:lang w:val="en-US" w:eastAsia="zh-CN" w:bidi="ar"/>
              </w:rPr>
              <w:t>）</w:t>
            </w:r>
          </w:p>
        </w:tc>
        <w:tc>
          <w:tcPr>
            <w:tcW w:w="41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84FB5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社会效益</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14:paraId="0423E1A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rPr>
            </w:pPr>
            <w:r>
              <w:rPr>
                <w:rFonts w:hint="eastAsia" w:ascii="Times New Roman" w:hAnsi="Times New Roman" w:eastAsia="仿宋" w:cs="Times New Roman"/>
                <w:i w:val="0"/>
                <w:iCs w:val="0"/>
                <w:color w:val="000000"/>
                <w:sz w:val="20"/>
                <w:szCs w:val="20"/>
                <w:u w:val="none"/>
                <w:lang w:val="en-US" w:eastAsia="zh-CN"/>
              </w:rPr>
              <w:t>重大安全事故发生数</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67DBC93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≤0</w:t>
            </w:r>
          </w:p>
        </w:tc>
        <w:tc>
          <w:tcPr>
            <w:tcW w:w="5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D192F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0</w:t>
            </w:r>
          </w:p>
        </w:tc>
        <w:tc>
          <w:tcPr>
            <w:tcW w:w="20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22BF06">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未发生重大安全事故</w:t>
            </w:r>
          </w:p>
        </w:tc>
      </w:tr>
      <w:tr w14:paraId="2B3A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6EA73A">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41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DA9BC3">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14:paraId="1860350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rPr>
            </w:pPr>
            <w:r>
              <w:rPr>
                <w:rFonts w:hint="eastAsia" w:ascii="Times New Roman" w:hAnsi="Times New Roman" w:eastAsia="仿宋" w:cs="Times New Roman"/>
                <w:i w:val="0"/>
                <w:iCs w:val="0"/>
                <w:color w:val="000000"/>
                <w:sz w:val="20"/>
                <w:szCs w:val="20"/>
                <w:u w:val="none"/>
                <w:lang w:val="en-US" w:eastAsia="zh-CN"/>
              </w:rPr>
              <w:t>有责投诉发生数</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188FC65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≤0</w:t>
            </w:r>
          </w:p>
        </w:tc>
        <w:tc>
          <w:tcPr>
            <w:tcW w:w="5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2C899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0</w:t>
            </w:r>
          </w:p>
        </w:tc>
        <w:tc>
          <w:tcPr>
            <w:tcW w:w="20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31BEBC">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未发生有责投诉情况</w:t>
            </w:r>
          </w:p>
        </w:tc>
      </w:tr>
      <w:tr w14:paraId="2CFE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67121C">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021C90C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满意度</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14:paraId="10F6D58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rPr>
            </w:pPr>
            <w:r>
              <w:rPr>
                <w:rFonts w:hint="eastAsia" w:ascii="Times New Roman" w:hAnsi="Times New Roman" w:cs="Times New Roman"/>
                <w:i w:val="0"/>
                <w:iCs w:val="0"/>
                <w:color w:val="000000"/>
                <w:sz w:val="20"/>
                <w:szCs w:val="20"/>
                <w:u w:val="none"/>
                <w:lang w:val="en-US" w:eastAsia="zh-CN"/>
              </w:rPr>
              <w:t>主管部门</w:t>
            </w:r>
            <w:r>
              <w:rPr>
                <w:rFonts w:hint="eastAsia" w:ascii="Times New Roman" w:hAnsi="Times New Roman" w:eastAsia="仿宋" w:cs="Times New Roman"/>
                <w:i w:val="0"/>
                <w:iCs w:val="0"/>
                <w:color w:val="000000"/>
                <w:sz w:val="20"/>
                <w:szCs w:val="20"/>
                <w:u w:val="none"/>
                <w:lang w:val="en-US" w:eastAsia="zh-CN"/>
              </w:rPr>
              <w:t>满意度情况</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0BBE05F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eastAsia" w:ascii="Times New Roman" w:cs="Times New Roman"/>
                <w:i w:val="0"/>
                <w:iCs w:val="0"/>
                <w:color w:val="000000"/>
                <w:sz w:val="20"/>
                <w:szCs w:val="20"/>
                <w:highlight w:val="none"/>
                <w:u w:val="none"/>
                <w:lang w:val="en-US" w:eastAsia="zh-CN"/>
              </w:rPr>
              <w:t>≥80%</w:t>
            </w:r>
          </w:p>
        </w:tc>
        <w:tc>
          <w:tcPr>
            <w:tcW w:w="5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B1BD1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eastAsia" w:ascii="Times New Roman" w:cs="Times New Roman"/>
                <w:i w:val="0"/>
                <w:iCs w:val="0"/>
                <w:color w:val="000000"/>
                <w:sz w:val="20"/>
                <w:szCs w:val="20"/>
                <w:highlight w:val="none"/>
                <w:u w:val="none"/>
                <w:lang w:val="en-US" w:eastAsia="zh-CN"/>
              </w:rPr>
              <w:t>完成</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64310F4A">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Times New Roman" w:hAnsi="Times New Roman" w:eastAsia="仿宋" w:cs="Times New Roman"/>
                <w:i w:val="0"/>
                <w:iCs w:val="0"/>
                <w:color w:val="000000"/>
                <w:sz w:val="20"/>
                <w:szCs w:val="20"/>
                <w:highlight w:val="none"/>
                <w:u w:val="none"/>
                <w:lang w:val="en-US" w:eastAsia="zh-CN"/>
              </w:rPr>
            </w:pPr>
            <w:r>
              <w:rPr>
                <w:rFonts w:hint="eastAsia" w:ascii="Times New Roman" w:cs="Times New Roman"/>
                <w:i w:val="0"/>
                <w:iCs w:val="0"/>
                <w:color w:val="000000"/>
                <w:sz w:val="20"/>
                <w:szCs w:val="20"/>
                <w:highlight w:val="none"/>
                <w:u w:val="none"/>
                <w:lang w:val="en-US" w:eastAsia="zh-CN"/>
              </w:rPr>
              <w:t>本次发放电子问卷，共回收有效问卷50份，经项目组统计计算，受益对象满意度为100%。</w:t>
            </w:r>
          </w:p>
        </w:tc>
      </w:tr>
    </w:tbl>
    <w:p w14:paraId="757D65FB">
      <w:pPr>
        <w:pStyle w:val="30"/>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111" w:name="_Toc1910"/>
      <w:r>
        <w:rPr>
          <w:rFonts w:hint="default" w:ascii="Times New Roman" w:hAnsi="Times New Roman" w:cs="Times New Roman"/>
          <w:lang w:val="en-US" w:eastAsia="zh-CN"/>
        </w:rPr>
        <w:t>四、绩效评价情况分析</w:t>
      </w:r>
      <w:bookmarkEnd w:id="111"/>
    </w:p>
    <w:p w14:paraId="11D6EA4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bookmarkStart w:id="112" w:name="_Toc14682"/>
      <w:bookmarkStart w:id="113" w:name="_Toc2767"/>
      <w:r>
        <w:rPr>
          <w:rFonts w:hint="eastAsia" w:ascii="Times New Roman" w:cs="Times New Roman"/>
          <w:kern w:val="2"/>
          <w:sz w:val="30"/>
          <w:szCs w:val="30"/>
          <w:lang w:val="en-US" w:eastAsia="zh-CN" w:bidi="ar-SA"/>
        </w:rPr>
        <w:t>池砾公司</w:t>
      </w:r>
      <w:r>
        <w:rPr>
          <w:rFonts w:hint="default" w:ascii="Times New Roman" w:hAnsi="Times New Roman" w:eastAsia="仿宋" w:cs="Times New Roman"/>
          <w:kern w:val="2"/>
          <w:sz w:val="30"/>
          <w:szCs w:val="30"/>
          <w:lang w:val="en-US" w:eastAsia="zh-CN" w:bidi="ar-SA"/>
        </w:rPr>
        <w:t>根据绩效管理基本原则，采用比较法、因素分析法、公众评议法等方法，按照《</w:t>
      </w:r>
      <w:r>
        <w:rPr>
          <w:rFonts w:hint="default" w:ascii="Times New Roman" w:hAnsi="Times New Roman" w:cs="Times New Roman"/>
          <w:kern w:val="2"/>
          <w:sz w:val="30"/>
          <w:szCs w:val="30"/>
          <w:lang w:val="en-US" w:eastAsia="zh-CN" w:bidi="ar-SA"/>
        </w:rPr>
        <w:t>昆明市西山区2022年城市燃气管道老化更新改造项目绩效评价指标体系</w:t>
      </w:r>
      <w:r>
        <w:rPr>
          <w:rFonts w:hint="default" w:ascii="Times New Roman" w:hAnsi="Times New Roman" w:eastAsia="仿宋" w:cs="Times New Roman"/>
          <w:kern w:val="2"/>
          <w:sz w:val="30"/>
          <w:szCs w:val="30"/>
          <w:lang w:val="en-US" w:eastAsia="zh-CN" w:bidi="ar-SA"/>
        </w:rPr>
        <w:t>》，对</w:t>
      </w:r>
      <w:r>
        <w:rPr>
          <w:rFonts w:hint="default" w:ascii="Times New Roman" w:hAnsi="Times New Roman" w:cs="Times New Roman"/>
          <w:kern w:val="2"/>
          <w:sz w:val="30"/>
          <w:szCs w:val="30"/>
          <w:lang w:val="en-US" w:eastAsia="zh-CN" w:bidi="ar-SA"/>
        </w:rPr>
        <w:t>昆明市西山区2022年城市燃气管道老化更新改造项目</w:t>
      </w:r>
      <w:r>
        <w:rPr>
          <w:rFonts w:hint="default" w:ascii="Times New Roman" w:hAnsi="Times New Roman" w:eastAsia="仿宋" w:cs="Times New Roman"/>
          <w:kern w:val="2"/>
          <w:sz w:val="30"/>
          <w:szCs w:val="30"/>
          <w:lang w:val="en-US" w:eastAsia="zh-CN" w:bidi="ar-SA"/>
        </w:rPr>
        <w:t>的各项指标进行分析，具体内容如下：</w:t>
      </w:r>
      <w:bookmarkEnd w:id="112"/>
      <w:bookmarkEnd w:id="113"/>
    </w:p>
    <w:p w14:paraId="7A207F63">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rPr>
      </w:pPr>
      <w:bookmarkStart w:id="114" w:name="_Toc19708"/>
      <w:r>
        <w:rPr>
          <w:rFonts w:hint="default" w:ascii="Times New Roman" w:hAnsi="Times New Roman" w:cs="Times New Roman"/>
        </w:rPr>
        <w:t>（一）</w:t>
      </w:r>
      <w:r>
        <w:rPr>
          <w:rFonts w:hint="default" w:ascii="Times New Roman" w:hAnsi="Times New Roman" w:cs="Times New Roman"/>
          <w:lang w:val="en-US" w:eastAsia="zh-CN"/>
        </w:rPr>
        <w:t>决策</w:t>
      </w:r>
      <w:r>
        <w:rPr>
          <w:rFonts w:hint="default" w:ascii="Times New Roman" w:hAnsi="Times New Roman" w:cs="Times New Roman"/>
        </w:rPr>
        <w:t>情况分析</w:t>
      </w:r>
      <w:bookmarkEnd w:id="114"/>
    </w:p>
    <w:p w14:paraId="460EA984">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项目决策类</w:t>
      </w: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指标包括项目立项、绩效目标和资金投入三个方面，采用6个三级指标进行考察。权重分值15分，绩效评价得分</w:t>
      </w:r>
      <w:r>
        <w:rPr>
          <w:rFonts w:hint="default" w:ascii="Times New Roman" w:hAnsi="Times New Roman" w:cs="Times New Roman"/>
          <w:kern w:val="2"/>
          <w:sz w:val="30"/>
          <w:szCs w:val="30"/>
          <w:lang w:val="en-US" w:eastAsia="zh-CN" w:bidi="ar-SA"/>
        </w:rPr>
        <w:t>1</w:t>
      </w:r>
      <w:r>
        <w:rPr>
          <w:rFonts w:hint="eastAsia" w:ascii="Times New Roman" w:cs="Times New Roman"/>
          <w:kern w:val="2"/>
          <w:sz w:val="30"/>
          <w:szCs w:val="30"/>
          <w:lang w:val="en-US" w:eastAsia="zh-CN" w:bidi="ar-SA"/>
        </w:rPr>
        <w:t>4</w:t>
      </w:r>
      <w:r>
        <w:rPr>
          <w:rFonts w:hint="default" w:ascii="Times New Roman" w:hAnsi="Times New Roman" w:eastAsia="仿宋" w:cs="Times New Roman"/>
          <w:kern w:val="2"/>
          <w:sz w:val="30"/>
          <w:szCs w:val="30"/>
          <w:lang w:val="en-US" w:eastAsia="zh-CN" w:bidi="ar-SA"/>
        </w:rPr>
        <w:t>分，得分率为</w:t>
      </w:r>
      <w:r>
        <w:rPr>
          <w:rFonts w:hint="eastAsia" w:ascii="Times New Roman" w:cs="Times New Roman"/>
          <w:kern w:val="2"/>
          <w:sz w:val="30"/>
          <w:szCs w:val="30"/>
          <w:lang w:val="en-US" w:eastAsia="zh-CN" w:bidi="ar-SA"/>
        </w:rPr>
        <w:t>93.33</w:t>
      </w:r>
      <w:r>
        <w:rPr>
          <w:rFonts w:hint="default" w:ascii="Times New Roman" w:hAnsi="Times New Roman" w:eastAsia="仿宋" w:cs="Times New Roman"/>
          <w:kern w:val="2"/>
          <w:sz w:val="30"/>
          <w:szCs w:val="30"/>
          <w:lang w:val="en-US" w:eastAsia="zh-CN" w:bidi="ar-SA"/>
        </w:rPr>
        <w:t>%。</w:t>
      </w:r>
    </w:p>
    <w:p w14:paraId="6491CE7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1.项目立项</w:t>
      </w:r>
    </w:p>
    <w:p w14:paraId="3653848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（1）立项依据充分性</w:t>
      </w:r>
    </w:p>
    <w:p w14:paraId="77A97CA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b w:val="0"/>
          <w:bCs w:val="0"/>
          <w:szCs w:val="30"/>
          <w:lang w:val="en-US" w:eastAsia="zh-CN"/>
        </w:rPr>
        <w:t>西山区面临燃气管网系统老化严重、安全隐患突出的问题，特别是19个原管道液化气小区的高风险和管理难度，直接影响到居民的生命财产安全。根据国务院、云南省及昆明市相继发布的城镇燃气安全排查整治工作方案，明确提出要对燃气管道老化等问题进行重点整治，提升燃气系统的安全性和运行效率。这些政策文件强调了对燃气安全隐患的全面排查和整治的重要性，要求各地实施相关整治措施。</w:t>
      </w:r>
      <w:r>
        <w:rPr>
          <w:rFonts w:hint="eastAsia" w:eastAsia="仿宋" w:cs="Times New Roman"/>
          <w:kern w:val="30"/>
          <w:sz w:val="30"/>
          <w:szCs w:val="30"/>
          <w:lang w:val="en-US" w:eastAsia="zh-CN" w:bidi="ar-SA"/>
        </w:rPr>
        <w:t>区住建局</w:t>
      </w:r>
      <w:r>
        <w:rPr>
          <w:rFonts w:hint="default" w:ascii="Times New Roman" w:hAnsi="Times New Roman" w:cs="Times New Roman"/>
          <w:b w:val="0"/>
          <w:bCs w:val="0"/>
          <w:szCs w:val="30"/>
          <w:lang w:val="en-US" w:eastAsia="zh-CN"/>
        </w:rPr>
        <w:t>依据这些政策要求，申请设立燃气管道老化更新改造项目，充分考虑了区域内燃气系统实际</w:t>
      </w:r>
      <w:r>
        <w:rPr>
          <w:rFonts w:hint="eastAsia" w:ascii="Times New Roman" w:cs="Times New Roman"/>
          <w:b w:val="0"/>
          <w:bCs w:val="0"/>
          <w:szCs w:val="30"/>
          <w:lang w:val="en-US" w:eastAsia="zh-CN"/>
        </w:rPr>
        <w:t>情况。</w:t>
      </w:r>
      <w:r>
        <w:rPr>
          <w:rFonts w:hint="default" w:ascii="Times New Roman" w:hAnsi="Times New Roman" w:cs="Times New Roman"/>
          <w:b w:val="0"/>
          <w:bCs w:val="0"/>
          <w:szCs w:val="30"/>
          <w:lang w:val="en-US" w:eastAsia="zh-CN"/>
        </w:rPr>
        <w:t>立项依据充分且符合国家和地方政策的要求。</w:t>
      </w:r>
      <w:r>
        <w:rPr>
          <w:rFonts w:hint="default" w:ascii="Times New Roman" w:hAnsi="Times New Roman" w:cs="Times New Roman"/>
          <w:kern w:val="2"/>
          <w:sz w:val="30"/>
          <w:szCs w:val="30"/>
          <w:lang w:val="en-US" w:eastAsia="zh-CN" w:bidi="ar-SA"/>
        </w:rPr>
        <w:t>因此，</w:t>
      </w:r>
      <w:r>
        <w:rPr>
          <w:rFonts w:hint="default" w:ascii="Times New Roman" w:hAnsi="Times New Roman" w:eastAsia="仿宋" w:cs="Times New Roman"/>
          <w:kern w:val="2"/>
          <w:sz w:val="30"/>
          <w:szCs w:val="30"/>
          <w:lang w:val="en-US" w:eastAsia="zh-CN" w:bidi="ar-SA"/>
        </w:rPr>
        <w:t>指标分值</w:t>
      </w:r>
      <w:r>
        <w:rPr>
          <w:rFonts w:hint="eastAsia" w:ascii="Times New Roman" w:cs="Times New Roman"/>
          <w:kern w:val="2"/>
          <w:sz w:val="30"/>
          <w:szCs w:val="30"/>
          <w:lang w:val="en-US" w:eastAsia="zh-CN" w:bidi="ar-SA"/>
        </w:rPr>
        <w:t>3</w:t>
      </w:r>
      <w:r>
        <w:rPr>
          <w:rFonts w:hint="default" w:ascii="Times New Roman" w:hAnsi="Times New Roman" w:eastAsia="仿宋" w:cs="Times New Roman"/>
          <w:kern w:val="2"/>
          <w:sz w:val="30"/>
          <w:szCs w:val="30"/>
          <w:lang w:val="en-US" w:eastAsia="zh-CN" w:bidi="ar-SA"/>
        </w:rPr>
        <w:t>分，评价得分</w:t>
      </w:r>
      <w:r>
        <w:rPr>
          <w:rFonts w:hint="eastAsia" w:ascii="Times New Roman" w:cs="Times New Roman"/>
          <w:kern w:val="2"/>
          <w:sz w:val="30"/>
          <w:szCs w:val="30"/>
          <w:lang w:val="en-US" w:eastAsia="zh-CN" w:bidi="ar-SA"/>
        </w:rPr>
        <w:t>3</w:t>
      </w:r>
      <w:r>
        <w:rPr>
          <w:rFonts w:hint="default" w:ascii="Times New Roman" w:hAnsi="Times New Roman" w:eastAsia="仿宋" w:cs="Times New Roman"/>
          <w:kern w:val="2"/>
          <w:sz w:val="30"/>
          <w:szCs w:val="30"/>
          <w:lang w:val="en-US" w:eastAsia="zh-CN" w:bidi="ar-SA"/>
        </w:rPr>
        <w:t>分。</w:t>
      </w:r>
    </w:p>
    <w:p w14:paraId="42ED033D">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（2）立项规范性</w:t>
      </w:r>
    </w:p>
    <w:p w14:paraId="72C6AD4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b w:val="0"/>
          <w:bCs w:val="0"/>
          <w:kern w:val="2"/>
          <w:sz w:val="30"/>
          <w:szCs w:val="30"/>
          <w:lang w:val="en-US" w:eastAsia="zh-CN" w:bidi="ar-SA"/>
        </w:rPr>
        <w:t>本项目的立项遵循了国家和地方关于燃气安全管理的法规和规范，严格按照《全国安全生产专项整治三年行动计划》《云南省城镇燃气安全排查整治实施细则》和《昆明市城镇燃气安全排查整治工作实施细则》的要求进行。</w:t>
      </w:r>
      <w:r>
        <w:rPr>
          <w:rFonts w:hint="eastAsia" w:ascii="Times New Roman" w:cs="Times New Roman"/>
          <w:b w:val="0"/>
          <w:bCs w:val="0"/>
          <w:kern w:val="2"/>
          <w:sz w:val="30"/>
          <w:szCs w:val="30"/>
          <w:lang w:val="en-US" w:eastAsia="zh-CN" w:bidi="ar-SA"/>
        </w:rPr>
        <w:t>该</w:t>
      </w:r>
      <w:r>
        <w:rPr>
          <w:rFonts w:hint="default" w:ascii="Times New Roman" w:hAnsi="Times New Roman" w:cs="Times New Roman"/>
          <w:b w:val="0"/>
          <w:bCs w:val="0"/>
          <w:kern w:val="2"/>
          <w:sz w:val="30"/>
          <w:szCs w:val="30"/>
          <w:lang w:val="en-US" w:eastAsia="zh-CN" w:bidi="ar-SA"/>
        </w:rPr>
        <w:t>项目在2022年12月获得昆明市西山区发展和改革局的批准，并于2023年11月24日召开行政办公会，明确了项目实施的委托和代建公司等相关</w:t>
      </w:r>
      <w:r>
        <w:rPr>
          <w:rFonts w:hint="eastAsia" w:ascii="Times New Roman" w:cs="Times New Roman"/>
          <w:b w:val="0"/>
          <w:bCs w:val="0"/>
          <w:kern w:val="2"/>
          <w:sz w:val="30"/>
          <w:szCs w:val="30"/>
          <w:lang w:val="en-US" w:eastAsia="zh-CN" w:bidi="ar-SA"/>
        </w:rPr>
        <w:t>工作</w:t>
      </w:r>
      <w:r>
        <w:rPr>
          <w:rFonts w:hint="default" w:ascii="Times New Roman" w:hAnsi="Times New Roman" w:cs="Times New Roman"/>
          <w:b w:val="0"/>
          <w:bCs w:val="0"/>
          <w:kern w:val="2"/>
          <w:sz w:val="30"/>
          <w:szCs w:val="30"/>
          <w:lang w:val="en-US" w:eastAsia="zh-CN" w:bidi="ar-SA"/>
        </w:rPr>
        <w:t>安排。项目立项过程中，充分遵循了审批程序，确保了立项的规范性。因此</w:t>
      </w: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指标分值</w:t>
      </w:r>
      <w:r>
        <w:rPr>
          <w:rFonts w:hint="eastAsia" w:asci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分，评价得分</w:t>
      </w:r>
      <w:r>
        <w:rPr>
          <w:rFonts w:hint="eastAsia" w:asci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w:t>
      </w:r>
    </w:p>
    <w:p w14:paraId="7F9E212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2.绩效目标</w:t>
      </w:r>
    </w:p>
    <w:p w14:paraId="660A21F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（1）绩效目标合理性</w:t>
      </w:r>
    </w:p>
    <w:p w14:paraId="45D4BFE4">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根据项目绩效目标申报表，</w:t>
      </w:r>
      <w:r>
        <w:rPr>
          <w:rFonts w:hint="default" w:ascii="Times New Roman" w:hAnsi="Times New Roman" w:cs="Times New Roman"/>
          <w:kern w:val="2"/>
          <w:sz w:val="30"/>
          <w:szCs w:val="30"/>
          <w:highlight w:val="none"/>
          <w:lang w:val="en-US" w:eastAsia="zh-CN" w:bidi="ar-SA"/>
        </w:rPr>
        <w:t>本项目</w:t>
      </w:r>
      <w:r>
        <w:rPr>
          <w:rFonts w:hint="default" w:ascii="Times New Roman" w:hAnsi="Times New Roman" w:eastAsia="仿宋" w:cs="Times New Roman"/>
          <w:kern w:val="2"/>
          <w:sz w:val="30"/>
          <w:szCs w:val="30"/>
          <w:highlight w:val="none"/>
          <w:lang w:val="en-US" w:eastAsia="zh-CN" w:bidi="ar-SA"/>
        </w:rPr>
        <w:t>的绩效目标与实际工作内容相关，绩效指标涵盖产出数量、质量、时效及效益指标；项目预期产出效益和效果符合正常的业绩水平；目标与预算确定的项目投资额或资金量相匹配。</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eastAsia" w:asci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分，评价得分</w:t>
      </w:r>
      <w:r>
        <w:rPr>
          <w:rFonts w:hint="eastAsia" w:asci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w:t>
      </w:r>
    </w:p>
    <w:p w14:paraId="6D9EB1A5">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（2）绩效目标明确性</w:t>
      </w:r>
    </w:p>
    <w:p w14:paraId="60E4E6E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根据项目绩效目标申报表，</w:t>
      </w:r>
      <w:r>
        <w:rPr>
          <w:rFonts w:hint="default" w:ascii="Times New Roman" w:hAnsi="Times New Roman" w:cs="Times New Roman"/>
          <w:kern w:val="2"/>
          <w:sz w:val="30"/>
          <w:szCs w:val="30"/>
          <w:lang w:val="en-US" w:eastAsia="zh-CN" w:bidi="ar-SA"/>
        </w:rPr>
        <w:t>本项目</w:t>
      </w:r>
      <w:r>
        <w:rPr>
          <w:rFonts w:hint="default" w:ascii="Times New Roman" w:hAnsi="Times New Roman" w:eastAsia="仿宋" w:cs="Times New Roman"/>
          <w:kern w:val="2"/>
          <w:sz w:val="30"/>
          <w:szCs w:val="30"/>
          <w:lang w:val="en-US" w:eastAsia="zh-CN" w:bidi="ar-SA"/>
        </w:rPr>
        <w:t>已将项目绩效目标细化分解为具体的绩效指标，绩效指标涵盖产出数量、质量、时效及效益指标</w:t>
      </w:r>
      <w:r>
        <w:rPr>
          <w:rFonts w:hint="eastAsia" w:ascii="Times New Roman" w:cs="Times New Roman"/>
          <w:kern w:val="2"/>
          <w:sz w:val="30"/>
          <w:szCs w:val="30"/>
          <w:lang w:val="en-US" w:eastAsia="zh-CN" w:bidi="ar-SA"/>
        </w:rPr>
        <w:t>，</w:t>
      </w:r>
      <w:r>
        <w:rPr>
          <w:rFonts w:hint="eastAsia" w:ascii="Times New Roman" w:cs="Times New Roman"/>
          <w:kern w:val="2"/>
          <w:sz w:val="30"/>
          <w:szCs w:val="30"/>
          <w:highlight w:val="none"/>
          <w:lang w:val="en-US" w:eastAsia="zh-CN" w:bidi="ar-SA"/>
        </w:rPr>
        <w:t>但是个别指标编制不够准确，一是质量指标的三级指标为效益指标；二是时效指标的“在预算年度内”，不属于指标。三是本项目建成后不涉及经济收入，因此本项目不适用于经济指标。</w:t>
      </w:r>
      <w:r>
        <w:rPr>
          <w:rFonts w:hint="default" w:ascii="Times New Roman" w:hAnsi="Times New Roman" w:cs="Times New Roman"/>
          <w:kern w:val="2"/>
          <w:sz w:val="30"/>
          <w:szCs w:val="30"/>
          <w:lang w:val="en-US" w:eastAsia="zh-CN" w:bidi="ar-SA"/>
        </w:rPr>
        <w:t>因此，</w:t>
      </w:r>
      <w:r>
        <w:rPr>
          <w:rFonts w:hint="default" w:ascii="Times New Roman" w:hAnsi="Times New Roman" w:eastAsia="仿宋" w:cs="Times New Roman"/>
          <w:kern w:val="2"/>
          <w:sz w:val="30"/>
          <w:szCs w:val="30"/>
          <w:lang w:val="en-US" w:eastAsia="zh-CN" w:bidi="ar-SA"/>
        </w:rPr>
        <w:t>指标分值3分，评价得分</w:t>
      </w:r>
      <w:r>
        <w:rPr>
          <w:rFonts w:hint="eastAsia" w:asci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w:t>
      </w:r>
    </w:p>
    <w:p w14:paraId="491ECBA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3.资金投入</w:t>
      </w:r>
    </w:p>
    <w:p w14:paraId="4F42263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（1）预算编制科学性</w:t>
      </w:r>
    </w:p>
    <w:p w14:paraId="6F8E70E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cs="Times New Roman"/>
          <w:kern w:val="2"/>
          <w:sz w:val="30"/>
          <w:szCs w:val="30"/>
          <w:highlight w:val="none"/>
          <w:lang w:val="en-US" w:eastAsia="zh-CN" w:bidi="ar-SA"/>
        </w:rPr>
        <w:t>本项目</w:t>
      </w:r>
      <w:r>
        <w:rPr>
          <w:rFonts w:hint="eastAsia" w:ascii="Times New Roman" w:cs="Times New Roman"/>
          <w:kern w:val="2"/>
          <w:sz w:val="30"/>
          <w:szCs w:val="30"/>
          <w:highlight w:val="none"/>
          <w:lang w:val="en-US" w:eastAsia="zh-CN" w:bidi="ar-SA"/>
        </w:rPr>
        <w:t>的初步设计及概算</w:t>
      </w:r>
      <w:r>
        <w:rPr>
          <w:rFonts w:hint="default" w:ascii="Times New Roman" w:hAnsi="Times New Roman" w:cs="Times New Roman"/>
          <w:kern w:val="2"/>
          <w:sz w:val="30"/>
          <w:szCs w:val="30"/>
          <w:highlight w:val="none"/>
          <w:lang w:val="en-US" w:eastAsia="zh-CN" w:bidi="ar-SA"/>
        </w:rPr>
        <w:t>主要参照《燃气工程项目规范》GB55009-2021、《城镇燃气设计规范》GB50028-2006（2020 版）</w:t>
      </w:r>
      <w:r>
        <w:rPr>
          <w:rFonts w:hint="eastAsia" w:ascii="Times New Roman" w:cs="Times New Roman"/>
          <w:kern w:val="2"/>
          <w:sz w:val="30"/>
          <w:szCs w:val="30"/>
          <w:highlight w:val="none"/>
          <w:lang w:val="en-US" w:eastAsia="zh-CN" w:bidi="ar-SA"/>
        </w:rPr>
        <w:t>、《聚乙烯燃气管道工程技术标准》CJJ63-2018</w:t>
      </w:r>
      <w:r>
        <w:rPr>
          <w:rFonts w:hint="default" w:ascii="Times New Roman" w:hAnsi="Times New Roman" w:cs="Times New Roman"/>
          <w:kern w:val="2"/>
          <w:sz w:val="30"/>
          <w:szCs w:val="30"/>
          <w:highlight w:val="none"/>
          <w:lang w:val="en-US" w:eastAsia="zh-CN" w:bidi="ar-SA"/>
        </w:rPr>
        <w:t>等文件</w:t>
      </w:r>
      <w:r>
        <w:rPr>
          <w:rFonts w:hint="eastAsia" w:ascii="Times New Roman" w:cs="Times New Roman"/>
          <w:kern w:val="2"/>
          <w:sz w:val="30"/>
          <w:szCs w:val="30"/>
          <w:highlight w:val="none"/>
          <w:lang w:val="en-US" w:eastAsia="zh-CN" w:bidi="ar-SA"/>
        </w:rPr>
        <w:t>，并结合当年度实际情况进行</w:t>
      </w:r>
      <w:r>
        <w:rPr>
          <w:rFonts w:hint="default" w:ascii="Times New Roman" w:hAnsi="Times New Roman" w:cs="Times New Roman"/>
          <w:kern w:val="2"/>
          <w:sz w:val="30"/>
          <w:szCs w:val="30"/>
          <w:highlight w:val="none"/>
          <w:lang w:val="en-US" w:eastAsia="zh-CN" w:bidi="ar-SA"/>
        </w:rPr>
        <w:t>编制</w:t>
      </w:r>
      <w:r>
        <w:rPr>
          <w:rFonts w:hint="eastAsia" w:ascii="Times New Roman" w:cs="Times New Roman"/>
          <w:kern w:val="2"/>
          <w:sz w:val="30"/>
          <w:szCs w:val="30"/>
          <w:highlight w:val="none"/>
          <w:lang w:val="en-US" w:eastAsia="zh-CN" w:bidi="ar-SA"/>
        </w:rPr>
        <w:t>。同时，得到了</w:t>
      </w:r>
      <w:r>
        <w:rPr>
          <w:rFonts w:hint="eastAsia" w:ascii="Times New Roman" w:cs="Times New Roman"/>
          <w:sz w:val="30"/>
          <w:szCs w:val="30"/>
          <w:lang w:val="en-US" w:eastAsia="zh-CN"/>
        </w:rPr>
        <w:t>昆明市西山区行政审批局的概算批复——</w:t>
      </w:r>
      <w:r>
        <w:rPr>
          <w:rFonts w:hint="eastAsia" w:ascii="Times New Roman" w:cs="Times New Roman"/>
          <w:szCs w:val="30"/>
          <w:lang w:val="en-US" w:eastAsia="zh-CN"/>
        </w:rPr>
        <w:t>《昆明市西山区行政审批局关于同意调整西山区 2022年城市燃气管道老化更新改造项目建设内容规模及投资概算的批复》（西行审</w:t>
      </w:r>
      <w:r>
        <w:rPr>
          <w:rFonts w:hint="eastAsia" w:ascii="Times New Roman" w:cs="Times New Roman"/>
          <w:b w:val="0"/>
          <w:bCs w:val="0"/>
          <w:szCs w:val="30"/>
          <w:lang w:val="en-US" w:eastAsia="zh-CN"/>
        </w:rPr>
        <w:t>〔2024〕8号</w:t>
      </w:r>
      <w:r>
        <w:rPr>
          <w:rFonts w:hint="eastAsia" w:ascii="Times New Roman" w:cs="Times New Roman"/>
          <w:szCs w:val="30"/>
          <w:lang w:val="en-US" w:eastAsia="zh-CN"/>
        </w:rPr>
        <w:t>）</w:t>
      </w:r>
      <w:r>
        <w:rPr>
          <w:rFonts w:hint="eastAsia" w:ascii="Times New Roman" w:cs="Times New Roman"/>
          <w:sz w:val="30"/>
          <w:szCs w:val="30"/>
          <w:lang w:val="en-US" w:eastAsia="zh-CN"/>
        </w:rPr>
        <w:t>。</w:t>
      </w:r>
      <w:r>
        <w:rPr>
          <w:rFonts w:hint="default" w:ascii="Times New Roman" w:hAnsi="Times New Roman" w:eastAsia="仿宋" w:cs="Times New Roman"/>
          <w:kern w:val="30"/>
          <w:sz w:val="30"/>
          <w:szCs w:val="30"/>
          <w:lang w:val="en-US" w:eastAsia="zh-CN" w:bidi="ar-SA"/>
        </w:rPr>
        <w:t>因此，该指标</w:t>
      </w:r>
      <w:r>
        <w:rPr>
          <w:rFonts w:hint="eastAsia" w:ascii="Times New Roman" w:cs="Times New Roman"/>
          <w:kern w:val="30"/>
          <w:sz w:val="30"/>
          <w:szCs w:val="30"/>
          <w:lang w:val="en-US" w:eastAsia="zh-CN" w:bidi="ar-SA"/>
        </w:rPr>
        <w:t>分值3</w:t>
      </w:r>
      <w:r>
        <w:rPr>
          <w:rFonts w:hint="default" w:ascii="Times New Roman" w:hAnsi="Times New Roman" w:eastAsia="仿宋" w:cs="Times New Roman"/>
          <w:kern w:val="30"/>
          <w:sz w:val="30"/>
          <w:szCs w:val="30"/>
          <w:lang w:val="en-US" w:eastAsia="zh-CN" w:bidi="ar-SA"/>
        </w:rPr>
        <w:t>分，得</w:t>
      </w:r>
      <w:r>
        <w:rPr>
          <w:rFonts w:hint="eastAsia" w:ascii="Times New Roman" w:cs="Times New Roman"/>
          <w:kern w:val="30"/>
          <w:sz w:val="30"/>
          <w:szCs w:val="30"/>
          <w:lang w:val="en-US" w:eastAsia="zh-CN" w:bidi="ar-SA"/>
        </w:rPr>
        <w:t>分3</w:t>
      </w:r>
      <w:r>
        <w:rPr>
          <w:rFonts w:hint="default" w:ascii="Times New Roman" w:hAnsi="Times New Roman" w:eastAsia="仿宋" w:cs="Times New Roman"/>
          <w:kern w:val="30"/>
          <w:sz w:val="30"/>
          <w:szCs w:val="30"/>
          <w:lang w:val="en-US" w:eastAsia="zh-CN" w:bidi="ar-SA"/>
        </w:rPr>
        <w:t>分。</w:t>
      </w:r>
    </w:p>
    <w:p w14:paraId="42B7DB1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（2）资金分配合理性</w:t>
      </w:r>
    </w:p>
    <w:p w14:paraId="512A9246">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根据</w:t>
      </w:r>
      <w:r>
        <w:rPr>
          <w:rFonts w:hint="eastAsia" w:ascii="Times New Roman" w:cs="Times New Roman"/>
          <w:kern w:val="2"/>
          <w:sz w:val="30"/>
          <w:szCs w:val="30"/>
          <w:lang w:val="en-US" w:eastAsia="zh-CN" w:bidi="ar-SA"/>
        </w:rPr>
        <w:t>初步设计、实施计划</w:t>
      </w:r>
      <w:r>
        <w:rPr>
          <w:rFonts w:hint="default" w:ascii="Times New Roman" w:hAnsi="Times New Roman" w:eastAsia="仿宋" w:cs="Times New Roman"/>
          <w:kern w:val="2"/>
          <w:sz w:val="30"/>
          <w:szCs w:val="30"/>
          <w:lang w:val="en-US" w:eastAsia="zh-CN" w:bidi="ar-SA"/>
        </w:rPr>
        <w:t>等文件，本项目预算资金分配依据充分；资金分配额度合理，与项目单位</w:t>
      </w:r>
      <w:r>
        <w:rPr>
          <w:rFonts w:hint="default" w:ascii="Times New Roman" w:hAnsi="Times New Roman" w:cs="Times New Roman"/>
          <w:kern w:val="2"/>
          <w:sz w:val="30"/>
          <w:szCs w:val="30"/>
          <w:lang w:val="en-US" w:eastAsia="zh-CN" w:bidi="ar-SA"/>
        </w:rPr>
        <w:t>和</w:t>
      </w:r>
      <w:r>
        <w:rPr>
          <w:rFonts w:hint="default" w:ascii="Times New Roman" w:hAnsi="Times New Roman" w:eastAsia="仿宋" w:cs="Times New Roman"/>
          <w:kern w:val="2"/>
          <w:sz w:val="30"/>
          <w:szCs w:val="30"/>
          <w:lang w:val="en-US" w:eastAsia="zh-CN" w:bidi="ar-SA"/>
        </w:rPr>
        <w:t>地方实际相适应。</w:t>
      </w:r>
      <w:r>
        <w:rPr>
          <w:rFonts w:hint="default" w:ascii="Times New Roman" w:hAnsi="Times New Roman" w:cs="Times New Roman"/>
          <w:kern w:val="2"/>
          <w:sz w:val="30"/>
          <w:szCs w:val="30"/>
          <w:lang w:val="en-US" w:eastAsia="zh-CN" w:bidi="ar-SA"/>
        </w:rPr>
        <w:t>因此，</w:t>
      </w:r>
      <w:r>
        <w:rPr>
          <w:rFonts w:hint="default" w:ascii="Times New Roman" w:hAnsi="Times New Roman" w:eastAsia="仿宋" w:cs="Times New Roman"/>
          <w:kern w:val="2"/>
          <w:sz w:val="30"/>
          <w:szCs w:val="30"/>
          <w:lang w:val="en-US" w:eastAsia="zh-CN" w:bidi="ar-SA"/>
        </w:rPr>
        <w:t>指标分值</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分，评价得分</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w:t>
      </w:r>
    </w:p>
    <w:p w14:paraId="0B284699">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rPr>
      </w:pPr>
      <w:bookmarkStart w:id="115" w:name="_Toc27526"/>
      <w:r>
        <w:rPr>
          <w:rFonts w:hint="default" w:ascii="Times New Roman" w:hAnsi="Times New Roman" w:cs="Times New Roman"/>
        </w:rPr>
        <w:t>（二）过程情况分析</w:t>
      </w:r>
      <w:bookmarkEnd w:id="115"/>
    </w:p>
    <w:p w14:paraId="3A000D32">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项目过程类</w:t>
      </w: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指标，包括资金管理和组织实施两个方面，采用</w:t>
      </w:r>
      <w:r>
        <w:rPr>
          <w:rFonts w:hint="eastAsia" w:ascii="Times New Roman" w:cs="Times New Roman"/>
          <w:kern w:val="2"/>
          <w:sz w:val="30"/>
          <w:szCs w:val="30"/>
          <w:lang w:val="en-US" w:eastAsia="zh-CN" w:bidi="ar-SA"/>
        </w:rPr>
        <w:t>6</w:t>
      </w:r>
      <w:r>
        <w:rPr>
          <w:rFonts w:hint="default" w:ascii="Times New Roman" w:hAnsi="Times New Roman" w:eastAsia="仿宋" w:cs="Times New Roman"/>
          <w:kern w:val="2"/>
          <w:sz w:val="30"/>
          <w:szCs w:val="30"/>
          <w:lang w:val="en-US" w:eastAsia="zh-CN" w:bidi="ar-SA"/>
        </w:rPr>
        <w:t>个三级指标进行考察。权重分值20分，绩效评价得分</w:t>
      </w:r>
      <w:r>
        <w:rPr>
          <w:rFonts w:hint="eastAsia" w:ascii="Times New Roman" w:cs="Times New Roman"/>
          <w:kern w:val="2"/>
          <w:sz w:val="30"/>
          <w:szCs w:val="30"/>
          <w:lang w:val="en-US" w:eastAsia="zh-CN" w:bidi="ar-SA"/>
        </w:rPr>
        <w:t>16.9</w:t>
      </w:r>
      <w:r>
        <w:rPr>
          <w:rFonts w:hint="default" w:ascii="Times New Roman" w:hAnsi="Times New Roman" w:eastAsia="仿宋" w:cs="Times New Roman"/>
          <w:kern w:val="2"/>
          <w:sz w:val="30"/>
          <w:szCs w:val="30"/>
          <w:lang w:val="en-US" w:eastAsia="zh-CN" w:bidi="ar-SA"/>
        </w:rPr>
        <w:t>分，得分率为</w:t>
      </w:r>
      <w:r>
        <w:rPr>
          <w:rFonts w:hint="eastAsia" w:ascii="Times New Roman" w:cs="Times New Roman"/>
          <w:kern w:val="2"/>
          <w:sz w:val="30"/>
          <w:szCs w:val="30"/>
          <w:lang w:val="en-US" w:eastAsia="zh-CN" w:bidi="ar-SA"/>
        </w:rPr>
        <w:t>84.5</w:t>
      </w:r>
      <w:r>
        <w:rPr>
          <w:rFonts w:hint="default" w:ascii="Times New Roman" w:hAnsi="Times New Roman" w:eastAsia="仿宋" w:cs="Times New Roman"/>
          <w:kern w:val="2"/>
          <w:sz w:val="30"/>
          <w:szCs w:val="30"/>
          <w:lang w:val="en-US" w:eastAsia="zh-CN" w:bidi="ar-SA"/>
        </w:rPr>
        <w:t>%。</w:t>
      </w:r>
    </w:p>
    <w:p w14:paraId="28041943">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1.资金管理</w:t>
      </w:r>
    </w:p>
    <w:p w14:paraId="7D9FF13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（1）资金到位率</w:t>
      </w:r>
    </w:p>
    <w:p w14:paraId="7136D31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1"/>
        <w:rPr>
          <w:rFonts w:hint="default" w:ascii="Times New Roman" w:hAnsi="Times New Roman" w:eastAsia="仿宋" w:cs="Times New Roman"/>
          <w:b w:val="0"/>
          <w:bCs w:val="0"/>
          <w:kern w:val="2"/>
          <w:sz w:val="30"/>
          <w:szCs w:val="30"/>
          <w:lang w:val="en-US" w:eastAsia="zh-CN" w:bidi="ar-SA"/>
        </w:rPr>
      </w:pPr>
      <w:bookmarkStart w:id="116" w:name="_Toc31311"/>
      <w:bookmarkStart w:id="117" w:name="_Toc30341"/>
      <w:r>
        <w:rPr>
          <w:rFonts w:hint="eastAsia" w:ascii="Times New Roman" w:cs="Times New Roman"/>
          <w:b w:val="0"/>
          <w:bCs w:val="0"/>
          <w:kern w:val="2"/>
          <w:sz w:val="30"/>
          <w:szCs w:val="30"/>
          <w:lang w:val="en-US" w:eastAsia="zh-CN" w:bidi="ar-SA"/>
        </w:rPr>
        <w:t>根据《云南省财政厅 云南省发展和改革委员会关于开展城市燃气管道等老化更新改造中央基建投资预算执行专项调度通知》（云财建〔2023〕140号），本项目共下达预算10,269万元。资金到位率计算公式为：（实际到位资金 ÷ 预算资金） × 100%，即（10,269 ÷ 34,822.3） × 100% ≈ 29.49%。根据实施计划，本项目的实施周期为2022年到2025年。考虑到评价年份为项目起步阶段，因此本指标不进行扣分。因此，</w:t>
      </w:r>
      <w:r>
        <w:rPr>
          <w:rFonts w:hint="default" w:ascii="Times New Roman" w:hAnsi="Times New Roman" w:eastAsia="仿宋" w:cs="Times New Roman"/>
          <w:b w:val="0"/>
          <w:bCs w:val="0"/>
          <w:kern w:val="2"/>
          <w:sz w:val="30"/>
          <w:szCs w:val="30"/>
          <w:lang w:val="en-US" w:eastAsia="zh-CN" w:bidi="ar-SA"/>
        </w:rPr>
        <w:t>指标分值3分，评价得分</w:t>
      </w:r>
      <w:r>
        <w:rPr>
          <w:rFonts w:hint="eastAsia" w:ascii="Times New Roman" w:cs="Times New Roman"/>
          <w:b w:val="0"/>
          <w:bCs w:val="0"/>
          <w:kern w:val="2"/>
          <w:sz w:val="30"/>
          <w:szCs w:val="30"/>
          <w:lang w:val="en-US" w:eastAsia="zh-CN" w:bidi="ar-SA"/>
        </w:rPr>
        <w:t>3</w:t>
      </w:r>
      <w:r>
        <w:rPr>
          <w:rFonts w:hint="default" w:ascii="Times New Roman" w:hAnsi="Times New Roman" w:eastAsia="仿宋" w:cs="Times New Roman"/>
          <w:b w:val="0"/>
          <w:bCs w:val="0"/>
          <w:kern w:val="2"/>
          <w:sz w:val="30"/>
          <w:szCs w:val="30"/>
          <w:lang w:val="en-US" w:eastAsia="zh-CN" w:bidi="ar-SA"/>
        </w:rPr>
        <w:t>分。</w:t>
      </w:r>
      <w:bookmarkEnd w:id="116"/>
      <w:bookmarkEnd w:id="117"/>
    </w:p>
    <w:p w14:paraId="17FA247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（2）预算执行率</w:t>
      </w:r>
    </w:p>
    <w:p w14:paraId="778FE2D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1"/>
        <w:rPr>
          <w:rFonts w:hint="default" w:ascii="Times New Roman" w:hAnsi="Times New Roman" w:eastAsia="仿宋" w:cs="Times New Roman"/>
          <w:kern w:val="2"/>
          <w:sz w:val="30"/>
          <w:szCs w:val="30"/>
          <w:lang w:val="en-US" w:eastAsia="zh-CN" w:bidi="ar-SA"/>
        </w:rPr>
      </w:pPr>
      <w:bookmarkStart w:id="118" w:name="_Toc559"/>
      <w:bookmarkStart w:id="119" w:name="_Toc17894"/>
      <w:r>
        <w:rPr>
          <w:rFonts w:hint="default" w:ascii="Times New Roman" w:hAnsi="Times New Roman" w:eastAsia="仿宋" w:cs="Times New Roman"/>
          <w:b w:val="0"/>
          <w:bCs w:val="0"/>
          <w:kern w:val="2"/>
          <w:sz w:val="30"/>
          <w:szCs w:val="30"/>
          <w:lang w:val="en-US" w:eastAsia="zh-CN" w:bidi="ar-SA"/>
        </w:rPr>
        <w:t>根据项目财务资料，</w:t>
      </w:r>
      <w:r>
        <w:rPr>
          <w:rFonts w:hint="eastAsia" w:ascii="Times New Roman" w:cs="Times New Roman"/>
          <w:b w:val="0"/>
          <w:bCs w:val="0"/>
          <w:szCs w:val="30"/>
          <w:lang w:val="en-US" w:eastAsia="zh-CN"/>
        </w:rPr>
        <w:t>截至2024年8月，区住建局共支出3080.7万元，预算执行率为30%，主要用于支付云南中石油昆仑燃气有限公司的预付款。根据评分规则</w:t>
      </w:r>
      <w:r>
        <w:rPr>
          <w:rFonts w:hint="default" w:ascii="Times New Roman" w:hAnsi="Times New Roman" w:cs="Times New Roman"/>
          <w:kern w:val="2"/>
          <w:sz w:val="30"/>
          <w:szCs w:val="30"/>
          <w:lang w:val="en-US" w:eastAsia="zh-CN" w:bidi="ar-SA"/>
        </w:rPr>
        <w:t>，</w:t>
      </w:r>
      <w:r>
        <w:rPr>
          <w:rFonts w:hint="eastAsia" w:ascii="Times New Roman" w:cs="Times New Roman"/>
          <w:kern w:val="2"/>
          <w:sz w:val="30"/>
          <w:szCs w:val="30"/>
          <w:lang w:val="en-US" w:eastAsia="zh-CN" w:bidi="ar-SA"/>
        </w:rPr>
        <w:t>本</w:t>
      </w:r>
      <w:r>
        <w:rPr>
          <w:rFonts w:hint="default" w:ascii="Times New Roman" w:hAnsi="Times New Roman" w:eastAsia="仿宋" w:cs="Times New Roman"/>
          <w:kern w:val="2"/>
          <w:sz w:val="30"/>
          <w:szCs w:val="30"/>
          <w:lang w:val="en-US" w:eastAsia="zh-CN" w:bidi="ar-SA"/>
        </w:rPr>
        <w:t>指标分值3分，评价得分</w:t>
      </w:r>
      <w:r>
        <w:rPr>
          <w:rFonts w:hint="eastAsia" w:ascii="Times New Roman" w:cs="Times New Roman"/>
          <w:kern w:val="2"/>
          <w:sz w:val="30"/>
          <w:szCs w:val="30"/>
          <w:lang w:val="en-US" w:eastAsia="zh-CN" w:bidi="ar-SA"/>
        </w:rPr>
        <w:t>0.9</w:t>
      </w:r>
      <w:r>
        <w:rPr>
          <w:rFonts w:hint="default" w:ascii="Times New Roman" w:hAnsi="Times New Roman" w:eastAsia="仿宋" w:cs="Times New Roman"/>
          <w:kern w:val="2"/>
          <w:sz w:val="30"/>
          <w:szCs w:val="30"/>
          <w:lang w:val="en-US" w:eastAsia="zh-CN" w:bidi="ar-SA"/>
        </w:rPr>
        <w:t>分。</w:t>
      </w:r>
      <w:bookmarkEnd w:id="118"/>
      <w:bookmarkEnd w:id="119"/>
    </w:p>
    <w:p w14:paraId="5F4FEBDE">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（3）资金使用合规性</w:t>
      </w:r>
    </w:p>
    <w:p w14:paraId="70BB3196">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经项目</w:t>
      </w:r>
      <w:r>
        <w:rPr>
          <w:rFonts w:hint="eastAsia" w:ascii="Times New Roman" w:cs="Times New Roman"/>
          <w:kern w:val="2"/>
          <w:sz w:val="30"/>
          <w:szCs w:val="30"/>
          <w:lang w:val="en-US" w:eastAsia="zh-CN" w:bidi="ar-SA"/>
        </w:rPr>
        <w:t>现场</w:t>
      </w:r>
      <w:r>
        <w:rPr>
          <w:rFonts w:hint="default" w:ascii="Times New Roman" w:hAnsi="Times New Roman" w:eastAsia="仿宋" w:cs="Times New Roman"/>
          <w:kern w:val="2"/>
          <w:sz w:val="30"/>
          <w:szCs w:val="30"/>
          <w:lang w:val="en-US" w:eastAsia="zh-CN" w:bidi="ar-SA"/>
        </w:rPr>
        <w:t>查阅项目相关费用支出凭证，</w:t>
      </w:r>
      <w:r>
        <w:rPr>
          <w:rFonts w:hint="eastAsia"/>
          <w:lang w:val="en-US" w:eastAsia="zh-CN"/>
        </w:rPr>
        <w:t>本项目</w:t>
      </w:r>
      <w:r>
        <w:rPr>
          <w:rFonts w:hint="default" w:ascii="Times New Roman" w:hAnsi="Times New Roman" w:eastAsia="仿宋" w:cs="Times New Roman"/>
          <w:kern w:val="2"/>
          <w:sz w:val="30"/>
          <w:szCs w:val="30"/>
          <w:lang w:val="en-US" w:eastAsia="zh-CN" w:bidi="ar-SA"/>
        </w:rPr>
        <w:t>资金使用符合专项资金管理办法的规定，未发现存在截留、挤占、挪用、虚列支出等情况。</w:t>
      </w:r>
      <w:r>
        <w:rPr>
          <w:rFonts w:hint="default" w:ascii="Times New Roman" w:hAnsi="Times New Roman" w:cs="Times New Roman"/>
          <w:kern w:val="2"/>
          <w:sz w:val="30"/>
          <w:szCs w:val="30"/>
          <w:lang w:val="en-US" w:eastAsia="zh-CN" w:bidi="ar-SA"/>
        </w:rPr>
        <w:t>因此，</w:t>
      </w:r>
      <w:r>
        <w:rPr>
          <w:rFonts w:hint="default" w:ascii="Times New Roman" w:hAnsi="Times New Roman" w:eastAsia="仿宋" w:cs="Times New Roman"/>
          <w:kern w:val="2"/>
          <w:sz w:val="30"/>
          <w:szCs w:val="30"/>
          <w:lang w:val="en-US" w:eastAsia="zh-CN" w:bidi="ar-SA"/>
        </w:rPr>
        <w:t>指标分值</w:t>
      </w:r>
      <w:r>
        <w:rPr>
          <w:rFonts w:hint="eastAsia" w:asci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分，评价得分</w:t>
      </w:r>
      <w:r>
        <w:rPr>
          <w:rFonts w:hint="eastAsia" w:asci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w:t>
      </w:r>
    </w:p>
    <w:p w14:paraId="3E2A60BC">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2.组织实施</w:t>
      </w:r>
    </w:p>
    <w:p w14:paraId="3D8CB891">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（1）管理制度健全性</w:t>
      </w:r>
    </w:p>
    <w:p w14:paraId="04BFFA4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eastAsia" w:ascii="Times New Roman" w:cs="Times New Roman"/>
          <w:szCs w:val="30"/>
          <w:lang w:val="en-US" w:eastAsia="zh-CN"/>
        </w:rPr>
        <w:t>项目</w:t>
      </w:r>
      <w:r>
        <w:rPr>
          <w:rFonts w:hint="default" w:ascii="Times New Roman" w:hAnsi="Times New Roman" w:cs="Times New Roman"/>
          <w:szCs w:val="30"/>
          <w:lang w:val="en-US" w:eastAsia="zh-CN"/>
        </w:rPr>
        <w:t>组查阅相关资料后确认，为保障项目的顺利实施，项目单位制定并实施了多项内控管理办法，包括《合同管理办法》《采购管理办法》等。这些制度对项目流程中的各个环节进行了详细规范，确保了项目的合规性和透明度。此外，项目单位还建立了定期审核和监督机制，以确保这些管理制度的有效执行。因此，指标分值</w:t>
      </w:r>
      <w:r>
        <w:rPr>
          <w:rFonts w:hint="eastAsia" w:ascii="Times New Roman" w:hAnsi="Times New Roman" w:cs="Times New Roman"/>
          <w:szCs w:val="30"/>
          <w:lang w:val="en-US" w:eastAsia="zh-CN"/>
        </w:rPr>
        <w:t>4</w:t>
      </w:r>
      <w:r>
        <w:rPr>
          <w:rFonts w:hint="default" w:ascii="Times New Roman" w:hAnsi="Times New Roman" w:cs="Times New Roman"/>
          <w:szCs w:val="30"/>
          <w:lang w:val="en-US" w:eastAsia="zh-CN"/>
        </w:rPr>
        <w:t>分，评价得分</w:t>
      </w:r>
      <w:r>
        <w:rPr>
          <w:rFonts w:hint="eastAsia" w:ascii="Times New Roman" w:hAnsi="Times New Roman" w:cs="Times New Roman"/>
          <w:szCs w:val="30"/>
          <w:lang w:val="en-US" w:eastAsia="zh-CN"/>
        </w:rPr>
        <w:t>4</w:t>
      </w:r>
      <w:r>
        <w:rPr>
          <w:rFonts w:hint="default" w:ascii="Times New Roman" w:hAnsi="Times New Roman" w:cs="Times New Roman"/>
          <w:szCs w:val="30"/>
          <w:lang w:val="en-US" w:eastAsia="zh-CN"/>
        </w:rPr>
        <w:t>分。</w:t>
      </w:r>
    </w:p>
    <w:p w14:paraId="1FC54EE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eastAsia" w:ascii="Times New Roman" w:hAnsi="Times New Roman" w:cs="Times New Roman"/>
          <w:szCs w:val="30"/>
          <w:lang w:val="en-US" w:eastAsia="zh-CN"/>
        </w:rPr>
        <w:t>（2）</w:t>
      </w:r>
      <w:r>
        <w:rPr>
          <w:rFonts w:hint="default" w:ascii="Times New Roman" w:hAnsi="Times New Roman" w:cs="Times New Roman"/>
          <w:szCs w:val="30"/>
          <w:lang w:val="en-US" w:eastAsia="zh-CN"/>
        </w:rPr>
        <w:t>采购管理合规性</w:t>
      </w:r>
    </w:p>
    <w:p w14:paraId="3E910BC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eastAsia" w:ascii="Times New Roman" w:hAnsi="Times New Roman" w:cs="Times New Roman"/>
          <w:szCs w:val="30"/>
          <w:lang w:val="en-US" w:eastAsia="zh-CN"/>
        </w:rPr>
        <w:t>本项目的实施方为云南中石油昆仑燃气有限公司。根据项目要求，云南中石油昆仑燃气有限公司通过委托招标代理单位负责选定项目中的工程实施方。经核实，本项目的采购选取方式符合《中华人民共和国政府采购法》及相关法规要求。</w:t>
      </w:r>
      <w:r>
        <w:rPr>
          <w:rFonts w:hint="default" w:ascii="Times New Roman" w:hAnsi="Times New Roman" w:cs="Times New Roman"/>
          <w:szCs w:val="30"/>
          <w:lang w:val="en-US" w:eastAsia="zh-CN"/>
        </w:rPr>
        <w:t>因此，指标分值</w:t>
      </w:r>
      <w:r>
        <w:rPr>
          <w:rFonts w:hint="eastAsia" w:ascii="Times New Roman" w:hAnsi="Times New Roman" w:cs="Times New Roman"/>
          <w:szCs w:val="30"/>
          <w:lang w:val="en-US" w:eastAsia="zh-CN"/>
        </w:rPr>
        <w:t>4</w:t>
      </w:r>
      <w:r>
        <w:rPr>
          <w:rFonts w:hint="default" w:ascii="Times New Roman" w:hAnsi="Times New Roman" w:cs="Times New Roman"/>
          <w:szCs w:val="30"/>
          <w:lang w:val="en-US" w:eastAsia="zh-CN"/>
        </w:rPr>
        <w:t>分，评价得分</w:t>
      </w:r>
      <w:r>
        <w:rPr>
          <w:rFonts w:hint="eastAsia" w:ascii="Times New Roman" w:hAnsi="Times New Roman" w:cs="Times New Roman"/>
          <w:szCs w:val="30"/>
          <w:lang w:val="en-US" w:eastAsia="zh-CN"/>
        </w:rPr>
        <w:t>4</w:t>
      </w:r>
      <w:r>
        <w:rPr>
          <w:rFonts w:hint="default" w:ascii="Times New Roman" w:hAnsi="Times New Roman" w:cs="Times New Roman"/>
          <w:szCs w:val="30"/>
          <w:lang w:val="en-US" w:eastAsia="zh-CN"/>
        </w:rPr>
        <w:t>分。</w:t>
      </w:r>
    </w:p>
    <w:p w14:paraId="3579D6D6">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w:t>
      </w:r>
      <w:r>
        <w:rPr>
          <w:rFonts w:hint="eastAsia" w:ascii="Times New Roman" w:hAnsi="Times New Roman" w:cs="Times New Roman"/>
          <w:szCs w:val="30"/>
          <w:lang w:val="en-US" w:eastAsia="zh-CN"/>
        </w:rPr>
        <w:t>3</w:t>
      </w:r>
      <w:r>
        <w:rPr>
          <w:rFonts w:hint="default" w:ascii="Times New Roman" w:hAnsi="Times New Roman" w:cs="Times New Roman"/>
          <w:szCs w:val="30"/>
          <w:lang w:val="en-US" w:eastAsia="zh-CN"/>
        </w:rPr>
        <w:t>）合同管理规范性</w:t>
      </w:r>
    </w:p>
    <w:p w14:paraId="3E3242E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eastAsia" w:ascii="Times New Roman" w:hAnsi="Times New Roman" w:cs="Times New Roman"/>
          <w:szCs w:val="30"/>
          <w:lang w:val="en-US" w:eastAsia="zh-CN"/>
        </w:rPr>
        <w:t>项目组查阅了本项目相关合同，各类合同条款齐全，包含当事人的名称、标的、数量、质量、价款、地点和方式、验收方式、违约责任、解决争议的方法，合同内容与项目实施内容一致。</w:t>
      </w:r>
      <w:r>
        <w:rPr>
          <w:rFonts w:hint="default" w:ascii="Times New Roman" w:hAnsi="Times New Roman" w:cs="Times New Roman"/>
          <w:szCs w:val="30"/>
          <w:lang w:val="en-US" w:eastAsia="zh-CN"/>
        </w:rPr>
        <w:t>因此，指标分值</w:t>
      </w:r>
      <w:r>
        <w:rPr>
          <w:rFonts w:hint="eastAsia" w:ascii="Times New Roman" w:hAnsi="Times New Roman" w:cs="Times New Roman"/>
          <w:szCs w:val="30"/>
          <w:lang w:val="en-US" w:eastAsia="zh-CN"/>
        </w:rPr>
        <w:t>3</w:t>
      </w:r>
      <w:r>
        <w:rPr>
          <w:rFonts w:hint="default" w:ascii="Times New Roman" w:hAnsi="Times New Roman" w:cs="Times New Roman"/>
          <w:szCs w:val="30"/>
          <w:lang w:val="en-US" w:eastAsia="zh-CN"/>
        </w:rPr>
        <w:t>分，评价得分</w:t>
      </w:r>
      <w:r>
        <w:rPr>
          <w:rFonts w:hint="eastAsia" w:ascii="Times New Roman" w:hAnsi="Times New Roman" w:cs="Times New Roman"/>
          <w:szCs w:val="30"/>
          <w:lang w:val="en-US" w:eastAsia="zh-CN"/>
        </w:rPr>
        <w:t>3</w:t>
      </w:r>
      <w:r>
        <w:rPr>
          <w:rFonts w:hint="default" w:ascii="Times New Roman" w:hAnsi="Times New Roman" w:cs="Times New Roman"/>
          <w:szCs w:val="30"/>
          <w:lang w:val="en-US" w:eastAsia="zh-CN"/>
        </w:rPr>
        <w:t>分。</w:t>
      </w:r>
    </w:p>
    <w:p w14:paraId="1E0BF95F">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rPr>
      </w:pPr>
      <w:bookmarkStart w:id="120" w:name="_Toc23064"/>
      <w:r>
        <w:rPr>
          <w:rFonts w:hint="default" w:ascii="Times New Roman" w:hAnsi="Times New Roman" w:cs="Times New Roman"/>
        </w:rPr>
        <w:t>（三）产出情况分析</w:t>
      </w:r>
      <w:bookmarkEnd w:id="120"/>
    </w:p>
    <w:p w14:paraId="79AFCDB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项目产出类</w:t>
      </w: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指标，包括产出数量、产出质量、产出时效、产出成本四个方面，采用</w:t>
      </w:r>
      <w:r>
        <w:rPr>
          <w:rFonts w:hint="eastAsia" w:ascii="Times New Roman" w:cs="Times New Roman"/>
          <w:kern w:val="2"/>
          <w:sz w:val="30"/>
          <w:szCs w:val="30"/>
          <w:lang w:val="en-US" w:eastAsia="zh-CN" w:bidi="ar-SA"/>
        </w:rPr>
        <w:t>5</w:t>
      </w:r>
      <w:r>
        <w:rPr>
          <w:rFonts w:hint="default" w:ascii="Times New Roman" w:hAnsi="Times New Roman" w:eastAsia="仿宋" w:cs="Times New Roman"/>
          <w:kern w:val="2"/>
          <w:sz w:val="30"/>
          <w:szCs w:val="30"/>
          <w:lang w:val="en-US" w:eastAsia="zh-CN" w:bidi="ar-SA"/>
        </w:rPr>
        <w:t>个三级指标</w:t>
      </w:r>
      <w:r>
        <w:rPr>
          <w:rFonts w:hint="default" w:ascii="Times New Roman" w:hAnsi="Times New Roman" w:eastAsia="仿宋" w:cs="Times New Roman"/>
          <w:kern w:val="2"/>
          <w:sz w:val="30"/>
          <w:szCs w:val="30"/>
          <w:highlight w:val="none"/>
          <w:lang w:val="en-US" w:eastAsia="zh-CN" w:bidi="ar-SA"/>
        </w:rPr>
        <w:t>进行考察。权重分值35分，绩效评价得分</w:t>
      </w:r>
      <w:r>
        <w:rPr>
          <w:rFonts w:hint="eastAsia" w:ascii="Times New Roman" w:cs="Times New Roman"/>
          <w:kern w:val="2"/>
          <w:sz w:val="30"/>
          <w:szCs w:val="30"/>
          <w:highlight w:val="none"/>
          <w:lang w:val="en-US" w:eastAsia="zh-CN" w:bidi="ar-SA"/>
        </w:rPr>
        <w:t>22</w:t>
      </w:r>
      <w:r>
        <w:rPr>
          <w:rFonts w:hint="default" w:ascii="Times New Roman" w:hAnsi="Times New Roman" w:eastAsia="仿宋" w:cs="Times New Roman"/>
          <w:kern w:val="2"/>
          <w:sz w:val="30"/>
          <w:szCs w:val="30"/>
          <w:highlight w:val="none"/>
          <w:lang w:val="en-US" w:eastAsia="zh-CN" w:bidi="ar-SA"/>
        </w:rPr>
        <w:t>分，得分率为</w:t>
      </w:r>
      <w:r>
        <w:rPr>
          <w:rFonts w:hint="eastAsia" w:ascii="Times New Roman" w:cs="Times New Roman"/>
          <w:kern w:val="2"/>
          <w:sz w:val="30"/>
          <w:szCs w:val="30"/>
          <w:highlight w:val="none"/>
          <w:lang w:val="en-US" w:eastAsia="zh-CN" w:bidi="ar-SA"/>
        </w:rPr>
        <w:t>62.86</w:t>
      </w:r>
      <w:r>
        <w:rPr>
          <w:rFonts w:hint="default" w:ascii="Times New Roman" w:hAnsi="Times New Roman" w:eastAsia="仿宋" w:cs="Times New Roman"/>
          <w:kern w:val="2"/>
          <w:sz w:val="30"/>
          <w:szCs w:val="30"/>
          <w:highlight w:val="none"/>
          <w:lang w:val="en-US" w:eastAsia="zh-CN" w:bidi="ar-SA"/>
        </w:rPr>
        <w:t>%。</w:t>
      </w:r>
    </w:p>
    <w:p w14:paraId="3F1F779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1.产出数量</w:t>
      </w:r>
    </w:p>
    <w:p w14:paraId="676B2EA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cs="Times New Roman"/>
          <w:kern w:val="2"/>
          <w:sz w:val="30"/>
          <w:szCs w:val="30"/>
          <w:lang w:val="en-US" w:eastAsia="zh-CN" w:bidi="ar-SA"/>
        </w:rPr>
      </w:pPr>
      <w:r>
        <w:rPr>
          <w:rFonts w:hint="eastAsia" w:ascii="Times New Roman" w:cs="Times New Roman"/>
          <w:kern w:val="2"/>
          <w:sz w:val="30"/>
          <w:szCs w:val="30"/>
          <w:lang w:val="en-US" w:eastAsia="zh-CN" w:bidi="ar-SA"/>
        </w:rPr>
        <w:t>（1）工程开工率</w:t>
      </w:r>
    </w:p>
    <w:p w14:paraId="79C8BDD5">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eastAsia" w:ascii="Times New Roman" w:cs="Times New Roman"/>
          <w:b w:val="0"/>
          <w:bCs w:val="0"/>
          <w:kern w:val="2"/>
          <w:sz w:val="30"/>
          <w:szCs w:val="30"/>
          <w:lang w:val="en-US" w:eastAsia="zh-CN" w:bidi="ar-SA"/>
        </w:rPr>
        <w:t>根据代建公司提供的材料，截至2024年8月，本项目的5项工作内容仅有</w:t>
      </w:r>
      <w:r>
        <w:rPr>
          <w:rFonts w:hint="eastAsia" w:ascii="Times New Roman" w:cs="Times New Roman"/>
          <w:szCs w:val="30"/>
          <w:lang w:val="en-US" w:eastAsia="zh-CN"/>
        </w:rPr>
        <w:t>公共立管改造中的4个标段完成了采购工作，并开展了施工工作，3个标段正在合同流转过程中。其余4项工作仍未开展。开工率≤20%。</w:t>
      </w:r>
      <w:r>
        <w:rPr>
          <w:rFonts w:hint="default" w:ascii="Times New Roman" w:hAnsi="Times New Roman" w:cs="Times New Roman"/>
          <w:szCs w:val="30"/>
          <w:lang w:val="en-US" w:eastAsia="zh-CN"/>
        </w:rPr>
        <w:t>因此，指标分值</w:t>
      </w:r>
      <w:r>
        <w:rPr>
          <w:rFonts w:hint="eastAsia" w:ascii="Times New Roman" w:hAnsi="Times New Roman" w:cs="Times New Roman"/>
          <w:szCs w:val="30"/>
          <w:lang w:val="en-US" w:eastAsia="zh-CN"/>
        </w:rPr>
        <w:t>10</w:t>
      </w:r>
      <w:r>
        <w:rPr>
          <w:rFonts w:hint="default" w:ascii="Times New Roman" w:hAnsi="Times New Roman" w:cs="Times New Roman"/>
          <w:szCs w:val="30"/>
          <w:lang w:val="en-US" w:eastAsia="zh-CN"/>
        </w:rPr>
        <w:t>分，评价得分</w:t>
      </w:r>
      <w:r>
        <w:rPr>
          <w:rFonts w:hint="eastAsia" w:ascii="Times New Roman" w:hAnsi="Times New Roman" w:cs="Times New Roman"/>
          <w:szCs w:val="30"/>
          <w:lang w:val="en-US" w:eastAsia="zh-CN"/>
        </w:rPr>
        <w:t>2</w:t>
      </w:r>
      <w:r>
        <w:rPr>
          <w:rFonts w:hint="default" w:ascii="Times New Roman" w:hAnsi="Times New Roman" w:cs="Times New Roman"/>
          <w:szCs w:val="30"/>
          <w:lang w:val="en-US" w:eastAsia="zh-CN"/>
        </w:rPr>
        <w:t>分。</w:t>
      </w:r>
    </w:p>
    <w:p w14:paraId="57F9FF91">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eastAsia" w:ascii="Times New Roman" w:hAnsi="Times New Roman" w:cs="Times New Roman"/>
          <w:szCs w:val="30"/>
          <w:lang w:val="en-US" w:eastAsia="zh-CN"/>
        </w:rPr>
      </w:pPr>
      <w:r>
        <w:rPr>
          <w:rFonts w:hint="eastAsia" w:ascii="Times New Roman" w:hAnsi="Times New Roman" w:cs="Times New Roman"/>
          <w:szCs w:val="30"/>
          <w:lang w:val="en-US" w:eastAsia="zh-CN"/>
        </w:rPr>
        <w:t>（2）工程完工率</w:t>
      </w:r>
    </w:p>
    <w:p w14:paraId="6DE0510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b w:val="0"/>
          <w:bCs w:val="0"/>
          <w:kern w:val="2"/>
          <w:sz w:val="30"/>
          <w:szCs w:val="30"/>
          <w:lang w:val="en-US" w:eastAsia="zh-CN" w:bidi="ar-SA"/>
        </w:rPr>
      </w:pPr>
      <w:r>
        <w:rPr>
          <w:rFonts w:hint="default" w:ascii="Times New Roman" w:hAnsi="Times New Roman" w:cs="Times New Roman"/>
          <w:szCs w:val="30"/>
          <w:lang w:val="en-US" w:eastAsia="zh-CN"/>
        </w:rPr>
        <w:t>根据</w:t>
      </w:r>
      <w:r>
        <w:rPr>
          <w:rFonts w:hint="eastAsia" w:eastAsia="仿宋" w:cs="Times New Roman"/>
          <w:kern w:val="30"/>
          <w:sz w:val="30"/>
          <w:szCs w:val="30"/>
          <w:lang w:val="en-US" w:eastAsia="zh-CN" w:bidi="ar-SA"/>
        </w:rPr>
        <w:t>区住建局</w:t>
      </w:r>
      <w:r>
        <w:rPr>
          <w:rFonts w:hint="default" w:ascii="Times New Roman" w:hAnsi="Times New Roman" w:cs="Times New Roman"/>
          <w:lang w:val="en-US" w:eastAsia="zh-CN"/>
        </w:rPr>
        <w:t>提交的《昆明市西山区2022年城市燃气管道老化更新改造项目建设计划》，2024年6月底前完成30%以上工程量</w:t>
      </w:r>
      <w:r>
        <w:rPr>
          <w:rFonts w:hint="eastAsia" w:ascii="Times New Roman" w:hAnsi="Times New Roman" w:cs="Times New Roman"/>
          <w:lang w:val="en-US" w:eastAsia="zh-CN"/>
        </w:rPr>
        <w:t>。经核实，</w:t>
      </w:r>
      <w:r>
        <w:rPr>
          <w:rFonts w:hint="eastAsia" w:ascii="Times New Roman" w:cs="Times New Roman"/>
          <w:lang w:val="en-US" w:eastAsia="zh-CN"/>
        </w:rPr>
        <w:t>截至</w:t>
      </w:r>
      <w:r>
        <w:rPr>
          <w:rFonts w:hint="eastAsia" w:ascii="Times New Roman" w:hAnsi="Times New Roman" w:cs="Times New Roman"/>
          <w:lang w:val="en-US" w:eastAsia="zh-CN"/>
        </w:rPr>
        <w:t>2024年6月，5项工作内容中仅有</w:t>
      </w:r>
      <w:r>
        <w:rPr>
          <w:rFonts w:hint="eastAsia" w:ascii="Times New Roman" w:cs="Times New Roman"/>
          <w:szCs w:val="30"/>
          <w:lang w:val="en-US" w:eastAsia="zh-CN"/>
        </w:rPr>
        <w:t>公共立管改造工作中的标段一完成了施工建设，未达到工程量30%。</w:t>
      </w:r>
      <w:r>
        <w:rPr>
          <w:rFonts w:hint="default" w:ascii="Times New Roman" w:hAnsi="Times New Roman" w:cs="Times New Roman"/>
          <w:szCs w:val="30"/>
          <w:lang w:val="en-US" w:eastAsia="zh-CN"/>
        </w:rPr>
        <w:t>因此，指标分值</w:t>
      </w:r>
      <w:r>
        <w:rPr>
          <w:rFonts w:hint="eastAsia" w:ascii="Times New Roman" w:hAnsi="Times New Roman" w:cs="Times New Roman"/>
          <w:szCs w:val="30"/>
          <w:lang w:val="en-US" w:eastAsia="zh-CN"/>
        </w:rPr>
        <w:t>3</w:t>
      </w:r>
      <w:r>
        <w:rPr>
          <w:rFonts w:hint="default" w:ascii="Times New Roman" w:hAnsi="Times New Roman" w:cs="Times New Roman"/>
          <w:szCs w:val="30"/>
          <w:lang w:val="en-US" w:eastAsia="zh-CN"/>
        </w:rPr>
        <w:t>分，评价得分</w:t>
      </w:r>
      <w:r>
        <w:rPr>
          <w:rFonts w:hint="eastAsia" w:ascii="Times New Roman" w:hAnsi="Times New Roman" w:cs="Times New Roman"/>
          <w:szCs w:val="30"/>
          <w:lang w:val="en-US" w:eastAsia="zh-CN"/>
        </w:rPr>
        <w:t>0</w:t>
      </w:r>
      <w:r>
        <w:rPr>
          <w:rFonts w:hint="default" w:ascii="Times New Roman" w:hAnsi="Times New Roman" w:cs="Times New Roman"/>
          <w:szCs w:val="30"/>
          <w:lang w:val="en-US" w:eastAsia="zh-CN"/>
        </w:rPr>
        <w:t>分。</w:t>
      </w:r>
    </w:p>
    <w:p w14:paraId="4A16B0B9">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2.产出质量</w:t>
      </w:r>
    </w:p>
    <w:p w14:paraId="120BAF5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200"/>
        <w:textAlignment w:val="auto"/>
        <w:outlineLvl w:val="9"/>
        <w:rPr>
          <w:rFonts w:hint="eastAsia" w:ascii="Times New Roman" w:cs="Times New Roman"/>
          <w:kern w:val="2"/>
          <w:sz w:val="30"/>
          <w:szCs w:val="30"/>
          <w:lang w:val="en-US" w:eastAsia="zh-CN" w:bidi="ar-SA"/>
        </w:rPr>
      </w:pPr>
      <w:r>
        <w:rPr>
          <w:rFonts w:hint="eastAsia" w:ascii="Times New Roman" w:cs="Times New Roman"/>
          <w:kern w:val="2"/>
          <w:sz w:val="30"/>
          <w:szCs w:val="30"/>
          <w:highlight w:val="none"/>
          <w:lang w:val="en-US" w:eastAsia="zh-CN" w:bidi="ar-SA"/>
        </w:rPr>
        <w:t>（1）</w:t>
      </w:r>
      <w:r>
        <w:rPr>
          <w:rFonts w:hint="eastAsia" w:ascii="Times New Roman" w:cs="Times New Roman"/>
          <w:kern w:val="2"/>
          <w:sz w:val="30"/>
          <w:szCs w:val="30"/>
          <w:lang w:val="en-US" w:eastAsia="zh-CN" w:bidi="ar-SA"/>
        </w:rPr>
        <w:t>初步设计匹配性</w:t>
      </w:r>
    </w:p>
    <w:p w14:paraId="58CBDEAB">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yellow"/>
          <w:lang w:val="en-US" w:eastAsia="zh-CN" w:bidi="ar-SA"/>
        </w:rPr>
      </w:pPr>
      <w:r>
        <w:rPr>
          <w:rFonts w:hint="eastAsia" w:ascii="Times New Roman" w:cs="Times New Roman"/>
          <w:kern w:val="2"/>
          <w:sz w:val="30"/>
          <w:szCs w:val="30"/>
          <w:highlight w:val="none"/>
          <w:lang w:val="en-US" w:eastAsia="zh-CN" w:bidi="ar-SA"/>
        </w:rPr>
        <w:t>经了解，本项目实施过程中，工作内容与初步设计文件未出现偏差。项目单位确保了材料选择、施工工艺和技术方案的符合性，且进度和质量控制均按设计文件要求进行。</w:t>
      </w:r>
      <w:r>
        <w:rPr>
          <w:rFonts w:hint="default" w:ascii="Times New Roman" w:hAnsi="Times New Roman" w:eastAsia="仿宋" w:cs="Times New Roman"/>
          <w:b w:val="0"/>
          <w:bCs w:val="0"/>
          <w:kern w:val="2"/>
          <w:sz w:val="30"/>
          <w:szCs w:val="30"/>
          <w:highlight w:val="none"/>
          <w:lang w:val="en-US" w:eastAsia="zh-CN" w:bidi="ar-SA"/>
        </w:rPr>
        <w:t>因此，指标分值</w:t>
      </w:r>
      <w:r>
        <w:rPr>
          <w:rFonts w:hint="eastAsia" w:ascii="Times New Roman" w:cs="Times New Roman"/>
          <w:b w:val="0"/>
          <w:bCs w:val="0"/>
          <w:kern w:val="2"/>
          <w:sz w:val="30"/>
          <w:szCs w:val="30"/>
          <w:highlight w:val="none"/>
          <w:lang w:val="en-US" w:eastAsia="zh-CN" w:bidi="ar-SA"/>
        </w:rPr>
        <w:t>7</w:t>
      </w:r>
      <w:r>
        <w:rPr>
          <w:rFonts w:hint="default" w:ascii="Times New Roman" w:hAnsi="Times New Roman" w:eastAsia="仿宋" w:cs="Times New Roman"/>
          <w:b w:val="0"/>
          <w:bCs w:val="0"/>
          <w:kern w:val="2"/>
          <w:sz w:val="30"/>
          <w:szCs w:val="30"/>
          <w:highlight w:val="none"/>
          <w:lang w:val="en-US" w:eastAsia="zh-CN" w:bidi="ar-SA"/>
        </w:rPr>
        <w:t>分，评价得分</w:t>
      </w:r>
      <w:r>
        <w:rPr>
          <w:rFonts w:hint="eastAsia" w:ascii="Times New Roman" w:cs="Times New Roman"/>
          <w:b w:val="0"/>
          <w:bCs w:val="0"/>
          <w:kern w:val="2"/>
          <w:sz w:val="30"/>
          <w:szCs w:val="30"/>
          <w:highlight w:val="none"/>
          <w:lang w:val="en-US" w:eastAsia="zh-CN" w:bidi="ar-SA"/>
        </w:rPr>
        <w:t>7</w:t>
      </w:r>
      <w:r>
        <w:rPr>
          <w:rFonts w:hint="default" w:ascii="Times New Roman" w:hAnsi="Times New Roman" w:eastAsia="仿宋" w:cs="Times New Roman"/>
          <w:b w:val="0"/>
          <w:bCs w:val="0"/>
          <w:kern w:val="2"/>
          <w:sz w:val="30"/>
          <w:szCs w:val="30"/>
          <w:highlight w:val="none"/>
          <w:lang w:val="en-US" w:eastAsia="zh-CN" w:bidi="ar-SA"/>
        </w:rPr>
        <w:t>分。</w:t>
      </w:r>
    </w:p>
    <w:p w14:paraId="7671F7A7">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3.产出时效</w:t>
      </w:r>
    </w:p>
    <w:p w14:paraId="7726750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eastAsia" w:ascii="Times New Roman" w:cs="Times New Roman"/>
          <w:lang w:val="en-US" w:eastAsia="zh-CN"/>
        </w:rPr>
      </w:pPr>
      <w:r>
        <w:rPr>
          <w:rFonts w:hint="eastAsia" w:ascii="Times New Roman" w:cs="Times New Roman"/>
          <w:lang w:val="en-US" w:eastAsia="zh-CN"/>
        </w:rPr>
        <w:t>（1）工作开展及时性</w:t>
      </w:r>
    </w:p>
    <w:p w14:paraId="20D85EFC">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cs="Times New Roman"/>
          <w:szCs w:val="30"/>
          <w:lang w:val="en-US" w:eastAsia="zh-CN"/>
        </w:rPr>
        <w:t>根据</w:t>
      </w:r>
      <w:r>
        <w:rPr>
          <w:rFonts w:hint="eastAsia" w:eastAsia="仿宋" w:cs="Times New Roman"/>
          <w:kern w:val="30"/>
          <w:sz w:val="30"/>
          <w:szCs w:val="30"/>
          <w:lang w:val="en-US" w:eastAsia="zh-CN" w:bidi="ar-SA"/>
        </w:rPr>
        <w:t>区住建局</w:t>
      </w:r>
      <w:r>
        <w:rPr>
          <w:rFonts w:hint="default" w:ascii="Times New Roman" w:hAnsi="Times New Roman" w:cs="Times New Roman"/>
          <w:lang w:val="en-US" w:eastAsia="zh-CN"/>
        </w:rPr>
        <w:t>提交的《昆明市西山区2022年城市燃气管道老化更新改造项目建设计划》</w:t>
      </w:r>
      <w:r>
        <w:rPr>
          <w:rFonts w:hint="eastAsia" w:ascii="Times New Roman" w:hAnsi="Times New Roman" w:cs="Times New Roman"/>
          <w:lang w:val="en-US" w:eastAsia="zh-CN"/>
        </w:rPr>
        <w:t>，本项目原定计划2023年9月30日完成项目所需的招标及合同签订工作，但截至2024年8月，本项目中部分工作仍未完成采购及合同签订工作。</w:t>
      </w:r>
      <w:r>
        <w:rPr>
          <w:rFonts w:hint="default" w:ascii="Times New Roman" w:hAnsi="Times New Roman" w:eastAsia="仿宋" w:cs="Times New Roman"/>
          <w:b w:val="0"/>
          <w:bCs w:val="0"/>
          <w:kern w:val="2"/>
          <w:sz w:val="30"/>
          <w:szCs w:val="30"/>
          <w:highlight w:val="none"/>
          <w:lang w:val="en-US" w:eastAsia="zh-CN" w:bidi="ar-SA"/>
        </w:rPr>
        <w:t>因此，指标分值</w:t>
      </w:r>
      <w:r>
        <w:rPr>
          <w:rFonts w:hint="eastAsia" w:ascii="Times New Roman" w:cs="Times New Roman"/>
          <w:b w:val="0"/>
          <w:bCs w:val="0"/>
          <w:kern w:val="2"/>
          <w:sz w:val="30"/>
          <w:szCs w:val="30"/>
          <w:highlight w:val="none"/>
          <w:lang w:val="en-US" w:eastAsia="zh-CN" w:bidi="ar-SA"/>
        </w:rPr>
        <w:t>8</w:t>
      </w:r>
      <w:r>
        <w:rPr>
          <w:rFonts w:hint="default" w:ascii="Times New Roman" w:hAnsi="Times New Roman" w:eastAsia="仿宋" w:cs="Times New Roman"/>
          <w:b w:val="0"/>
          <w:bCs w:val="0"/>
          <w:kern w:val="2"/>
          <w:sz w:val="30"/>
          <w:szCs w:val="30"/>
          <w:highlight w:val="none"/>
          <w:lang w:val="en-US" w:eastAsia="zh-CN" w:bidi="ar-SA"/>
        </w:rPr>
        <w:t>分，评价得分</w:t>
      </w:r>
      <w:r>
        <w:rPr>
          <w:rFonts w:hint="eastAsia" w:ascii="Times New Roman" w:cs="Times New Roman"/>
          <w:b w:val="0"/>
          <w:bCs w:val="0"/>
          <w:kern w:val="2"/>
          <w:sz w:val="30"/>
          <w:szCs w:val="30"/>
          <w:highlight w:val="none"/>
          <w:lang w:val="en-US" w:eastAsia="zh-CN" w:bidi="ar-SA"/>
        </w:rPr>
        <w:t>6</w:t>
      </w:r>
      <w:r>
        <w:rPr>
          <w:rFonts w:hint="default" w:ascii="Times New Roman" w:hAnsi="Times New Roman" w:eastAsia="仿宋" w:cs="Times New Roman"/>
          <w:b w:val="0"/>
          <w:bCs w:val="0"/>
          <w:kern w:val="2"/>
          <w:sz w:val="30"/>
          <w:szCs w:val="30"/>
          <w:highlight w:val="none"/>
          <w:lang w:val="en-US" w:eastAsia="zh-CN" w:bidi="ar-SA"/>
        </w:rPr>
        <w:t>分。</w:t>
      </w:r>
    </w:p>
    <w:p w14:paraId="7663544C">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4.产出成本</w:t>
      </w:r>
    </w:p>
    <w:p w14:paraId="0DCD260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成本控制措施建立情况：</w:t>
      </w:r>
      <w:r>
        <w:rPr>
          <w:rFonts w:hint="eastAsia" w:ascii="Times New Roman" w:cs="Times New Roman"/>
          <w:kern w:val="2"/>
          <w:sz w:val="30"/>
          <w:szCs w:val="30"/>
          <w:highlight w:val="none"/>
          <w:lang w:val="en-US" w:eastAsia="zh-CN" w:bidi="ar-SA"/>
        </w:rPr>
        <w:t>本项目由代建公司通过委托招标代理单位开展实施采购工作。招标代理公司通过优化招标文件和流程，制定了招标控制价，进一步压缩了项目合同总价，进而降低了项目的总体成本。</w:t>
      </w:r>
      <w:r>
        <w:rPr>
          <w:rFonts w:hint="default" w:ascii="Times New Roman" w:hAnsi="Times New Roman" w:eastAsia="仿宋" w:cs="Times New Roman"/>
          <w:kern w:val="2"/>
          <w:sz w:val="30"/>
          <w:szCs w:val="30"/>
          <w:highlight w:val="none"/>
          <w:lang w:val="en-US" w:eastAsia="zh-CN" w:bidi="ar-SA"/>
        </w:rPr>
        <w:t>指标分值</w:t>
      </w:r>
      <w:r>
        <w:rPr>
          <w:rFonts w:hint="eastAsia" w:ascii="Times New Roman" w:cs="Times New Roman"/>
          <w:kern w:val="2"/>
          <w:sz w:val="30"/>
          <w:szCs w:val="30"/>
          <w:highlight w:val="none"/>
          <w:lang w:val="en-US" w:eastAsia="zh-CN" w:bidi="ar-SA"/>
        </w:rPr>
        <w:t>7</w:t>
      </w:r>
      <w:r>
        <w:rPr>
          <w:rFonts w:hint="default" w:ascii="Times New Roman" w:hAnsi="Times New Roman" w:eastAsia="仿宋" w:cs="Times New Roman"/>
          <w:kern w:val="2"/>
          <w:sz w:val="30"/>
          <w:szCs w:val="30"/>
          <w:highlight w:val="none"/>
          <w:lang w:val="en-US" w:eastAsia="zh-CN" w:bidi="ar-SA"/>
        </w:rPr>
        <w:t>分，评价得分</w:t>
      </w:r>
      <w:r>
        <w:rPr>
          <w:rFonts w:hint="eastAsia" w:ascii="Times New Roman" w:cs="Times New Roman"/>
          <w:kern w:val="2"/>
          <w:sz w:val="30"/>
          <w:szCs w:val="30"/>
          <w:highlight w:val="none"/>
          <w:lang w:val="en-US" w:eastAsia="zh-CN" w:bidi="ar-SA"/>
        </w:rPr>
        <w:t>7</w:t>
      </w:r>
      <w:r>
        <w:rPr>
          <w:rFonts w:hint="default" w:ascii="Times New Roman" w:hAnsi="Times New Roman" w:eastAsia="仿宋" w:cs="Times New Roman"/>
          <w:kern w:val="2"/>
          <w:sz w:val="30"/>
          <w:szCs w:val="30"/>
          <w:highlight w:val="none"/>
          <w:lang w:val="en-US" w:eastAsia="zh-CN" w:bidi="ar-SA"/>
        </w:rPr>
        <w:t>分。</w:t>
      </w:r>
    </w:p>
    <w:p w14:paraId="43DF4AF1">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rPr>
      </w:pPr>
      <w:bookmarkStart w:id="121" w:name="_Toc23602"/>
      <w:r>
        <w:rPr>
          <w:rFonts w:hint="default" w:ascii="Times New Roman" w:hAnsi="Times New Roman" w:cs="Times New Roman"/>
        </w:rPr>
        <w:t>（四）</w:t>
      </w:r>
      <w:r>
        <w:rPr>
          <w:rFonts w:hint="eastAsia" w:cs="Times New Roman"/>
          <w:lang w:val="en-US" w:eastAsia="zh-CN"/>
        </w:rPr>
        <w:t>效益</w:t>
      </w:r>
      <w:r>
        <w:rPr>
          <w:rFonts w:hint="default" w:ascii="Times New Roman" w:hAnsi="Times New Roman" w:cs="Times New Roman"/>
        </w:rPr>
        <w:t>情况分析</w:t>
      </w:r>
      <w:bookmarkEnd w:id="121"/>
    </w:p>
    <w:p w14:paraId="5C5C9867">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项目</w:t>
      </w:r>
      <w:r>
        <w:rPr>
          <w:rFonts w:hint="eastAsia" w:ascii="Times New Roman" w:cs="Times New Roman"/>
          <w:kern w:val="2"/>
          <w:sz w:val="30"/>
          <w:szCs w:val="30"/>
          <w:highlight w:val="none"/>
          <w:lang w:val="en-US" w:eastAsia="zh-CN" w:bidi="ar-SA"/>
        </w:rPr>
        <w:t>效益</w:t>
      </w:r>
      <w:r>
        <w:rPr>
          <w:rFonts w:hint="default" w:ascii="Times New Roman" w:hAnsi="Times New Roman" w:eastAsia="仿宋" w:cs="Times New Roman"/>
          <w:kern w:val="2"/>
          <w:sz w:val="30"/>
          <w:szCs w:val="30"/>
          <w:highlight w:val="none"/>
          <w:lang w:val="en-US" w:eastAsia="zh-CN" w:bidi="ar-SA"/>
        </w:rPr>
        <w:t>类</w:t>
      </w: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指标，包括</w:t>
      </w:r>
      <w:r>
        <w:rPr>
          <w:rFonts w:hint="default" w:ascii="Times New Roman" w:hAnsi="Times New Roman" w:cs="Times New Roman"/>
          <w:kern w:val="2"/>
          <w:sz w:val="30"/>
          <w:szCs w:val="30"/>
          <w:highlight w:val="none"/>
          <w:lang w:val="en-US" w:eastAsia="zh-CN" w:bidi="ar-SA"/>
        </w:rPr>
        <w:t>社会效益</w:t>
      </w:r>
      <w:r>
        <w:rPr>
          <w:rFonts w:hint="default" w:ascii="Times New Roman" w:hAnsi="Times New Roman" w:eastAsia="仿宋" w:cs="Times New Roman"/>
          <w:kern w:val="2"/>
          <w:sz w:val="30"/>
          <w:szCs w:val="30"/>
          <w:highlight w:val="none"/>
          <w:lang w:val="en-US" w:eastAsia="zh-CN" w:bidi="ar-SA"/>
        </w:rPr>
        <w:t>、</w:t>
      </w:r>
      <w:r>
        <w:rPr>
          <w:rFonts w:hint="default" w:ascii="Times New Roman" w:hAnsi="Times New Roman" w:cs="Times New Roman"/>
          <w:kern w:val="2"/>
          <w:sz w:val="30"/>
          <w:szCs w:val="30"/>
          <w:highlight w:val="none"/>
          <w:lang w:val="en-US" w:eastAsia="zh-CN" w:bidi="ar-SA"/>
        </w:rPr>
        <w:t>可持续性和满意度三</w:t>
      </w:r>
      <w:r>
        <w:rPr>
          <w:rFonts w:hint="default" w:ascii="Times New Roman" w:hAnsi="Times New Roman" w:eastAsia="仿宋" w:cs="Times New Roman"/>
          <w:kern w:val="2"/>
          <w:sz w:val="30"/>
          <w:szCs w:val="30"/>
          <w:highlight w:val="none"/>
          <w:lang w:val="en-US" w:eastAsia="zh-CN" w:bidi="ar-SA"/>
        </w:rPr>
        <w:t>个方面，采用</w:t>
      </w:r>
      <w:r>
        <w:rPr>
          <w:rFonts w:hint="eastAsia" w:asci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个三级指标进行考察。权重分值3</w:t>
      </w:r>
      <w:r>
        <w:rPr>
          <w:rFonts w:hint="default" w:ascii="Times New Roman" w:hAnsi="Times New Roman" w:cs="Times New Roman"/>
          <w:kern w:val="2"/>
          <w:sz w:val="30"/>
          <w:szCs w:val="30"/>
          <w:highlight w:val="none"/>
          <w:lang w:val="en-US" w:eastAsia="zh-CN" w:bidi="ar-SA"/>
        </w:rPr>
        <w:t>0</w:t>
      </w:r>
      <w:r>
        <w:rPr>
          <w:rFonts w:hint="default" w:ascii="Times New Roman" w:hAnsi="Times New Roman" w:eastAsia="仿宋" w:cs="Times New Roman"/>
          <w:kern w:val="2"/>
          <w:sz w:val="30"/>
          <w:szCs w:val="30"/>
          <w:highlight w:val="none"/>
          <w:lang w:val="en-US" w:eastAsia="zh-CN" w:bidi="ar-SA"/>
        </w:rPr>
        <w:t>分，绩效评价得分</w:t>
      </w:r>
      <w:r>
        <w:rPr>
          <w:rFonts w:hint="eastAsia" w:ascii="Times New Roman" w:cs="Times New Roman"/>
          <w:kern w:val="2"/>
          <w:sz w:val="30"/>
          <w:szCs w:val="30"/>
          <w:highlight w:val="none"/>
          <w:lang w:val="en-US" w:eastAsia="zh-CN" w:bidi="ar-SA"/>
        </w:rPr>
        <w:t>30</w:t>
      </w:r>
      <w:r>
        <w:rPr>
          <w:rFonts w:hint="default" w:ascii="Times New Roman" w:hAnsi="Times New Roman" w:eastAsia="仿宋" w:cs="Times New Roman"/>
          <w:kern w:val="2"/>
          <w:sz w:val="30"/>
          <w:szCs w:val="30"/>
          <w:highlight w:val="none"/>
          <w:lang w:val="en-US" w:eastAsia="zh-CN" w:bidi="ar-SA"/>
        </w:rPr>
        <w:t>分，得分率为</w:t>
      </w:r>
      <w:r>
        <w:rPr>
          <w:rFonts w:hint="eastAsia" w:ascii="Times New Roman" w:cs="Times New Roman"/>
          <w:kern w:val="2"/>
          <w:sz w:val="30"/>
          <w:szCs w:val="30"/>
          <w:highlight w:val="none"/>
          <w:lang w:val="en-US" w:eastAsia="zh-CN" w:bidi="ar-SA"/>
        </w:rPr>
        <w:t>100</w:t>
      </w:r>
      <w:r>
        <w:rPr>
          <w:rFonts w:hint="default" w:ascii="Times New Roman" w:hAnsi="Times New Roman" w:eastAsia="仿宋" w:cs="Times New Roman"/>
          <w:kern w:val="2"/>
          <w:sz w:val="30"/>
          <w:szCs w:val="30"/>
          <w:highlight w:val="none"/>
          <w:lang w:val="en-US" w:eastAsia="zh-CN" w:bidi="ar-SA"/>
        </w:rPr>
        <w:t>%。</w:t>
      </w:r>
    </w:p>
    <w:p w14:paraId="0938FEAD">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1.社会效益</w:t>
      </w:r>
    </w:p>
    <w:p w14:paraId="168619E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（1）重大安全事故发生数</w:t>
      </w:r>
    </w:p>
    <w:p w14:paraId="2DA467AA">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eastAsia" w:ascii="Times New Roman" w:cs="Times New Roman"/>
          <w:szCs w:val="30"/>
          <w:highlight w:val="none"/>
          <w:lang w:val="en-US" w:eastAsia="zh-CN"/>
        </w:rPr>
        <w:t>根据六个标段的监理报告，本项目未出现重大安全事故而导致的停工情况。</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eastAsia" w:ascii="Times New Roman" w:cs="Times New Roman"/>
          <w:kern w:val="2"/>
          <w:sz w:val="30"/>
          <w:szCs w:val="30"/>
          <w:highlight w:val="none"/>
          <w:lang w:val="en-US" w:eastAsia="zh-CN" w:bidi="ar-SA"/>
        </w:rPr>
        <w:t>7</w:t>
      </w:r>
      <w:r>
        <w:rPr>
          <w:rFonts w:hint="default" w:ascii="Times New Roman" w:hAnsi="Times New Roman" w:eastAsia="仿宋" w:cs="Times New Roman"/>
          <w:kern w:val="2"/>
          <w:sz w:val="30"/>
          <w:szCs w:val="30"/>
          <w:highlight w:val="none"/>
          <w:lang w:val="en-US" w:eastAsia="zh-CN" w:bidi="ar-SA"/>
        </w:rPr>
        <w:t>分，评价得分</w:t>
      </w:r>
      <w:r>
        <w:rPr>
          <w:rFonts w:hint="eastAsia" w:ascii="Times New Roman" w:cs="Times New Roman"/>
          <w:kern w:val="2"/>
          <w:sz w:val="30"/>
          <w:szCs w:val="30"/>
          <w:highlight w:val="none"/>
          <w:lang w:val="en-US" w:eastAsia="zh-CN" w:bidi="ar-SA"/>
        </w:rPr>
        <w:t>7</w:t>
      </w:r>
      <w:r>
        <w:rPr>
          <w:rFonts w:hint="default" w:ascii="Times New Roman" w:hAnsi="Times New Roman" w:eastAsia="仿宋" w:cs="Times New Roman"/>
          <w:kern w:val="2"/>
          <w:sz w:val="30"/>
          <w:szCs w:val="30"/>
          <w:highlight w:val="none"/>
          <w:lang w:val="en-US" w:eastAsia="zh-CN" w:bidi="ar-SA"/>
        </w:rPr>
        <w:t>分。</w:t>
      </w:r>
    </w:p>
    <w:p w14:paraId="6999F77E">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（2）有责投诉发生数</w:t>
      </w:r>
    </w:p>
    <w:p w14:paraId="7A0F9F7A">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根据访谈，本项目未出现因为工程实施导致有责投诉。因此，指标分值</w:t>
      </w:r>
      <w:r>
        <w:rPr>
          <w:rFonts w:hint="eastAsia" w:ascii="Times New Roman" w:hAnsi="Times New Roman" w:cs="Times New Roman"/>
          <w:szCs w:val="30"/>
          <w:highlight w:val="none"/>
          <w:lang w:val="en-US" w:eastAsia="zh-CN"/>
        </w:rPr>
        <w:t>8</w:t>
      </w:r>
      <w:r>
        <w:rPr>
          <w:rFonts w:hint="default" w:ascii="Times New Roman" w:hAnsi="Times New Roman" w:cs="Times New Roman"/>
          <w:szCs w:val="30"/>
          <w:highlight w:val="none"/>
          <w:lang w:val="en-US" w:eastAsia="zh-CN"/>
        </w:rPr>
        <w:t>分，评价得分</w:t>
      </w:r>
      <w:r>
        <w:rPr>
          <w:rFonts w:hint="eastAsia" w:ascii="Times New Roman" w:hAnsi="Times New Roman" w:cs="Times New Roman"/>
          <w:szCs w:val="30"/>
          <w:highlight w:val="none"/>
          <w:lang w:val="en-US" w:eastAsia="zh-CN"/>
        </w:rPr>
        <w:t>8</w:t>
      </w:r>
      <w:r>
        <w:rPr>
          <w:rFonts w:hint="default" w:ascii="Times New Roman" w:hAnsi="Times New Roman" w:cs="Times New Roman"/>
          <w:szCs w:val="30"/>
          <w:highlight w:val="none"/>
          <w:lang w:val="en-US" w:eastAsia="zh-CN"/>
        </w:rPr>
        <w:t>分。</w:t>
      </w:r>
    </w:p>
    <w:p w14:paraId="1507538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3.满意度</w:t>
      </w:r>
    </w:p>
    <w:p w14:paraId="21665780">
      <w:pPr>
        <w:snapToGrid/>
        <w:spacing w:line="579" w:lineRule="exact"/>
        <w:ind w:firstLine="630" w:firstLineChars="200"/>
        <w:outlineLvl w:val="9"/>
        <w:rPr>
          <w:rFonts w:hint="default"/>
          <w:lang w:val="en-US" w:eastAsia="zh-CN"/>
        </w:rPr>
      </w:pPr>
      <w:r>
        <w:rPr>
          <w:rFonts w:hint="default" w:ascii="Times New Roman" w:hAnsi="Times New Roman" w:cs="Times New Roman"/>
          <w:kern w:val="2"/>
          <w:sz w:val="30"/>
          <w:szCs w:val="30"/>
          <w:highlight w:val="none"/>
          <w:lang w:val="en-US" w:eastAsia="zh-CN" w:bidi="ar-SA"/>
        </w:rPr>
        <w:t>受益对象满意度：本次发放电子问卷</w:t>
      </w:r>
      <w:r>
        <w:rPr>
          <w:rFonts w:hint="eastAsia" w:ascii="Times New Roman" w:cs="Times New Roman"/>
          <w:kern w:val="2"/>
          <w:sz w:val="30"/>
          <w:szCs w:val="30"/>
          <w:highlight w:val="none"/>
          <w:lang w:val="en-US" w:eastAsia="zh-CN" w:bidi="ar-SA"/>
        </w:rPr>
        <w:t>，共</w:t>
      </w:r>
      <w:r>
        <w:rPr>
          <w:rFonts w:hint="default" w:ascii="Times New Roman" w:hAnsi="Times New Roman" w:cs="Times New Roman"/>
          <w:kern w:val="2"/>
          <w:sz w:val="30"/>
          <w:szCs w:val="30"/>
          <w:highlight w:val="none"/>
          <w:lang w:val="en-US" w:eastAsia="zh-CN" w:bidi="ar-SA"/>
        </w:rPr>
        <w:t>回收有效问卷</w:t>
      </w:r>
      <w:r>
        <w:rPr>
          <w:rFonts w:hint="eastAsia" w:ascii="Times New Roman" w:cs="Times New Roman"/>
          <w:kern w:val="2"/>
          <w:sz w:val="30"/>
          <w:szCs w:val="30"/>
          <w:highlight w:val="none"/>
          <w:lang w:val="en-US" w:eastAsia="zh-CN" w:bidi="ar-SA"/>
        </w:rPr>
        <w:t>50</w:t>
      </w:r>
      <w:r>
        <w:rPr>
          <w:rFonts w:hint="default" w:ascii="Times New Roman" w:hAnsi="Times New Roman" w:cs="Times New Roman"/>
          <w:kern w:val="2"/>
          <w:sz w:val="30"/>
          <w:szCs w:val="30"/>
          <w:highlight w:val="none"/>
          <w:lang w:val="en-US" w:eastAsia="zh-CN" w:bidi="ar-SA"/>
        </w:rPr>
        <w:t>份，经项目组统计计算，受益对象满意度为</w:t>
      </w:r>
      <w:r>
        <w:rPr>
          <w:rFonts w:hint="eastAsia" w:ascii="Times New Roman" w:cs="Times New Roman"/>
          <w:kern w:val="2"/>
          <w:sz w:val="30"/>
          <w:szCs w:val="30"/>
          <w:highlight w:val="none"/>
          <w:lang w:val="en-US" w:eastAsia="zh-CN" w:bidi="ar-SA"/>
        </w:rPr>
        <w:t>100</w:t>
      </w:r>
      <w:r>
        <w:rPr>
          <w:rFonts w:hint="default" w:ascii="Times New Roman" w:hAnsi="Times New Roman" w:cs="Times New Roman"/>
          <w:kern w:val="2"/>
          <w:sz w:val="30"/>
          <w:szCs w:val="30"/>
          <w:highlight w:val="none"/>
          <w:lang w:val="en-US" w:eastAsia="zh-CN" w:bidi="ar-SA"/>
        </w:rPr>
        <w:t>%</w:t>
      </w:r>
      <w:r>
        <w:rPr>
          <w:rFonts w:hint="eastAsia" w:ascii="Times New Roman" w:cs="Times New Roman"/>
          <w:kern w:val="2"/>
          <w:sz w:val="30"/>
          <w:szCs w:val="30"/>
          <w:highlight w:val="none"/>
          <w:lang w:val="en-US" w:eastAsia="zh-CN" w:bidi="ar-SA"/>
        </w:rPr>
        <w:t>。</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1</w:t>
      </w:r>
      <w:r>
        <w:rPr>
          <w:rFonts w:hint="eastAsia" w:ascii="Times New Roman" w:cs="Times New Roman"/>
          <w:kern w:val="2"/>
          <w:sz w:val="30"/>
          <w:szCs w:val="30"/>
          <w:highlight w:val="none"/>
          <w:lang w:val="en-US" w:eastAsia="zh-CN" w:bidi="ar-SA"/>
        </w:rPr>
        <w:t>5</w:t>
      </w:r>
      <w:r>
        <w:rPr>
          <w:rFonts w:hint="default" w:ascii="Times New Roman" w:hAnsi="Times New Roman" w:eastAsia="仿宋" w:cs="Times New Roman"/>
          <w:kern w:val="2"/>
          <w:sz w:val="30"/>
          <w:szCs w:val="30"/>
          <w:highlight w:val="none"/>
          <w:lang w:val="en-US" w:eastAsia="zh-CN" w:bidi="ar-SA"/>
        </w:rPr>
        <w:t>分，评价得分</w:t>
      </w:r>
      <w:r>
        <w:rPr>
          <w:rFonts w:hint="eastAsia" w:ascii="Times New Roman" w:cs="Times New Roman"/>
          <w:kern w:val="2"/>
          <w:sz w:val="30"/>
          <w:szCs w:val="30"/>
          <w:highlight w:val="none"/>
          <w:lang w:val="en-US" w:eastAsia="zh-CN" w:bidi="ar-SA"/>
        </w:rPr>
        <w:t>15</w:t>
      </w:r>
      <w:r>
        <w:rPr>
          <w:rFonts w:hint="default" w:ascii="Times New Roman" w:hAnsi="Times New Roman" w:eastAsia="仿宋" w:cs="Times New Roman"/>
          <w:kern w:val="2"/>
          <w:sz w:val="30"/>
          <w:szCs w:val="30"/>
          <w:highlight w:val="none"/>
          <w:lang w:val="en-US" w:eastAsia="zh-CN" w:bidi="ar-SA"/>
        </w:rPr>
        <w:t>分。</w:t>
      </w:r>
    </w:p>
    <w:p w14:paraId="46AC6891">
      <w:pPr>
        <w:pStyle w:val="30"/>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122" w:name="_Toc2246"/>
      <w:r>
        <w:rPr>
          <w:rFonts w:hint="eastAsia" w:ascii="Times New Roman" w:hAnsi="Times New Roman" w:cs="Times New Roman"/>
          <w:lang w:val="en-US" w:eastAsia="zh-CN"/>
        </w:rPr>
        <w:t>五</w:t>
      </w:r>
      <w:r>
        <w:rPr>
          <w:rFonts w:hint="default" w:ascii="Times New Roman" w:hAnsi="Times New Roman" w:cs="Times New Roman"/>
          <w:lang w:val="en-US" w:eastAsia="zh-CN"/>
        </w:rPr>
        <w:t>、存在问题及原因分析</w:t>
      </w:r>
      <w:bookmarkEnd w:id="122"/>
    </w:p>
    <w:p w14:paraId="47957F90">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123" w:name="_Toc17755"/>
      <w:bookmarkStart w:id="124" w:name="_Toc23953"/>
      <w:r>
        <w:rPr>
          <w:rFonts w:hint="default" w:ascii="Times New Roman" w:hAnsi="Times New Roman" w:cs="Times New Roman"/>
          <w:lang w:val="en-US" w:eastAsia="zh-CN"/>
        </w:rPr>
        <w:t>（一）绩效</w:t>
      </w:r>
      <w:bookmarkEnd w:id="123"/>
      <w:r>
        <w:rPr>
          <w:rFonts w:hint="eastAsia" w:cs="Times New Roman"/>
          <w:lang w:val="en-US" w:eastAsia="zh-CN"/>
        </w:rPr>
        <w:t>目标编制不准确，绩效管理有待加强</w:t>
      </w:r>
      <w:bookmarkEnd w:id="124"/>
    </w:p>
    <w:p w14:paraId="27FE97A3">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szCs w:val="30"/>
          <w:lang w:val="en-US" w:eastAsia="zh-CN"/>
        </w:rPr>
      </w:pPr>
      <w:r>
        <w:rPr>
          <w:rFonts w:hint="eastAsia" w:ascii="Times New Roman" w:cs="Times New Roman"/>
          <w:kern w:val="2"/>
          <w:sz w:val="30"/>
          <w:szCs w:val="30"/>
          <w:highlight w:val="none"/>
          <w:lang w:val="en-US" w:eastAsia="zh-CN" w:bidi="ar-SA"/>
        </w:rPr>
        <w:t>个别指标编制不够准确，一是质量指标的三级指标为效益指标；二是时效指标的“在预算年度内”，不属于指标。三是本项目建成后不涉及经济收入，因此本项目不适用于经济指标</w:t>
      </w:r>
      <w:r>
        <w:rPr>
          <w:rFonts w:hint="eastAsia" w:ascii="Times New Roman" w:cs="Times New Roman"/>
          <w:kern w:val="30"/>
          <w:sz w:val="30"/>
          <w:szCs w:val="30"/>
          <w:lang w:val="en-US" w:eastAsia="zh-CN" w:bidi="ar-SA"/>
        </w:rPr>
        <w:t>。</w:t>
      </w:r>
    </w:p>
    <w:p w14:paraId="4F88BF97">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125" w:name="_Toc8747"/>
      <w:bookmarkStart w:id="126" w:name="_Toc13835"/>
      <w:r>
        <w:rPr>
          <w:rFonts w:hint="default" w:ascii="Times New Roman" w:hAnsi="Times New Roman" w:cs="Times New Roman"/>
          <w:lang w:val="en-US" w:eastAsia="zh-CN"/>
        </w:rPr>
        <w:t>（二）</w:t>
      </w:r>
      <w:bookmarkEnd w:id="125"/>
      <w:r>
        <w:rPr>
          <w:rFonts w:hint="default" w:ascii="Times New Roman" w:hAnsi="Times New Roman" w:cs="Times New Roman"/>
          <w:lang w:val="en-US" w:eastAsia="zh-CN"/>
        </w:rPr>
        <w:t>项目进度</w:t>
      </w:r>
      <w:r>
        <w:rPr>
          <w:rFonts w:hint="eastAsia" w:cs="Times New Roman"/>
          <w:lang w:val="en-US" w:eastAsia="zh-CN"/>
        </w:rPr>
        <w:t>缓慢</w:t>
      </w:r>
      <w:r>
        <w:rPr>
          <w:rFonts w:hint="default" w:ascii="Times New Roman" w:hAnsi="Times New Roman" w:cs="Times New Roman"/>
          <w:lang w:val="en-US" w:eastAsia="zh-CN"/>
        </w:rPr>
        <w:t>，工程管理有待加强</w:t>
      </w:r>
      <w:bookmarkEnd w:id="126"/>
    </w:p>
    <w:p w14:paraId="13647A5A">
      <w:pPr>
        <w:pStyle w:val="31"/>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eastAsia="仿宋" w:cs="Times New Roman"/>
          <w:kern w:val="30"/>
          <w:sz w:val="30"/>
          <w:szCs w:val="30"/>
          <w:lang w:val="en-US" w:eastAsia="zh-CN" w:bidi="ar-SA"/>
        </w:rPr>
      </w:pPr>
      <w:bookmarkStart w:id="127" w:name="_Toc12162"/>
      <w:bookmarkStart w:id="128" w:name="_Toc13976"/>
      <w:bookmarkStart w:id="129" w:name="_Toc10534"/>
      <w:bookmarkStart w:id="130" w:name="_Toc13500"/>
      <w:r>
        <w:rPr>
          <w:rFonts w:hint="eastAsia" w:ascii="Times New Roman" w:hAnsi="Times New Roman" w:eastAsia="仿宋" w:cs="Times New Roman"/>
          <w:kern w:val="30"/>
          <w:sz w:val="30"/>
          <w:szCs w:val="30"/>
          <w:lang w:val="en-US" w:eastAsia="zh-CN" w:bidi="ar-SA"/>
        </w:rPr>
        <w:t>一</w:t>
      </w:r>
      <w:r>
        <w:rPr>
          <w:rFonts w:hint="eastAsia" w:eastAsia="仿宋" w:cs="Times New Roman"/>
          <w:kern w:val="30"/>
          <w:sz w:val="30"/>
          <w:szCs w:val="30"/>
          <w:lang w:val="en-US" w:eastAsia="zh-CN" w:bidi="ar-SA"/>
        </w:rPr>
        <w:t>是</w:t>
      </w:r>
      <w:r>
        <w:rPr>
          <w:rFonts w:hint="eastAsia" w:ascii="Times New Roman" w:hAnsi="Times New Roman" w:eastAsia="仿宋" w:cs="Times New Roman"/>
          <w:kern w:val="30"/>
          <w:sz w:val="30"/>
          <w:szCs w:val="30"/>
          <w:lang w:val="en-US" w:eastAsia="zh-CN" w:bidi="ar-SA"/>
        </w:rPr>
        <w:t>根据</w:t>
      </w:r>
      <w:r>
        <w:rPr>
          <w:rFonts w:hint="eastAsia" w:eastAsia="仿宋" w:cs="Times New Roman"/>
          <w:kern w:val="30"/>
          <w:sz w:val="30"/>
          <w:szCs w:val="30"/>
          <w:lang w:val="en-US" w:eastAsia="zh-CN" w:bidi="ar-SA"/>
        </w:rPr>
        <w:t>区住建局</w:t>
      </w:r>
      <w:r>
        <w:rPr>
          <w:rFonts w:hint="eastAsia" w:ascii="Times New Roman" w:hAnsi="Times New Roman" w:eastAsia="仿宋" w:cs="Times New Roman"/>
          <w:kern w:val="30"/>
          <w:sz w:val="30"/>
          <w:szCs w:val="30"/>
          <w:lang w:val="en-US" w:eastAsia="zh-CN" w:bidi="ar-SA"/>
        </w:rPr>
        <w:t>提交的《昆明市西山区2022年城市燃气管道老化更新改造项目建设计划》，2024年6月底前完成30%以上工程量。经核实，</w:t>
      </w:r>
      <w:r>
        <w:rPr>
          <w:rFonts w:hint="eastAsia" w:eastAsia="仿宋" w:cs="Times New Roman"/>
          <w:kern w:val="30"/>
          <w:sz w:val="30"/>
          <w:szCs w:val="30"/>
          <w:lang w:val="en-US" w:eastAsia="zh-CN" w:bidi="ar-SA"/>
        </w:rPr>
        <w:t>截至</w:t>
      </w:r>
      <w:r>
        <w:rPr>
          <w:rFonts w:hint="eastAsia" w:ascii="Times New Roman" w:hAnsi="Times New Roman" w:eastAsia="仿宋" w:cs="Times New Roman"/>
          <w:kern w:val="30"/>
          <w:sz w:val="30"/>
          <w:szCs w:val="30"/>
          <w:lang w:val="en-US" w:eastAsia="zh-CN" w:bidi="ar-SA"/>
        </w:rPr>
        <w:t>2024年6月，5项工作内容中，仅有公共立管改造工作中的标段一完成了施工建设。未达到工程量30%</w:t>
      </w:r>
      <w:r>
        <w:rPr>
          <w:rFonts w:hint="eastAsia" w:eastAsia="仿宋" w:cs="Times New Roman"/>
          <w:kern w:val="30"/>
          <w:sz w:val="30"/>
          <w:szCs w:val="30"/>
          <w:lang w:val="en-US" w:eastAsia="zh-CN" w:bidi="ar-SA"/>
        </w:rPr>
        <w:t>。</w:t>
      </w:r>
      <w:r>
        <w:rPr>
          <w:rFonts w:hint="eastAsia" w:ascii="Times New Roman" w:hAnsi="Times New Roman" w:eastAsia="仿宋" w:cs="Times New Roman"/>
          <w:kern w:val="30"/>
          <w:sz w:val="30"/>
          <w:szCs w:val="30"/>
          <w:lang w:val="en-US" w:eastAsia="zh-CN" w:bidi="ar-SA"/>
        </w:rPr>
        <w:t>二是本项目原定计划2023年9月30日完成项目所需的招标及合同签订工作，但截至2024年8月，本项目中部分工作仍未完成采购及合同签订工作。</w:t>
      </w:r>
      <w:bookmarkEnd w:id="127"/>
      <w:bookmarkEnd w:id="128"/>
      <w:bookmarkEnd w:id="129"/>
      <w:bookmarkEnd w:id="130"/>
    </w:p>
    <w:p w14:paraId="629F2E9B">
      <w:pPr>
        <w:pStyle w:val="30"/>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131" w:name="_Toc14912"/>
      <w:r>
        <w:rPr>
          <w:rFonts w:hint="eastAsia" w:ascii="Times New Roman" w:hAnsi="Times New Roman" w:cs="Times New Roman"/>
          <w:lang w:val="en-US" w:eastAsia="zh-CN"/>
        </w:rPr>
        <w:t>六</w:t>
      </w:r>
      <w:r>
        <w:rPr>
          <w:rFonts w:hint="default" w:ascii="Times New Roman" w:hAnsi="Times New Roman" w:cs="Times New Roman"/>
          <w:lang w:val="en-US" w:eastAsia="zh-CN"/>
        </w:rPr>
        <w:t>、建议</w:t>
      </w:r>
      <w:bookmarkEnd w:id="131"/>
      <w:bookmarkStart w:id="132" w:name="_Toc4297"/>
    </w:p>
    <w:p w14:paraId="2B7F75D0">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133" w:name="_Toc5920"/>
      <w:r>
        <w:rPr>
          <w:rFonts w:hint="default" w:ascii="Times New Roman" w:hAnsi="Times New Roman" w:cs="Times New Roman"/>
          <w:lang w:val="en-US" w:eastAsia="zh-CN"/>
        </w:rPr>
        <w:t>（</w:t>
      </w:r>
      <w:r>
        <w:rPr>
          <w:rFonts w:hint="eastAsia" w:ascii="Times New Roman" w:hAnsi="Times New Roman" w:cs="Times New Roman"/>
          <w:lang w:val="en-US" w:eastAsia="zh-CN"/>
        </w:rPr>
        <w:t>一</w:t>
      </w:r>
      <w:r>
        <w:rPr>
          <w:rFonts w:hint="default" w:ascii="Times New Roman" w:hAnsi="Times New Roman" w:cs="Times New Roman"/>
          <w:lang w:val="en-US" w:eastAsia="zh-CN"/>
        </w:rPr>
        <w:t>）</w:t>
      </w:r>
      <w:bookmarkEnd w:id="132"/>
      <w:r>
        <w:rPr>
          <w:rFonts w:hint="eastAsia" w:cs="Times New Roman"/>
          <w:lang w:val="en-US" w:eastAsia="zh-CN"/>
        </w:rPr>
        <w:t>加强项目指标设置，进一步提升绩效目标的可评性</w:t>
      </w:r>
      <w:bookmarkEnd w:id="133"/>
    </w:p>
    <w:p w14:paraId="44F106A5">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szCs w:val="30"/>
          <w:highlight w:val="none"/>
          <w:lang w:val="en-US" w:eastAsia="zh-CN"/>
        </w:rPr>
      </w:pPr>
      <w:r>
        <w:rPr>
          <w:rFonts w:hint="default" w:ascii="Times New Roman" w:hAnsi="Times New Roman" w:cs="Times New Roman"/>
          <w:szCs w:val="30"/>
          <w:lang w:val="en-US" w:eastAsia="zh-CN"/>
        </w:rPr>
        <w:t>建议</w:t>
      </w:r>
      <w:r>
        <w:rPr>
          <w:rFonts w:hint="eastAsia" w:ascii="Times New Roman" w:cs="Times New Roman"/>
          <w:szCs w:val="30"/>
          <w:lang w:val="en-US" w:eastAsia="zh-CN"/>
        </w:rPr>
        <w:t>区住建局按照国家、云南省、昆明市、西山区绩效相关工作要求，严格编制绩效目标表</w:t>
      </w:r>
      <w:r>
        <w:rPr>
          <w:rFonts w:hint="default" w:ascii="Times New Roman" w:hAnsi="Times New Roman" w:cs="Times New Roman"/>
          <w:szCs w:val="30"/>
          <w:lang w:val="en-US" w:eastAsia="zh-CN"/>
        </w:rPr>
        <w:t>，确保后续指标评价的完整性及整体目标设置的合理性。</w:t>
      </w:r>
      <w:r>
        <w:rPr>
          <w:rFonts w:hint="eastAsia" w:ascii="Times New Roman" w:cs="Times New Roman"/>
          <w:szCs w:val="30"/>
          <w:lang w:val="en-US" w:eastAsia="zh-CN"/>
        </w:rPr>
        <w:t>对于本次项目，质量指标建议调整为</w:t>
      </w:r>
      <w:r>
        <w:rPr>
          <w:rFonts w:hint="eastAsia" w:ascii="Times New Roman" w:cs="Times New Roman"/>
          <w:kern w:val="2"/>
          <w:sz w:val="30"/>
          <w:szCs w:val="30"/>
          <w:highlight w:val="none"/>
          <w:lang w:val="en-US" w:eastAsia="zh-CN" w:bidi="ar-SA"/>
        </w:rPr>
        <w:t>“工程验收通过率”，用于考核项目是否一次性通过验收工作；二是建议删除经济效益指标，根据定义本指标不适用。</w:t>
      </w:r>
    </w:p>
    <w:p w14:paraId="6B527D0B">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134" w:name="_Toc8620"/>
      <w:r>
        <w:rPr>
          <w:rFonts w:hint="default" w:ascii="Times New Roman" w:hAnsi="Times New Roman" w:cs="Times New Roman"/>
          <w:lang w:val="en-US" w:eastAsia="zh-CN"/>
        </w:rPr>
        <w:t>（</w:t>
      </w:r>
      <w:r>
        <w:rPr>
          <w:rFonts w:hint="eastAsia" w:ascii="Times New Roman" w:hAnsi="Times New Roman" w:cs="Times New Roman"/>
          <w:lang w:val="en-US" w:eastAsia="zh-CN"/>
        </w:rPr>
        <w:t>二</w:t>
      </w:r>
      <w:r>
        <w:rPr>
          <w:rFonts w:hint="default" w:ascii="Times New Roman" w:hAnsi="Times New Roman" w:cs="Times New Roman"/>
          <w:lang w:val="en-US" w:eastAsia="zh-CN"/>
        </w:rPr>
        <w:t>）强化工程进度管理，确保项目按期完成</w:t>
      </w:r>
      <w:bookmarkEnd w:id="134"/>
    </w:p>
    <w:p w14:paraId="41F44D16">
      <w:pPr>
        <w:pStyle w:val="31"/>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对于项目进度滞后问题，应立即进行详细的原因分析，并制定切实可行的整改计划。加强对项目各阶段的进度监控，定期组织进度检查和评估，确保各项工作按计划推进。对未完成的招标和合同签订工作，应迅速采取措施，明确责任人和时间节点，推动相关工作尽快完成。</w:t>
      </w:r>
    </w:p>
    <w:p w14:paraId="19B1FE8C">
      <w:pPr>
        <w:pStyle w:val="30"/>
        <w:keepNext w:val="0"/>
        <w:keepLines w:val="0"/>
        <w:pageBreakBefore w:val="0"/>
        <w:numPr>
          <w:ilvl w:val="0"/>
          <w:numId w:val="0"/>
        </w:numPr>
        <w:kinsoku/>
        <w:wordWrap/>
        <w:topLinePunct w:val="0"/>
        <w:autoSpaceDE/>
        <w:autoSpaceDN/>
        <w:bidi w:val="0"/>
        <w:adjustRightInd/>
        <w:spacing w:line="579" w:lineRule="exact"/>
        <w:ind w:firstLine="630"/>
        <w:jc w:val="left"/>
        <w:textAlignment w:val="auto"/>
        <w:outlineLvl w:val="9"/>
        <w:rPr>
          <w:rFonts w:hint="eastAsia" w:ascii="Times New Roman" w:hAnsi="Times New Roman" w:cs="Times New Roman"/>
          <w:lang w:val="en-US" w:eastAsia="zh-CN"/>
        </w:rPr>
      </w:pPr>
      <w:r>
        <w:rPr>
          <w:rFonts w:hint="default" w:ascii="Times New Roman" w:hAnsi="Times New Roman" w:cs="Times New Roman"/>
          <w:lang w:val="en-US" w:eastAsia="zh-CN"/>
        </w:rPr>
        <w:t>七、</w:t>
      </w:r>
      <w:r>
        <w:rPr>
          <w:rFonts w:hint="eastAsia" w:ascii="Times New Roman" w:hAnsi="Times New Roman" w:cs="Times New Roman"/>
          <w:lang w:val="en-US" w:eastAsia="zh-CN"/>
        </w:rPr>
        <w:t>其他说明</w:t>
      </w:r>
    </w:p>
    <w:p w14:paraId="31EA1FED">
      <w:pPr>
        <w:pStyle w:val="30"/>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0" w:firstLineChars="200"/>
        <w:jc w:val="left"/>
        <w:textAlignment w:val="auto"/>
        <w:outlineLvl w:val="9"/>
        <w:rPr>
          <w:rFonts w:hint="default" w:ascii="Times New Roman" w:hAnsi="Times New Roman" w:cs="Times New Roman"/>
          <w:lang w:val="en-US" w:eastAsia="zh-CN"/>
        </w:rPr>
      </w:pPr>
      <w:r>
        <w:rPr>
          <w:rFonts w:hint="eastAsia" w:ascii="Times New Roman" w:hAnsi="Times New Roman" w:eastAsia="仿宋" w:cs="Times New Roman"/>
          <w:b w:val="0"/>
          <w:bCs w:val="0"/>
          <w:kern w:val="30"/>
          <w:sz w:val="30"/>
          <w:szCs w:val="30"/>
          <w:lang w:val="en-US" w:eastAsia="zh-CN" w:bidi="ar-SA"/>
        </w:rPr>
        <w:t>由于本项目仍处于建设过程中，项目的效益难以体现，因此本次绩效评价的工作主要关注项目的过程管理以及完成情况，因此可能出现效益评分较高的情况。</w:t>
      </w:r>
    </w:p>
    <w:p w14:paraId="74FB28D2">
      <w:pPr>
        <w:spacing w:line="579" w:lineRule="exact"/>
        <w:ind w:firstLine="630" w:firstLineChars="200"/>
        <w:outlineLvl w:val="9"/>
        <w:rPr>
          <w:rFonts w:hint="default" w:ascii="Times New Roman" w:hAnsi="Times New Roman" w:eastAsia="黑体" w:cs="Times New Roman"/>
          <w:szCs w:val="30"/>
        </w:rPr>
      </w:pPr>
    </w:p>
    <w:p w14:paraId="1E7D96F2">
      <w:pPr>
        <w:outlineLvl w:val="9"/>
        <w:rPr>
          <w:rFonts w:hint="default" w:ascii="Times New Roman" w:hAnsi="Times New Roman" w:eastAsia="黑体" w:cs="Times New Roman"/>
          <w:szCs w:val="30"/>
        </w:rPr>
      </w:pPr>
    </w:p>
    <w:p w14:paraId="69B5CE89">
      <w:pPr>
        <w:rPr>
          <w:rFonts w:hint="default" w:ascii="Times New Roman" w:hAnsi="Times New Roman" w:cs="Times New Roman"/>
          <w:b/>
          <w:bCs/>
          <w:szCs w:val="30"/>
        </w:rPr>
      </w:pPr>
      <w:bookmarkStart w:id="135" w:name="_Hlk525314575"/>
      <w:r>
        <w:rPr>
          <w:rFonts w:hint="default" w:ascii="Times New Roman" w:hAnsi="Times New Roman" w:cs="Times New Roman"/>
          <w:b/>
          <w:bCs/>
          <w:szCs w:val="30"/>
        </w:rPr>
        <w:br w:type="page"/>
      </w:r>
    </w:p>
    <w:p w14:paraId="5F324A44">
      <w:pPr>
        <w:spacing w:line="579" w:lineRule="exact"/>
        <w:ind w:firstLine="630" w:firstLineChars="200"/>
        <w:rPr>
          <w:rFonts w:hint="default" w:ascii="Times New Roman" w:hAnsi="Times New Roman" w:cs="Times New Roman"/>
          <w:b/>
          <w:bCs/>
          <w:szCs w:val="30"/>
        </w:rPr>
      </w:pPr>
      <w:r>
        <w:rPr>
          <w:rFonts w:hint="default" w:ascii="Times New Roman" w:hAnsi="Times New Roman" w:cs="Times New Roman"/>
          <w:b/>
          <w:bCs/>
          <w:szCs w:val="30"/>
        </w:rPr>
        <w:t>附件：</w:t>
      </w:r>
    </w:p>
    <w:p w14:paraId="3A257D34">
      <w:pPr>
        <w:spacing w:line="579" w:lineRule="exact"/>
        <w:ind w:firstLine="630" w:firstLineChars="200"/>
        <w:rPr>
          <w:rFonts w:hint="default" w:ascii="Times New Roman" w:hAnsi="Times New Roman" w:cs="Times New Roman"/>
          <w:szCs w:val="30"/>
        </w:rPr>
      </w:pPr>
      <w:r>
        <w:rPr>
          <w:rFonts w:hint="default" w:ascii="Times New Roman" w:hAnsi="Times New Roman" w:cs="Times New Roman"/>
          <w:szCs w:val="30"/>
          <w:lang w:val="en-US" w:eastAsia="zh-CN"/>
        </w:rPr>
        <w:t>附件</w:t>
      </w:r>
      <w:r>
        <w:rPr>
          <w:rFonts w:hint="default" w:ascii="Times New Roman" w:hAnsi="Times New Roman" w:cs="Times New Roman"/>
          <w:szCs w:val="30"/>
        </w:rPr>
        <w:t>1</w:t>
      </w:r>
      <w:r>
        <w:rPr>
          <w:rFonts w:hint="default" w:ascii="Times New Roman" w:hAnsi="Times New Roman" w:cs="Times New Roman"/>
          <w:szCs w:val="30"/>
          <w:lang w:eastAsia="zh-CN"/>
        </w:rPr>
        <w:t>：</w:t>
      </w:r>
      <w:r>
        <w:rPr>
          <w:rFonts w:hint="eastAsia"/>
          <w:lang w:val="en-US" w:eastAsia="zh-CN"/>
        </w:rPr>
        <w:t xml:space="preserve"> 昆明市西山区2022年城市燃气管道老化更新改造项目</w:t>
      </w:r>
      <w:r>
        <w:rPr>
          <w:rFonts w:hint="default" w:ascii="Times New Roman" w:hAnsi="Times New Roman" w:cs="Times New Roman"/>
          <w:szCs w:val="30"/>
        </w:rPr>
        <w:t>绩效目标表</w:t>
      </w:r>
    </w:p>
    <w:p w14:paraId="70D72DB9">
      <w:pPr>
        <w:spacing w:line="579" w:lineRule="exact"/>
        <w:ind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附件2</w:t>
      </w:r>
      <w:bookmarkStart w:id="136" w:name="_Hlk527019547"/>
      <w:r>
        <w:rPr>
          <w:rFonts w:hint="default" w:ascii="Times New Roman" w:hAnsi="Times New Roman" w:cs="Times New Roman"/>
          <w:szCs w:val="30"/>
          <w:lang w:val="en-US" w:eastAsia="zh-CN"/>
        </w:rPr>
        <w:t>：</w:t>
      </w:r>
      <w:r>
        <w:rPr>
          <w:rFonts w:hint="eastAsia"/>
          <w:lang w:val="en-US" w:eastAsia="zh-CN"/>
        </w:rPr>
        <w:t xml:space="preserve"> 昆明市西山区2022年城市燃气管道老化更新改造项目</w:t>
      </w:r>
      <w:r>
        <w:rPr>
          <w:rFonts w:hint="default" w:ascii="Times New Roman" w:hAnsi="Times New Roman" w:cs="Times New Roman"/>
          <w:szCs w:val="30"/>
          <w:lang w:val="en-US" w:eastAsia="zh-CN"/>
        </w:rPr>
        <w:t>绩效评价指标体系</w:t>
      </w:r>
      <w:bookmarkEnd w:id="136"/>
      <w:r>
        <w:rPr>
          <w:rFonts w:hint="eastAsia" w:ascii="Times New Roman" w:cs="Times New Roman"/>
          <w:szCs w:val="30"/>
          <w:lang w:val="en-US" w:eastAsia="zh-CN"/>
        </w:rPr>
        <w:t>表</w:t>
      </w:r>
    </w:p>
    <w:p w14:paraId="61DD8281">
      <w:pPr>
        <w:spacing w:line="579" w:lineRule="exact"/>
        <w:ind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w:t>
      </w:r>
      <w:r>
        <w:rPr>
          <w:rFonts w:hint="eastAsia" w:ascii="Times New Roman" w:cs="Times New Roman"/>
          <w:szCs w:val="30"/>
          <w:lang w:val="en-US" w:eastAsia="zh-CN"/>
        </w:rPr>
        <w:t>3</w:t>
      </w:r>
      <w:r>
        <w:rPr>
          <w:rFonts w:hint="default" w:ascii="Times New Roman" w:hAnsi="Times New Roman" w:cs="Times New Roman"/>
          <w:szCs w:val="30"/>
          <w:lang w:val="en-US" w:eastAsia="zh-CN"/>
        </w:rPr>
        <w:t>：</w:t>
      </w:r>
      <w:r>
        <w:rPr>
          <w:rFonts w:hint="eastAsia"/>
          <w:lang w:val="en-US" w:eastAsia="zh-CN"/>
        </w:rPr>
        <w:t xml:space="preserve"> 昆明市西山区2022年城市燃气管道老化更新改造项目</w:t>
      </w:r>
      <w:r>
        <w:rPr>
          <w:rFonts w:hint="default" w:ascii="Times New Roman" w:hAnsi="Times New Roman" w:cs="Times New Roman"/>
          <w:szCs w:val="30"/>
          <w:lang w:val="en-US" w:eastAsia="zh-CN"/>
        </w:rPr>
        <w:t>调查问卷</w:t>
      </w:r>
    </w:p>
    <w:bookmarkEnd w:id="135"/>
    <w:p w14:paraId="40771698">
      <w:pPr>
        <w:spacing w:line="579" w:lineRule="exact"/>
        <w:ind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w:t>
      </w:r>
      <w:r>
        <w:rPr>
          <w:rFonts w:hint="eastAsia" w:ascii="Times New Roman" w:cs="Times New Roman"/>
          <w:szCs w:val="30"/>
          <w:lang w:val="en-US" w:eastAsia="zh-CN"/>
        </w:rPr>
        <w:t>4</w:t>
      </w:r>
      <w:r>
        <w:rPr>
          <w:rFonts w:hint="default" w:ascii="Times New Roman" w:hAnsi="Times New Roman" w:cs="Times New Roman"/>
          <w:szCs w:val="30"/>
          <w:lang w:val="en-US" w:eastAsia="zh-CN"/>
        </w:rPr>
        <w:t>：</w:t>
      </w:r>
      <w:r>
        <w:rPr>
          <w:rFonts w:hint="eastAsia"/>
          <w:lang w:val="en-US" w:eastAsia="zh-CN"/>
        </w:rPr>
        <w:t xml:space="preserve"> 绩效评价报告意见反馈表（单位）</w:t>
      </w:r>
    </w:p>
    <w:p w14:paraId="695B2FA2">
      <w:pPr>
        <w:spacing w:line="579" w:lineRule="exact"/>
        <w:ind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w:t>
      </w:r>
      <w:r>
        <w:rPr>
          <w:rFonts w:hint="eastAsia" w:ascii="Times New Roman" w:cs="Times New Roman"/>
          <w:szCs w:val="30"/>
          <w:lang w:val="en-US" w:eastAsia="zh-CN"/>
        </w:rPr>
        <w:t>5</w:t>
      </w:r>
      <w:r>
        <w:rPr>
          <w:rFonts w:hint="default" w:ascii="Times New Roman" w:hAnsi="Times New Roman" w:cs="Times New Roman"/>
          <w:szCs w:val="30"/>
          <w:lang w:val="en-US" w:eastAsia="zh-CN"/>
        </w:rPr>
        <w:t>：</w:t>
      </w:r>
      <w:r>
        <w:rPr>
          <w:rFonts w:hint="eastAsia"/>
          <w:lang w:val="en-US" w:eastAsia="zh-CN"/>
        </w:rPr>
        <w:t xml:space="preserve"> 绩效评价报告意见反馈表（科室）</w:t>
      </w:r>
    </w:p>
    <w:p w14:paraId="15DAB1DB">
      <w:pPr>
        <w:pStyle w:val="19"/>
        <w:ind w:left="0" w:leftChars="0" w:firstLine="0" w:firstLineChars="0"/>
        <w:rPr>
          <w:rFonts w:hint="default" w:ascii="Times New Roman" w:hAnsi="Times New Roman" w:cs="Times New Roman"/>
          <w:szCs w:val="30"/>
          <w:lang w:val="en-US" w:eastAsia="zh-CN"/>
        </w:rPr>
      </w:pPr>
    </w:p>
    <w:p w14:paraId="591BDD25">
      <w:pPr>
        <w:bidi w:val="0"/>
        <w:jc w:val="right"/>
        <w:rPr>
          <w:rFonts w:hint="default" w:ascii="Times New Roman" w:hAnsi="Times New Roman" w:eastAsia="宋体" w:cs="Times New Roman"/>
          <w:kern w:val="30"/>
          <w:sz w:val="21"/>
          <w:szCs w:val="21"/>
          <w:lang w:val="en-US" w:eastAsia="zh-CN" w:bidi="ar-SA"/>
        </w:rPr>
      </w:pPr>
      <w:r>
        <w:rPr>
          <w:rFonts w:hint="default" w:ascii="Times New Roman" w:hAnsi="Times New Roman" w:cs="Times New Roman"/>
          <w:lang w:val="en-US" w:eastAsia="zh-CN"/>
        </w:rPr>
        <w:t>昆明池砾项目咨询有限责任公司</w:t>
      </w:r>
    </w:p>
    <w:p w14:paraId="20AD152E">
      <w:pPr>
        <w:pStyle w:val="19"/>
        <w:jc w:val="center"/>
        <w:rPr>
          <w:rFonts w:hint="default" w:ascii="Times New Roman" w:hAnsi="Times New Roman" w:cs="Times New Roman"/>
          <w:szCs w:val="30"/>
          <w:lang w:val="en-US"/>
        </w:rPr>
      </w:pPr>
      <w:r>
        <w:rPr>
          <w:rFonts w:hint="default" w:ascii="Times New Roman" w:hAnsi="Times New Roman" w:eastAsia="宋体" w:cs="Times New Roman"/>
          <w:kern w:val="30"/>
          <w:sz w:val="21"/>
          <w:szCs w:val="21"/>
          <w:lang w:val="en-US" w:eastAsia="zh-CN" w:bidi="ar-SA"/>
        </w:rPr>
        <w:t xml:space="preserve">                                          </w:t>
      </w:r>
      <w:r>
        <w:rPr>
          <w:rFonts w:hint="default" w:ascii="Times New Roman" w:hAnsi="Times New Roman" w:cs="Times New Roman"/>
          <w:szCs w:val="30"/>
          <w:lang w:val="en-US" w:eastAsia="zh-CN"/>
        </w:rPr>
        <w:t>202</w:t>
      </w:r>
      <w:r>
        <w:rPr>
          <w:rFonts w:hint="eastAsia" w:ascii="Times New Roman" w:hAnsi="Times New Roman" w:cs="Times New Roman"/>
          <w:szCs w:val="30"/>
          <w:lang w:val="en-US" w:eastAsia="zh-CN"/>
        </w:rPr>
        <w:t>4</w:t>
      </w:r>
      <w:r>
        <w:rPr>
          <w:rFonts w:hint="default" w:ascii="Times New Roman" w:hAnsi="Times New Roman" w:cs="Times New Roman"/>
          <w:szCs w:val="30"/>
          <w:lang w:val="en-US" w:eastAsia="zh-CN"/>
        </w:rPr>
        <w:t>年</w:t>
      </w:r>
      <w:r>
        <w:rPr>
          <w:rFonts w:hint="eastAsia" w:ascii="Times New Roman" w:hAnsi="Times New Roman" w:cs="Times New Roman"/>
          <w:szCs w:val="30"/>
          <w:lang w:val="en-US" w:eastAsia="zh-CN"/>
        </w:rPr>
        <w:t>9</w:t>
      </w:r>
      <w:r>
        <w:rPr>
          <w:rFonts w:hint="default" w:ascii="Times New Roman" w:hAnsi="Times New Roman" w:cs="Times New Roman"/>
          <w:szCs w:val="30"/>
          <w:lang w:val="en-US" w:eastAsia="zh-CN"/>
        </w:rPr>
        <w:t>月</w:t>
      </w:r>
      <w:r>
        <w:rPr>
          <w:rFonts w:hint="eastAsia" w:ascii="Times New Roman" w:hAnsi="Times New Roman" w:cs="Times New Roman"/>
          <w:szCs w:val="30"/>
          <w:lang w:val="en-US" w:eastAsia="zh-CN"/>
        </w:rPr>
        <w:t>20日</w:t>
      </w:r>
    </w:p>
    <w:sectPr>
      <w:footerReference r:id="rId8" w:type="default"/>
      <w:footerReference r:id="rId9" w:type="even"/>
      <w:pgSz w:w="11906" w:h="16838"/>
      <w:pgMar w:top="2098" w:right="1474" w:bottom="1985" w:left="1588" w:header="851" w:footer="1474" w:gutter="0"/>
      <w:pgNumType w:fmt="decimal" w:start="1"/>
      <w:cols w:space="425" w:num="1"/>
      <w:docGrid w:type="linesAndChars" w:linePitch="579"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E933CA25-F277-45DB-A0A2-529AFA245A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8ECEE4C2-CFC3-4F08-A8DD-9096AE0FBA2C}"/>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3A71B703-443C-46C4-A0C0-90E2FA53B6A9}"/>
  </w:font>
  <w:font w:name="楷体">
    <w:panose1 w:val="02010609060101010101"/>
    <w:charset w:val="86"/>
    <w:family w:val="modern"/>
    <w:pitch w:val="default"/>
    <w:sig w:usb0="800002BF" w:usb1="38CF7CFA" w:usb2="00000016" w:usb3="00000000" w:csb0="00040001" w:csb1="00000000"/>
    <w:embedRegular r:id="rId4" w:fontKey="{F9EE6DB9-A76A-4FCA-9D09-5AFE188A3088}"/>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5" w:fontKey="{25B819EF-195A-4774-A299-BF3103ECE8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5B978">
    <w:pPr>
      <w:pStyle w:val="11"/>
      <w:jc w:val="center"/>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45C1A">
    <w:pPr>
      <w:pStyle w:val="11"/>
      <w:keepNext w:val="0"/>
      <w:keepLines w:val="0"/>
      <w:pageBreakBefore w:val="0"/>
      <w:widowControl w:val="0"/>
      <w:kinsoku/>
      <w:wordWrap/>
      <w:overflowPunct/>
      <w:topLinePunct w:val="0"/>
      <w:bidi w:val="0"/>
      <w:adjustRightInd/>
      <w:snapToGrid w:val="0"/>
      <w:jc w:val="center"/>
      <w:textAlignment w:val="auto"/>
      <w:rPr>
        <w:rFonts w:ascii="仿宋" w:hAnsi="仿宋" w:eastAsia="仿宋"/>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15240</wp:posOffset>
              </wp:positionV>
              <wp:extent cx="269875" cy="307975"/>
              <wp:effectExtent l="0" t="0" r="0" b="0"/>
              <wp:wrapNone/>
              <wp:docPr id="6" name="文本框 1031"/>
              <wp:cNvGraphicFramePr/>
              <a:graphic xmlns:a="http://schemas.openxmlformats.org/drawingml/2006/main">
                <a:graphicData uri="http://schemas.microsoft.com/office/word/2010/wordprocessingShape">
                  <wps:wsp>
                    <wps:cNvSpPr txBox="1"/>
                    <wps:spPr>
                      <a:xfrm>
                        <a:off x="0" y="0"/>
                        <a:ext cx="269875" cy="307975"/>
                      </a:xfrm>
                      <a:prstGeom prst="rect">
                        <a:avLst/>
                      </a:prstGeom>
                      <a:noFill/>
                      <a:ln>
                        <a:noFill/>
                      </a:ln>
                    </wps:spPr>
                    <wps:txbx>
                      <w:txbxContent>
                        <w:p w14:paraId="4B222F1F">
                          <w:pPr>
                            <w:pStyle w:val="11"/>
                            <w:keepNext w:val="0"/>
                            <w:keepLines w:val="0"/>
                            <w:pageBreakBefore w:val="0"/>
                            <w:widowControl w:val="0"/>
                            <w:kinsoku/>
                            <w:wordWrap/>
                            <w:overflowPunct/>
                            <w:topLinePunct w:val="0"/>
                            <w:bidi w:val="0"/>
                            <w:adjustRightInd/>
                            <w:snapToGrid w:val="0"/>
                            <w:jc w:val="center"/>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w:t>
                          </w:r>
                          <w:r>
                            <w:rPr>
                              <w:rFonts w:hint="eastAsia" w:ascii="仿宋" w:hAnsi="仿宋" w:eastAsia="仿宋" w:cs="仿宋"/>
                              <w:sz w:val="28"/>
                              <w:szCs w:val="28"/>
                            </w:rPr>
                            <w:fldChar w:fldCharType="end"/>
                          </w:r>
                        </w:p>
                      </w:txbxContent>
                    </wps:txbx>
                    <wps:bodyPr vert="horz" lIns="0" tIns="0" rIns="0" bIns="0" anchor="t" anchorCtr="0" upright="0"/>
                  </wps:wsp>
                </a:graphicData>
              </a:graphic>
            </wp:anchor>
          </w:drawing>
        </mc:Choice>
        <mc:Fallback>
          <w:pict>
            <v:shape id="文本框 1031" o:spid="_x0000_s1026" o:spt="202" type="#_x0000_t202" style="position:absolute;left:0pt;margin-top:1.2pt;height:24.25pt;width:21.25pt;mso-position-horizontal:center;mso-position-horizontal-relative:margin;z-index:251661312;mso-width-relative:page;mso-height-relative:page;" filled="f" stroked="f" coordsize="21600,21600" o:gfxdata="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wzzYq9QAAAAEAQAADwAAAAAAAAABACAAAAAiAAAA&#10;ZHJzL2Rvd25yZXYueG1sUEsBAhQAFAAAAAgAh07iQHjI/ezSAQAAmQMAAA4AAAAAAAAAAQAgAAAA&#10;IwEAAGRycy9lMm9Eb2MueG1sUEsFBgAAAAAGAAYAWQEAAGcFAAAAAA==&#10;">
              <v:fill on="f" focussize="0,0"/>
              <v:stroke on="f"/>
              <v:imagedata o:title=""/>
              <o:lock v:ext="edit" aspectratio="f"/>
              <v:textbox inset="0mm,0mm,0mm,0mm">
                <w:txbxContent>
                  <w:p w14:paraId="4B222F1F">
                    <w:pPr>
                      <w:pStyle w:val="11"/>
                      <w:keepNext w:val="0"/>
                      <w:keepLines w:val="0"/>
                      <w:pageBreakBefore w:val="0"/>
                      <w:widowControl w:val="0"/>
                      <w:kinsoku/>
                      <w:wordWrap/>
                      <w:overflowPunct/>
                      <w:topLinePunct w:val="0"/>
                      <w:bidi w:val="0"/>
                      <w:adjustRightInd/>
                      <w:snapToGrid w:val="0"/>
                      <w:jc w:val="center"/>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w:t>
                    </w:r>
                    <w:r>
                      <w:rPr>
                        <w:rFonts w:hint="eastAsia" w:ascii="仿宋" w:hAnsi="仿宋" w:eastAsia="仿宋" w:cs="仿宋"/>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BEAE2">
    <w:pPr>
      <w:pStyle w:val="11"/>
      <w:keepNext w:val="0"/>
      <w:keepLines w:val="0"/>
      <w:pageBreakBefore w:val="0"/>
      <w:widowControl w:val="0"/>
      <w:kinsoku/>
      <w:wordWrap/>
      <w:overflowPunct/>
      <w:topLinePunct w:val="0"/>
      <w:bidi w:val="0"/>
      <w:adjustRightInd/>
      <w:snapToGrid w:val="0"/>
      <w:jc w:val="center"/>
      <w:textAlignment w:val="auto"/>
      <w:rPr>
        <w:rFonts w:ascii="仿宋" w:hAnsi="仿宋" w:eastAsia="仿宋"/>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15240</wp:posOffset>
              </wp:positionV>
              <wp:extent cx="1828800" cy="1828800"/>
              <wp:effectExtent l="0" t="0" r="0" b="0"/>
              <wp:wrapNone/>
              <wp:docPr id="7"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0DD35F">
                          <w:pPr>
                            <w:pStyle w:val="11"/>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Times New Roman"/>
                              <w:sz w:val="21"/>
                              <w:szCs w:val="21"/>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ii</w:t>
                          </w:r>
                          <w:r>
                            <w:rPr>
                              <w:rFonts w:hint="eastAsia" w:ascii="仿宋" w:hAnsi="仿宋" w:eastAsia="仿宋" w:cs="仿宋"/>
                              <w:sz w:val="28"/>
                              <w:szCs w:val="28"/>
                            </w:rPr>
                            <w:fldChar w:fldCharType="end"/>
                          </w:r>
                        </w:p>
                      </w:txbxContent>
                    </wps:txbx>
                    <wps:bodyPr vert="horz" wrap="none" lIns="0" tIns="0" rIns="0" bIns="0" anchor="t" anchorCtr="0" upright="0">
                      <a:spAutoFit/>
                    </wps:bodyPr>
                  </wps:wsp>
                </a:graphicData>
              </a:graphic>
            </wp:anchor>
          </w:drawing>
        </mc:Choice>
        <mc:Fallback>
          <w:pict>
            <v:shape id="文本框 1032" o:spid="_x0000_s1026" o:spt="202" type="#_x0000_t202" style="position:absolute;left:0pt;margin-top:1.2pt;height:144pt;width:144pt;mso-position-horizontal:center;mso-position-horizontal-relative:margin;mso-wrap-style:none;z-index:251662336;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8Ddl/0wAAAAYBAAAPAAAA&#10;AAAAAAEAIAAAACIAAABkcnMvZG93bnJldi54bWxQSwECFAAUAAAACACHTuJAb8eTNOEBAADBAwAA&#10;DgAAAAAAAAABACAAAAAiAQAAZHJzL2Uyb0RvYy54bWxQSwUGAAAAAAYABgBZAQAAdQUAAAAA&#10;">
              <v:fill on="f" focussize="0,0"/>
              <v:stroke on="f"/>
              <v:imagedata o:title=""/>
              <o:lock v:ext="edit" aspectratio="f"/>
              <v:textbox inset="0mm,0mm,0mm,0mm" style="mso-fit-shape-to-text:t;">
                <w:txbxContent>
                  <w:p w14:paraId="510DD35F">
                    <w:pPr>
                      <w:pStyle w:val="11"/>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Times New Roman"/>
                        <w:sz w:val="21"/>
                        <w:szCs w:val="21"/>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ii</w:t>
                    </w:r>
                    <w:r>
                      <w:rPr>
                        <w:rFonts w:hint="eastAsia" w:ascii="仿宋" w:hAnsi="仿宋" w:eastAsia="仿宋" w:cs="仿宋"/>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80B58">
    <w:pPr>
      <w:pStyle w:val="11"/>
      <w:keepNext w:val="0"/>
      <w:keepLines w:val="0"/>
      <w:pageBreakBefore w:val="0"/>
      <w:widowControl w:val="0"/>
      <w:kinsoku/>
      <w:wordWrap/>
      <w:overflowPunct/>
      <w:topLinePunct w:val="0"/>
      <w:bidi w:val="0"/>
      <w:adjustRightInd/>
      <w:snapToGrid w:val="0"/>
      <w:jc w:val="center"/>
      <w:textAlignment w:val="auto"/>
      <w:rPr>
        <w:rFonts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4E9770">
                          <w:pPr>
                            <w:pStyle w:val="11"/>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margin-top:1.2pt;height:144pt;width:144pt;mso-position-horizontal:outside;mso-position-horizontal-relative:margin;mso-wrap-style:none;z-index:251659264;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8Ddl/0wAAAAYBAAAPAAAA&#10;AAAAAAEAIAAAACIAAABkcnMvZG93bnJldi54bWxQSwECFAAUAAAACACHTuJAg5iJueEBAADBAwAA&#10;DgAAAAAAAAABACAAAAAiAQAAZHJzL2Uyb0RvYy54bWxQSwUGAAAAAAYABgBZAQAAdQUAAAAA&#10;">
              <v:fill on="f" focussize="0,0"/>
              <v:stroke on="f"/>
              <v:imagedata o:title=""/>
              <o:lock v:ext="edit" aspectratio="f"/>
              <v:textbox inset="0mm,0mm,0mm,0mm" style="mso-fit-shape-to-text:t;">
                <w:txbxContent>
                  <w:p w14:paraId="124E9770">
                    <w:pPr>
                      <w:pStyle w:val="11"/>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1F754">
    <w:pPr>
      <w:pStyle w:val="11"/>
      <w:rPr>
        <w:rFonts w:ascii="仿宋" w:hAnsi="仿宋" w:eastAsia="仿宋"/>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5"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076A5C">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margin-top:1.2pt;height:144pt;width:144pt;mso-position-horizontal:outside;mso-position-horizontal-relative:margin;mso-wrap-style:none;z-index:251660288;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A3Zf9MAAAAGAQAADwAAAAAA&#10;AAABACAAAAAiAAAAZHJzL2Rvd25yZXYueG1sUEsBAhQAFAAAAAgAh07iQANlitTfAQAAwQMAAA4A&#10;AAAAAAAAAQAgAAAAIgEAAGRycy9lMm9Eb2MueG1sUEsFBgAAAAAGAAYAWQEAAHMFAAAAAA==&#10;">
              <v:fill on="f" focussize="0,0"/>
              <v:stroke on="f"/>
              <v:imagedata o:title=""/>
              <o:lock v:ext="edit" aspectratio="f"/>
              <v:textbox inset="0mm,0mm,0mm,0mm" style="mso-fit-shape-to-text:t;">
                <w:txbxContent>
                  <w:p w14:paraId="30076A5C">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A867E">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r>
      <w:rPr>
        <w:rFonts w:hint="eastAsia"/>
        <w:lang w:val="en-US" w:eastAsia="zh-CN"/>
      </w:rPr>
      <w:br w:type="textWrapping"/>
    </w:r>
  </w:p>
  <w:p w14:paraId="3E6007F3">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sz w:val="21"/>
        <w:szCs w:val="21"/>
      </w:rPr>
    </w:pPr>
    <w:r>
      <w:rPr>
        <w:rFonts w:hint="eastAsia"/>
        <w:lang w:val="en-US" w:eastAsia="zh-CN"/>
      </w:rPr>
      <w:t xml:space="preserve">     昆明市西山区2022年城市燃气管道老化更新改造项目支出绩效评价报告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9A191">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p>
  <w:p w14:paraId="0819363B">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p>
  <w:p w14:paraId="0CB7B45C">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pPr>
    <w:r>
      <w:rPr>
        <w:rFonts w:hint="eastAsia"/>
        <w:lang w:val="en-US" w:eastAsia="zh-CN"/>
      </w:rPr>
      <w:t xml:space="preserve">     昆明市西山区2022年城市燃气管道老化更新改造项目支出绩效评价报告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6055A"/>
    <w:multiLevelType w:val="singleLevel"/>
    <w:tmpl w:val="84E6055A"/>
    <w:lvl w:ilvl="0" w:tentative="0">
      <w:start w:val="2"/>
      <w:numFmt w:val="decimal"/>
      <w:suff w:val="space"/>
      <w:lvlText w:val="%1."/>
      <w:lvlJc w:val="left"/>
    </w:lvl>
  </w:abstractNum>
  <w:abstractNum w:abstractNumId="1">
    <w:nsid w:val="A010CB3E"/>
    <w:multiLevelType w:val="singleLevel"/>
    <w:tmpl w:val="A010CB3E"/>
    <w:lvl w:ilvl="0" w:tentative="0">
      <w:start w:val="2"/>
      <w:numFmt w:val="decimal"/>
      <w:suff w:val="nothing"/>
      <w:lvlText w:val="（%1）"/>
      <w:lvlJc w:val="left"/>
    </w:lvl>
  </w:abstractNum>
  <w:abstractNum w:abstractNumId="2">
    <w:nsid w:val="C3A63611"/>
    <w:multiLevelType w:val="singleLevel"/>
    <w:tmpl w:val="C3A63611"/>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removePersonalInformation/>
  <w:embedTrueTypeFonts/>
  <w:saveSubsetFonts/>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hNjMwMDRkNDI2MzY3YWFkOWJjOWEyNjI3ZGViNmEifQ=="/>
  </w:docVars>
  <w:rsids>
    <w:rsidRoot w:val="00763D8D"/>
    <w:rsid w:val="000027B8"/>
    <w:rsid w:val="00003457"/>
    <w:rsid w:val="000053D4"/>
    <w:rsid w:val="000101DC"/>
    <w:rsid w:val="000109E6"/>
    <w:rsid w:val="00011162"/>
    <w:rsid w:val="000163D2"/>
    <w:rsid w:val="00021B6D"/>
    <w:rsid w:val="00022FFA"/>
    <w:rsid w:val="00023FF0"/>
    <w:rsid w:val="000302F4"/>
    <w:rsid w:val="00030BA6"/>
    <w:rsid w:val="00032A27"/>
    <w:rsid w:val="00032BAE"/>
    <w:rsid w:val="000377E6"/>
    <w:rsid w:val="00037F46"/>
    <w:rsid w:val="0004014B"/>
    <w:rsid w:val="00044EEC"/>
    <w:rsid w:val="00046291"/>
    <w:rsid w:val="00046463"/>
    <w:rsid w:val="00050813"/>
    <w:rsid w:val="00073C73"/>
    <w:rsid w:val="00075831"/>
    <w:rsid w:val="000761D2"/>
    <w:rsid w:val="00077515"/>
    <w:rsid w:val="0008006D"/>
    <w:rsid w:val="0008270C"/>
    <w:rsid w:val="00082DC6"/>
    <w:rsid w:val="000910C9"/>
    <w:rsid w:val="000913F5"/>
    <w:rsid w:val="000926D7"/>
    <w:rsid w:val="00093656"/>
    <w:rsid w:val="00095539"/>
    <w:rsid w:val="000A3ED9"/>
    <w:rsid w:val="000A4562"/>
    <w:rsid w:val="000A60AC"/>
    <w:rsid w:val="000C04DE"/>
    <w:rsid w:val="000C0984"/>
    <w:rsid w:val="000C1909"/>
    <w:rsid w:val="000C3CE0"/>
    <w:rsid w:val="000C5033"/>
    <w:rsid w:val="000D71DD"/>
    <w:rsid w:val="000E21D8"/>
    <w:rsid w:val="000E6F75"/>
    <w:rsid w:val="000F1534"/>
    <w:rsid w:val="000F3E60"/>
    <w:rsid w:val="000F46ED"/>
    <w:rsid w:val="000F6595"/>
    <w:rsid w:val="00106A8B"/>
    <w:rsid w:val="001075E2"/>
    <w:rsid w:val="001114F0"/>
    <w:rsid w:val="00114580"/>
    <w:rsid w:val="001146BA"/>
    <w:rsid w:val="00116445"/>
    <w:rsid w:val="00122361"/>
    <w:rsid w:val="00124FFE"/>
    <w:rsid w:val="00125D9C"/>
    <w:rsid w:val="001308E4"/>
    <w:rsid w:val="00142242"/>
    <w:rsid w:val="001439E1"/>
    <w:rsid w:val="00147856"/>
    <w:rsid w:val="00147F84"/>
    <w:rsid w:val="00150F3E"/>
    <w:rsid w:val="001513E5"/>
    <w:rsid w:val="00152B2B"/>
    <w:rsid w:val="001537D8"/>
    <w:rsid w:val="00153BC6"/>
    <w:rsid w:val="00155A7C"/>
    <w:rsid w:val="00157E96"/>
    <w:rsid w:val="0016290B"/>
    <w:rsid w:val="00162B90"/>
    <w:rsid w:val="00167E57"/>
    <w:rsid w:val="001722F7"/>
    <w:rsid w:val="00175976"/>
    <w:rsid w:val="00182613"/>
    <w:rsid w:val="001836BB"/>
    <w:rsid w:val="00183D89"/>
    <w:rsid w:val="001844AE"/>
    <w:rsid w:val="00184577"/>
    <w:rsid w:val="0018788E"/>
    <w:rsid w:val="001905A5"/>
    <w:rsid w:val="001A2410"/>
    <w:rsid w:val="001A2D6F"/>
    <w:rsid w:val="001A644B"/>
    <w:rsid w:val="001A77EE"/>
    <w:rsid w:val="001A7B0F"/>
    <w:rsid w:val="001B4784"/>
    <w:rsid w:val="001D4E03"/>
    <w:rsid w:val="001D58D7"/>
    <w:rsid w:val="001E07CC"/>
    <w:rsid w:val="001E410D"/>
    <w:rsid w:val="001E6E29"/>
    <w:rsid w:val="001E713D"/>
    <w:rsid w:val="001F1285"/>
    <w:rsid w:val="001F1844"/>
    <w:rsid w:val="001F1E4B"/>
    <w:rsid w:val="001F3638"/>
    <w:rsid w:val="001F46E7"/>
    <w:rsid w:val="001F566D"/>
    <w:rsid w:val="00200263"/>
    <w:rsid w:val="00201C2D"/>
    <w:rsid w:val="002115B2"/>
    <w:rsid w:val="00212FA7"/>
    <w:rsid w:val="00217869"/>
    <w:rsid w:val="0021797F"/>
    <w:rsid w:val="00217AA8"/>
    <w:rsid w:val="002229E2"/>
    <w:rsid w:val="0022365E"/>
    <w:rsid w:val="002260C9"/>
    <w:rsid w:val="00226E95"/>
    <w:rsid w:val="00227678"/>
    <w:rsid w:val="00227EAF"/>
    <w:rsid w:val="00230719"/>
    <w:rsid w:val="00230C67"/>
    <w:rsid w:val="00235C5D"/>
    <w:rsid w:val="002422DC"/>
    <w:rsid w:val="00243F53"/>
    <w:rsid w:val="00246276"/>
    <w:rsid w:val="00251346"/>
    <w:rsid w:val="00252898"/>
    <w:rsid w:val="002532A4"/>
    <w:rsid w:val="00254804"/>
    <w:rsid w:val="00254B91"/>
    <w:rsid w:val="002554E5"/>
    <w:rsid w:val="002567E0"/>
    <w:rsid w:val="00256D4E"/>
    <w:rsid w:val="002606F4"/>
    <w:rsid w:val="00274648"/>
    <w:rsid w:val="00277ACC"/>
    <w:rsid w:val="00282CC8"/>
    <w:rsid w:val="00283F38"/>
    <w:rsid w:val="00285265"/>
    <w:rsid w:val="00290595"/>
    <w:rsid w:val="002917E5"/>
    <w:rsid w:val="0029356B"/>
    <w:rsid w:val="002A020A"/>
    <w:rsid w:val="002A1DF7"/>
    <w:rsid w:val="002A5AD2"/>
    <w:rsid w:val="002A6EAA"/>
    <w:rsid w:val="002B3F00"/>
    <w:rsid w:val="002B7B5E"/>
    <w:rsid w:val="002C46F4"/>
    <w:rsid w:val="002C555C"/>
    <w:rsid w:val="002D1D67"/>
    <w:rsid w:val="002D3C45"/>
    <w:rsid w:val="002D498A"/>
    <w:rsid w:val="002D55A2"/>
    <w:rsid w:val="002E06C9"/>
    <w:rsid w:val="002E1041"/>
    <w:rsid w:val="002E280F"/>
    <w:rsid w:val="002E5BDD"/>
    <w:rsid w:val="002E60CA"/>
    <w:rsid w:val="002F4221"/>
    <w:rsid w:val="002F516E"/>
    <w:rsid w:val="002F59F0"/>
    <w:rsid w:val="002F7BE7"/>
    <w:rsid w:val="00301F5D"/>
    <w:rsid w:val="003020B9"/>
    <w:rsid w:val="00307963"/>
    <w:rsid w:val="00307B63"/>
    <w:rsid w:val="003116BB"/>
    <w:rsid w:val="00313C52"/>
    <w:rsid w:val="00321FF5"/>
    <w:rsid w:val="003270CD"/>
    <w:rsid w:val="003305B8"/>
    <w:rsid w:val="0033130B"/>
    <w:rsid w:val="0033489A"/>
    <w:rsid w:val="00337586"/>
    <w:rsid w:val="0033762E"/>
    <w:rsid w:val="0034304B"/>
    <w:rsid w:val="00347579"/>
    <w:rsid w:val="00347950"/>
    <w:rsid w:val="00353796"/>
    <w:rsid w:val="003568A8"/>
    <w:rsid w:val="00357576"/>
    <w:rsid w:val="0036565B"/>
    <w:rsid w:val="00365B28"/>
    <w:rsid w:val="00371BB6"/>
    <w:rsid w:val="00371CAA"/>
    <w:rsid w:val="00375AF4"/>
    <w:rsid w:val="003761AE"/>
    <w:rsid w:val="00376534"/>
    <w:rsid w:val="00376A60"/>
    <w:rsid w:val="00380118"/>
    <w:rsid w:val="003807BD"/>
    <w:rsid w:val="00381F0D"/>
    <w:rsid w:val="0038336A"/>
    <w:rsid w:val="00384495"/>
    <w:rsid w:val="00392745"/>
    <w:rsid w:val="00393295"/>
    <w:rsid w:val="003A3987"/>
    <w:rsid w:val="003A5711"/>
    <w:rsid w:val="003A6AB4"/>
    <w:rsid w:val="003B2603"/>
    <w:rsid w:val="003B355C"/>
    <w:rsid w:val="003B5FE1"/>
    <w:rsid w:val="003B74B5"/>
    <w:rsid w:val="003D112A"/>
    <w:rsid w:val="003D12B5"/>
    <w:rsid w:val="003D2104"/>
    <w:rsid w:val="003D35C0"/>
    <w:rsid w:val="003D6830"/>
    <w:rsid w:val="003E0E49"/>
    <w:rsid w:val="003E28AB"/>
    <w:rsid w:val="003E37CD"/>
    <w:rsid w:val="003F1515"/>
    <w:rsid w:val="003F16E7"/>
    <w:rsid w:val="003F402E"/>
    <w:rsid w:val="003F6354"/>
    <w:rsid w:val="00400D06"/>
    <w:rsid w:val="0040239B"/>
    <w:rsid w:val="00402CE7"/>
    <w:rsid w:val="00405226"/>
    <w:rsid w:val="00405C75"/>
    <w:rsid w:val="00406D6A"/>
    <w:rsid w:val="00420BEC"/>
    <w:rsid w:val="0042251D"/>
    <w:rsid w:val="00426FE5"/>
    <w:rsid w:val="004272A6"/>
    <w:rsid w:val="0043119F"/>
    <w:rsid w:val="00433CAA"/>
    <w:rsid w:val="00436B3B"/>
    <w:rsid w:val="00437980"/>
    <w:rsid w:val="004401ED"/>
    <w:rsid w:val="00440843"/>
    <w:rsid w:val="0044349C"/>
    <w:rsid w:val="00452585"/>
    <w:rsid w:val="00452895"/>
    <w:rsid w:val="00453319"/>
    <w:rsid w:val="004542C8"/>
    <w:rsid w:val="004549D1"/>
    <w:rsid w:val="00457099"/>
    <w:rsid w:val="00460E4C"/>
    <w:rsid w:val="00462343"/>
    <w:rsid w:val="00464A91"/>
    <w:rsid w:val="00465B8C"/>
    <w:rsid w:val="004671F2"/>
    <w:rsid w:val="00472258"/>
    <w:rsid w:val="00474787"/>
    <w:rsid w:val="0048081D"/>
    <w:rsid w:val="0048089A"/>
    <w:rsid w:val="004811D4"/>
    <w:rsid w:val="004839EA"/>
    <w:rsid w:val="00484612"/>
    <w:rsid w:val="004860CD"/>
    <w:rsid w:val="004866EA"/>
    <w:rsid w:val="004949AC"/>
    <w:rsid w:val="004A0A75"/>
    <w:rsid w:val="004A3DDB"/>
    <w:rsid w:val="004A4700"/>
    <w:rsid w:val="004A711A"/>
    <w:rsid w:val="004B34FB"/>
    <w:rsid w:val="004B448D"/>
    <w:rsid w:val="004C51F5"/>
    <w:rsid w:val="004C5D7B"/>
    <w:rsid w:val="004C6BF0"/>
    <w:rsid w:val="004D0D4D"/>
    <w:rsid w:val="004D2649"/>
    <w:rsid w:val="004D31B0"/>
    <w:rsid w:val="004D34AD"/>
    <w:rsid w:val="004D5F2D"/>
    <w:rsid w:val="004D678B"/>
    <w:rsid w:val="004E013B"/>
    <w:rsid w:val="004E0906"/>
    <w:rsid w:val="004E5E85"/>
    <w:rsid w:val="004F0288"/>
    <w:rsid w:val="004F0B47"/>
    <w:rsid w:val="004F43AA"/>
    <w:rsid w:val="004F47FC"/>
    <w:rsid w:val="004F5DE3"/>
    <w:rsid w:val="004F6CCC"/>
    <w:rsid w:val="005102A2"/>
    <w:rsid w:val="00510BAB"/>
    <w:rsid w:val="00514671"/>
    <w:rsid w:val="00515734"/>
    <w:rsid w:val="00522A6C"/>
    <w:rsid w:val="00526431"/>
    <w:rsid w:val="00536F5B"/>
    <w:rsid w:val="00542670"/>
    <w:rsid w:val="00545001"/>
    <w:rsid w:val="00550937"/>
    <w:rsid w:val="0055330D"/>
    <w:rsid w:val="005578D6"/>
    <w:rsid w:val="00561795"/>
    <w:rsid w:val="00562BA8"/>
    <w:rsid w:val="0056376A"/>
    <w:rsid w:val="00564552"/>
    <w:rsid w:val="00566921"/>
    <w:rsid w:val="005750C4"/>
    <w:rsid w:val="00576CB6"/>
    <w:rsid w:val="00576FBF"/>
    <w:rsid w:val="00577FAD"/>
    <w:rsid w:val="00585784"/>
    <w:rsid w:val="00587462"/>
    <w:rsid w:val="00587C8D"/>
    <w:rsid w:val="00591EF2"/>
    <w:rsid w:val="00592198"/>
    <w:rsid w:val="0059320E"/>
    <w:rsid w:val="005953FB"/>
    <w:rsid w:val="00597B52"/>
    <w:rsid w:val="005A2E6F"/>
    <w:rsid w:val="005A3998"/>
    <w:rsid w:val="005A50E5"/>
    <w:rsid w:val="005B0482"/>
    <w:rsid w:val="005B6066"/>
    <w:rsid w:val="005B70F0"/>
    <w:rsid w:val="005C40D3"/>
    <w:rsid w:val="005D06E4"/>
    <w:rsid w:val="005E0F3C"/>
    <w:rsid w:val="005E4ABD"/>
    <w:rsid w:val="005E6172"/>
    <w:rsid w:val="005F1102"/>
    <w:rsid w:val="00613763"/>
    <w:rsid w:val="00620526"/>
    <w:rsid w:val="00621602"/>
    <w:rsid w:val="00623AF9"/>
    <w:rsid w:val="006251E6"/>
    <w:rsid w:val="00626208"/>
    <w:rsid w:val="00627439"/>
    <w:rsid w:val="006323C6"/>
    <w:rsid w:val="00634466"/>
    <w:rsid w:val="00636016"/>
    <w:rsid w:val="00643CC5"/>
    <w:rsid w:val="0064402F"/>
    <w:rsid w:val="0065445B"/>
    <w:rsid w:val="00655674"/>
    <w:rsid w:val="00656020"/>
    <w:rsid w:val="00656A9A"/>
    <w:rsid w:val="00656F7D"/>
    <w:rsid w:val="006571CA"/>
    <w:rsid w:val="00657FEB"/>
    <w:rsid w:val="006633E2"/>
    <w:rsid w:val="00663BBB"/>
    <w:rsid w:val="00671269"/>
    <w:rsid w:val="00674DB5"/>
    <w:rsid w:val="00682BA0"/>
    <w:rsid w:val="0068495B"/>
    <w:rsid w:val="00687D46"/>
    <w:rsid w:val="00693295"/>
    <w:rsid w:val="00694B78"/>
    <w:rsid w:val="00694EAF"/>
    <w:rsid w:val="006960BB"/>
    <w:rsid w:val="006A28E5"/>
    <w:rsid w:val="006A2942"/>
    <w:rsid w:val="006A2A32"/>
    <w:rsid w:val="006A5995"/>
    <w:rsid w:val="006A5FFB"/>
    <w:rsid w:val="006A6752"/>
    <w:rsid w:val="006B5BCF"/>
    <w:rsid w:val="006B610A"/>
    <w:rsid w:val="006B70DE"/>
    <w:rsid w:val="006C0244"/>
    <w:rsid w:val="006C0E35"/>
    <w:rsid w:val="006D012E"/>
    <w:rsid w:val="006D2836"/>
    <w:rsid w:val="006E342B"/>
    <w:rsid w:val="006E36CF"/>
    <w:rsid w:val="006E3A23"/>
    <w:rsid w:val="006E76CA"/>
    <w:rsid w:val="006E79B8"/>
    <w:rsid w:val="006F09DA"/>
    <w:rsid w:val="00701599"/>
    <w:rsid w:val="00703419"/>
    <w:rsid w:val="00704906"/>
    <w:rsid w:val="00704B20"/>
    <w:rsid w:val="0070532D"/>
    <w:rsid w:val="007061AB"/>
    <w:rsid w:val="00706C0E"/>
    <w:rsid w:val="00707272"/>
    <w:rsid w:val="00711BD6"/>
    <w:rsid w:val="0071646D"/>
    <w:rsid w:val="00723885"/>
    <w:rsid w:val="007258CC"/>
    <w:rsid w:val="0072647A"/>
    <w:rsid w:val="00727017"/>
    <w:rsid w:val="007319A2"/>
    <w:rsid w:val="00733D12"/>
    <w:rsid w:val="00733E02"/>
    <w:rsid w:val="0073677A"/>
    <w:rsid w:val="007431B7"/>
    <w:rsid w:val="00746DEF"/>
    <w:rsid w:val="007474F3"/>
    <w:rsid w:val="0075085D"/>
    <w:rsid w:val="00751985"/>
    <w:rsid w:val="00752CA1"/>
    <w:rsid w:val="00753514"/>
    <w:rsid w:val="00754346"/>
    <w:rsid w:val="007622C7"/>
    <w:rsid w:val="00763D8D"/>
    <w:rsid w:val="00763F0B"/>
    <w:rsid w:val="00771DBA"/>
    <w:rsid w:val="00774689"/>
    <w:rsid w:val="00775421"/>
    <w:rsid w:val="00780354"/>
    <w:rsid w:val="00780EAF"/>
    <w:rsid w:val="00780F68"/>
    <w:rsid w:val="00783983"/>
    <w:rsid w:val="007854FB"/>
    <w:rsid w:val="00786B54"/>
    <w:rsid w:val="00795893"/>
    <w:rsid w:val="00796558"/>
    <w:rsid w:val="007A0D31"/>
    <w:rsid w:val="007A1C7C"/>
    <w:rsid w:val="007A2BCD"/>
    <w:rsid w:val="007A58C0"/>
    <w:rsid w:val="007A6474"/>
    <w:rsid w:val="007A7277"/>
    <w:rsid w:val="007B064B"/>
    <w:rsid w:val="007B2D33"/>
    <w:rsid w:val="007B72C4"/>
    <w:rsid w:val="007C023F"/>
    <w:rsid w:val="007C1423"/>
    <w:rsid w:val="007C2CA2"/>
    <w:rsid w:val="007C38FA"/>
    <w:rsid w:val="007C3BD4"/>
    <w:rsid w:val="007C3CB2"/>
    <w:rsid w:val="007C7E73"/>
    <w:rsid w:val="007D051F"/>
    <w:rsid w:val="007D0BBA"/>
    <w:rsid w:val="007D2550"/>
    <w:rsid w:val="007D3332"/>
    <w:rsid w:val="007D333C"/>
    <w:rsid w:val="007D6583"/>
    <w:rsid w:val="007D778F"/>
    <w:rsid w:val="007E0FFD"/>
    <w:rsid w:val="007E18FC"/>
    <w:rsid w:val="007E494F"/>
    <w:rsid w:val="007E5BBF"/>
    <w:rsid w:val="007E68BF"/>
    <w:rsid w:val="007F0B94"/>
    <w:rsid w:val="007F26DD"/>
    <w:rsid w:val="007F2884"/>
    <w:rsid w:val="007F2CFD"/>
    <w:rsid w:val="007F3CED"/>
    <w:rsid w:val="00801696"/>
    <w:rsid w:val="00803FFB"/>
    <w:rsid w:val="00805C6A"/>
    <w:rsid w:val="00807246"/>
    <w:rsid w:val="00812AFF"/>
    <w:rsid w:val="00814803"/>
    <w:rsid w:val="00814C48"/>
    <w:rsid w:val="00822129"/>
    <w:rsid w:val="00832C5F"/>
    <w:rsid w:val="00833991"/>
    <w:rsid w:val="00834B6A"/>
    <w:rsid w:val="008369B8"/>
    <w:rsid w:val="00837E6A"/>
    <w:rsid w:val="0084288D"/>
    <w:rsid w:val="008429AF"/>
    <w:rsid w:val="008444BD"/>
    <w:rsid w:val="00846B79"/>
    <w:rsid w:val="00851B24"/>
    <w:rsid w:val="00851F54"/>
    <w:rsid w:val="00866AB0"/>
    <w:rsid w:val="00867F1E"/>
    <w:rsid w:val="00870D8D"/>
    <w:rsid w:val="008735D5"/>
    <w:rsid w:val="00873D83"/>
    <w:rsid w:val="00877854"/>
    <w:rsid w:val="00882E11"/>
    <w:rsid w:val="00884635"/>
    <w:rsid w:val="00885EF1"/>
    <w:rsid w:val="00890F31"/>
    <w:rsid w:val="00893649"/>
    <w:rsid w:val="00894CB7"/>
    <w:rsid w:val="00896267"/>
    <w:rsid w:val="00896DBE"/>
    <w:rsid w:val="008A096F"/>
    <w:rsid w:val="008A3471"/>
    <w:rsid w:val="008A5EF0"/>
    <w:rsid w:val="008B035B"/>
    <w:rsid w:val="008B4790"/>
    <w:rsid w:val="008C134F"/>
    <w:rsid w:val="008C1413"/>
    <w:rsid w:val="008C33C4"/>
    <w:rsid w:val="008C3699"/>
    <w:rsid w:val="008D007F"/>
    <w:rsid w:val="008D5ECA"/>
    <w:rsid w:val="008D6C00"/>
    <w:rsid w:val="008D7D2E"/>
    <w:rsid w:val="008E077D"/>
    <w:rsid w:val="008E0FBB"/>
    <w:rsid w:val="008E70EF"/>
    <w:rsid w:val="008F0F5E"/>
    <w:rsid w:val="008F2F92"/>
    <w:rsid w:val="008F689B"/>
    <w:rsid w:val="00901D0E"/>
    <w:rsid w:val="009034E6"/>
    <w:rsid w:val="00903C2E"/>
    <w:rsid w:val="0090678C"/>
    <w:rsid w:val="00910CE3"/>
    <w:rsid w:val="00915956"/>
    <w:rsid w:val="00920E07"/>
    <w:rsid w:val="0092374D"/>
    <w:rsid w:val="00923BAA"/>
    <w:rsid w:val="00924970"/>
    <w:rsid w:val="009267F6"/>
    <w:rsid w:val="009317C0"/>
    <w:rsid w:val="009326BF"/>
    <w:rsid w:val="0093787B"/>
    <w:rsid w:val="00937BC1"/>
    <w:rsid w:val="00942C8E"/>
    <w:rsid w:val="0095111A"/>
    <w:rsid w:val="00954F31"/>
    <w:rsid w:val="009607A3"/>
    <w:rsid w:val="00961330"/>
    <w:rsid w:val="00961BEE"/>
    <w:rsid w:val="00963095"/>
    <w:rsid w:val="00964F1C"/>
    <w:rsid w:val="00965869"/>
    <w:rsid w:val="009672A4"/>
    <w:rsid w:val="00973859"/>
    <w:rsid w:val="00974A70"/>
    <w:rsid w:val="00983C33"/>
    <w:rsid w:val="00983EB5"/>
    <w:rsid w:val="009900E6"/>
    <w:rsid w:val="00990F17"/>
    <w:rsid w:val="009912B5"/>
    <w:rsid w:val="00991437"/>
    <w:rsid w:val="009914DC"/>
    <w:rsid w:val="00993E30"/>
    <w:rsid w:val="009A3DA3"/>
    <w:rsid w:val="009A3DE0"/>
    <w:rsid w:val="009B2564"/>
    <w:rsid w:val="009B4C1C"/>
    <w:rsid w:val="009C07AA"/>
    <w:rsid w:val="009C3ECB"/>
    <w:rsid w:val="009C5FAB"/>
    <w:rsid w:val="009C6BDC"/>
    <w:rsid w:val="009C6D8D"/>
    <w:rsid w:val="009D25F6"/>
    <w:rsid w:val="009D3B4B"/>
    <w:rsid w:val="009D4D5E"/>
    <w:rsid w:val="009E56D5"/>
    <w:rsid w:val="009E662A"/>
    <w:rsid w:val="009E7A09"/>
    <w:rsid w:val="009F0910"/>
    <w:rsid w:val="009F17BE"/>
    <w:rsid w:val="009F2679"/>
    <w:rsid w:val="009F41F3"/>
    <w:rsid w:val="00A000D9"/>
    <w:rsid w:val="00A00612"/>
    <w:rsid w:val="00A02D03"/>
    <w:rsid w:val="00A02E94"/>
    <w:rsid w:val="00A057DC"/>
    <w:rsid w:val="00A0725B"/>
    <w:rsid w:val="00A10153"/>
    <w:rsid w:val="00A11EC9"/>
    <w:rsid w:val="00A121FB"/>
    <w:rsid w:val="00A12F69"/>
    <w:rsid w:val="00A17A74"/>
    <w:rsid w:val="00A22A04"/>
    <w:rsid w:val="00A23FCD"/>
    <w:rsid w:val="00A24E49"/>
    <w:rsid w:val="00A25F38"/>
    <w:rsid w:val="00A27411"/>
    <w:rsid w:val="00A27C51"/>
    <w:rsid w:val="00A31048"/>
    <w:rsid w:val="00A33005"/>
    <w:rsid w:val="00A34C99"/>
    <w:rsid w:val="00A36910"/>
    <w:rsid w:val="00A370A6"/>
    <w:rsid w:val="00A375F1"/>
    <w:rsid w:val="00A41B24"/>
    <w:rsid w:val="00A43DC7"/>
    <w:rsid w:val="00A444BF"/>
    <w:rsid w:val="00A5152D"/>
    <w:rsid w:val="00A57205"/>
    <w:rsid w:val="00A57436"/>
    <w:rsid w:val="00A605F9"/>
    <w:rsid w:val="00A60E45"/>
    <w:rsid w:val="00A63BA5"/>
    <w:rsid w:val="00A66EE9"/>
    <w:rsid w:val="00A6714F"/>
    <w:rsid w:val="00A7047C"/>
    <w:rsid w:val="00A7287F"/>
    <w:rsid w:val="00A73844"/>
    <w:rsid w:val="00A76165"/>
    <w:rsid w:val="00A77E6F"/>
    <w:rsid w:val="00A80D20"/>
    <w:rsid w:val="00A83F2E"/>
    <w:rsid w:val="00A8504E"/>
    <w:rsid w:val="00A86EA4"/>
    <w:rsid w:val="00A91A3E"/>
    <w:rsid w:val="00A92139"/>
    <w:rsid w:val="00A95E98"/>
    <w:rsid w:val="00AA01D4"/>
    <w:rsid w:val="00AA2D96"/>
    <w:rsid w:val="00AB0EEC"/>
    <w:rsid w:val="00AB312A"/>
    <w:rsid w:val="00AB5B2F"/>
    <w:rsid w:val="00AB738C"/>
    <w:rsid w:val="00AC240E"/>
    <w:rsid w:val="00AC318C"/>
    <w:rsid w:val="00AC3F10"/>
    <w:rsid w:val="00AC42D0"/>
    <w:rsid w:val="00AC5A44"/>
    <w:rsid w:val="00AC66C5"/>
    <w:rsid w:val="00AD619D"/>
    <w:rsid w:val="00AD6AB3"/>
    <w:rsid w:val="00AD6DA0"/>
    <w:rsid w:val="00AD712B"/>
    <w:rsid w:val="00AE0A63"/>
    <w:rsid w:val="00AE1D02"/>
    <w:rsid w:val="00AE1EF8"/>
    <w:rsid w:val="00AE4EBF"/>
    <w:rsid w:val="00AF0B62"/>
    <w:rsid w:val="00B020FB"/>
    <w:rsid w:val="00B0556F"/>
    <w:rsid w:val="00B06A9C"/>
    <w:rsid w:val="00B07B88"/>
    <w:rsid w:val="00B10C1D"/>
    <w:rsid w:val="00B2516C"/>
    <w:rsid w:val="00B2587E"/>
    <w:rsid w:val="00B300AD"/>
    <w:rsid w:val="00B327D2"/>
    <w:rsid w:val="00B35B22"/>
    <w:rsid w:val="00B36265"/>
    <w:rsid w:val="00B45B74"/>
    <w:rsid w:val="00B53412"/>
    <w:rsid w:val="00B54DC6"/>
    <w:rsid w:val="00B55B57"/>
    <w:rsid w:val="00B567D7"/>
    <w:rsid w:val="00B57693"/>
    <w:rsid w:val="00B61B4E"/>
    <w:rsid w:val="00B70DE9"/>
    <w:rsid w:val="00B74E74"/>
    <w:rsid w:val="00B873B5"/>
    <w:rsid w:val="00B93260"/>
    <w:rsid w:val="00B93F28"/>
    <w:rsid w:val="00B972CB"/>
    <w:rsid w:val="00BA0FD9"/>
    <w:rsid w:val="00BA40D9"/>
    <w:rsid w:val="00BB0BA8"/>
    <w:rsid w:val="00BB37A8"/>
    <w:rsid w:val="00BB6206"/>
    <w:rsid w:val="00BC66F9"/>
    <w:rsid w:val="00BC6820"/>
    <w:rsid w:val="00BC6C03"/>
    <w:rsid w:val="00BC6F02"/>
    <w:rsid w:val="00BC6F77"/>
    <w:rsid w:val="00BD1031"/>
    <w:rsid w:val="00BD455D"/>
    <w:rsid w:val="00BE2CD8"/>
    <w:rsid w:val="00BE2E79"/>
    <w:rsid w:val="00BE36D4"/>
    <w:rsid w:val="00BF212F"/>
    <w:rsid w:val="00BF373E"/>
    <w:rsid w:val="00BF43FA"/>
    <w:rsid w:val="00BF652B"/>
    <w:rsid w:val="00C045BB"/>
    <w:rsid w:val="00C06CB9"/>
    <w:rsid w:val="00C12472"/>
    <w:rsid w:val="00C127E3"/>
    <w:rsid w:val="00C12993"/>
    <w:rsid w:val="00C14194"/>
    <w:rsid w:val="00C1562E"/>
    <w:rsid w:val="00C15C47"/>
    <w:rsid w:val="00C20FD7"/>
    <w:rsid w:val="00C21C6A"/>
    <w:rsid w:val="00C226BA"/>
    <w:rsid w:val="00C25D38"/>
    <w:rsid w:val="00C3203F"/>
    <w:rsid w:val="00C322A8"/>
    <w:rsid w:val="00C342E1"/>
    <w:rsid w:val="00C377A0"/>
    <w:rsid w:val="00C40B0E"/>
    <w:rsid w:val="00C40CCE"/>
    <w:rsid w:val="00C41346"/>
    <w:rsid w:val="00C4210A"/>
    <w:rsid w:val="00C43BD6"/>
    <w:rsid w:val="00C45B16"/>
    <w:rsid w:val="00C45EBD"/>
    <w:rsid w:val="00C466DC"/>
    <w:rsid w:val="00C468DC"/>
    <w:rsid w:val="00C47B12"/>
    <w:rsid w:val="00C534CE"/>
    <w:rsid w:val="00C5415C"/>
    <w:rsid w:val="00C541D9"/>
    <w:rsid w:val="00C62615"/>
    <w:rsid w:val="00C6335B"/>
    <w:rsid w:val="00C63F3D"/>
    <w:rsid w:val="00C645D0"/>
    <w:rsid w:val="00C65119"/>
    <w:rsid w:val="00C67B4F"/>
    <w:rsid w:val="00C71AC0"/>
    <w:rsid w:val="00C72787"/>
    <w:rsid w:val="00C80468"/>
    <w:rsid w:val="00C82510"/>
    <w:rsid w:val="00C83288"/>
    <w:rsid w:val="00C83A49"/>
    <w:rsid w:val="00C846E1"/>
    <w:rsid w:val="00C90211"/>
    <w:rsid w:val="00C90783"/>
    <w:rsid w:val="00C95C0B"/>
    <w:rsid w:val="00CA0927"/>
    <w:rsid w:val="00CA0E05"/>
    <w:rsid w:val="00CA4623"/>
    <w:rsid w:val="00CA4B6A"/>
    <w:rsid w:val="00CA4C0D"/>
    <w:rsid w:val="00CA7A9C"/>
    <w:rsid w:val="00CB007D"/>
    <w:rsid w:val="00CB0544"/>
    <w:rsid w:val="00CB140F"/>
    <w:rsid w:val="00CC1977"/>
    <w:rsid w:val="00CC1F56"/>
    <w:rsid w:val="00CC2185"/>
    <w:rsid w:val="00CC28DD"/>
    <w:rsid w:val="00CC4601"/>
    <w:rsid w:val="00CC75A2"/>
    <w:rsid w:val="00CD2162"/>
    <w:rsid w:val="00CD49EF"/>
    <w:rsid w:val="00CE0348"/>
    <w:rsid w:val="00CE423E"/>
    <w:rsid w:val="00CE67AF"/>
    <w:rsid w:val="00D02747"/>
    <w:rsid w:val="00D029A4"/>
    <w:rsid w:val="00D03FFF"/>
    <w:rsid w:val="00D107B7"/>
    <w:rsid w:val="00D1120B"/>
    <w:rsid w:val="00D11B8A"/>
    <w:rsid w:val="00D14664"/>
    <w:rsid w:val="00D175D4"/>
    <w:rsid w:val="00D226A0"/>
    <w:rsid w:val="00D27175"/>
    <w:rsid w:val="00D304CE"/>
    <w:rsid w:val="00D3157C"/>
    <w:rsid w:val="00D32626"/>
    <w:rsid w:val="00D33D96"/>
    <w:rsid w:val="00D35671"/>
    <w:rsid w:val="00D364E5"/>
    <w:rsid w:val="00D37658"/>
    <w:rsid w:val="00D41184"/>
    <w:rsid w:val="00D42666"/>
    <w:rsid w:val="00D428E9"/>
    <w:rsid w:val="00D434B3"/>
    <w:rsid w:val="00D47CF4"/>
    <w:rsid w:val="00D5212F"/>
    <w:rsid w:val="00D52D57"/>
    <w:rsid w:val="00D52EB8"/>
    <w:rsid w:val="00D53012"/>
    <w:rsid w:val="00D543E3"/>
    <w:rsid w:val="00D557FA"/>
    <w:rsid w:val="00D56D8A"/>
    <w:rsid w:val="00D6208B"/>
    <w:rsid w:val="00D6323D"/>
    <w:rsid w:val="00D65736"/>
    <w:rsid w:val="00D67916"/>
    <w:rsid w:val="00D70277"/>
    <w:rsid w:val="00D7082A"/>
    <w:rsid w:val="00D76498"/>
    <w:rsid w:val="00D86780"/>
    <w:rsid w:val="00D86E4E"/>
    <w:rsid w:val="00D878B0"/>
    <w:rsid w:val="00D94156"/>
    <w:rsid w:val="00D94439"/>
    <w:rsid w:val="00DA15E3"/>
    <w:rsid w:val="00DB4813"/>
    <w:rsid w:val="00DB6228"/>
    <w:rsid w:val="00DC5F49"/>
    <w:rsid w:val="00DC77D8"/>
    <w:rsid w:val="00DC7BEC"/>
    <w:rsid w:val="00DE073C"/>
    <w:rsid w:val="00DE16E9"/>
    <w:rsid w:val="00DE4365"/>
    <w:rsid w:val="00DE4C6F"/>
    <w:rsid w:val="00E01B46"/>
    <w:rsid w:val="00E05F95"/>
    <w:rsid w:val="00E06324"/>
    <w:rsid w:val="00E109B2"/>
    <w:rsid w:val="00E11C47"/>
    <w:rsid w:val="00E1400B"/>
    <w:rsid w:val="00E17B51"/>
    <w:rsid w:val="00E2249A"/>
    <w:rsid w:val="00E2474A"/>
    <w:rsid w:val="00E271BE"/>
    <w:rsid w:val="00E30C20"/>
    <w:rsid w:val="00E30E91"/>
    <w:rsid w:val="00E30EBB"/>
    <w:rsid w:val="00E32B5E"/>
    <w:rsid w:val="00E33420"/>
    <w:rsid w:val="00E33D2F"/>
    <w:rsid w:val="00E35D4E"/>
    <w:rsid w:val="00E363D3"/>
    <w:rsid w:val="00E41E7A"/>
    <w:rsid w:val="00E4272F"/>
    <w:rsid w:val="00E42FD5"/>
    <w:rsid w:val="00E503CA"/>
    <w:rsid w:val="00E57717"/>
    <w:rsid w:val="00E6040B"/>
    <w:rsid w:val="00E610C7"/>
    <w:rsid w:val="00E66C39"/>
    <w:rsid w:val="00E67AC7"/>
    <w:rsid w:val="00E70CC7"/>
    <w:rsid w:val="00E727B4"/>
    <w:rsid w:val="00E758B8"/>
    <w:rsid w:val="00E773A0"/>
    <w:rsid w:val="00E77F0E"/>
    <w:rsid w:val="00E82285"/>
    <w:rsid w:val="00E85022"/>
    <w:rsid w:val="00E85235"/>
    <w:rsid w:val="00E91702"/>
    <w:rsid w:val="00E9493D"/>
    <w:rsid w:val="00EA48FC"/>
    <w:rsid w:val="00EA69C3"/>
    <w:rsid w:val="00EB0D59"/>
    <w:rsid w:val="00EB2203"/>
    <w:rsid w:val="00EB3CD1"/>
    <w:rsid w:val="00EB3FD4"/>
    <w:rsid w:val="00EB5501"/>
    <w:rsid w:val="00EB75FE"/>
    <w:rsid w:val="00EC031D"/>
    <w:rsid w:val="00EC2985"/>
    <w:rsid w:val="00EC33B7"/>
    <w:rsid w:val="00EC366B"/>
    <w:rsid w:val="00EC5738"/>
    <w:rsid w:val="00EC5BA4"/>
    <w:rsid w:val="00ED063F"/>
    <w:rsid w:val="00ED7CDD"/>
    <w:rsid w:val="00ED7FF2"/>
    <w:rsid w:val="00EE7F07"/>
    <w:rsid w:val="00EF18F6"/>
    <w:rsid w:val="00EF6E58"/>
    <w:rsid w:val="00F00DC9"/>
    <w:rsid w:val="00F03A6F"/>
    <w:rsid w:val="00F078B5"/>
    <w:rsid w:val="00F12E05"/>
    <w:rsid w:val="00F15CE1"/>
    <w:rsid w:val="00F15F42"/>
    <w:rsid w:val="00F1642E"/>
    <w:rsid w:val="00F1677C"/>
    <w:rsid w:val="00F22E84"/>
    <w:rsid w:val="00F24F9C"/>
    <w:rsid w:val="00F30AB9"/>
    <w:rsid w:val="00F361CB"/>
    <w:rsid w:val="00F3751F"/>
    <w:rsid w:val="00F448F4"/>
    <w:rsid w:val="00F50FEA"/>
    <w:rsid w:val="00F51A53"/>
    <w:rsid w:val="00F52C04"/>
    <w:rsid w:val="00F53597"/>
    <w:rsid w:val="00F56C74"/>
    <w:rsid w:val="00F57207"/>
    <w:rsid w:val="00F5747F"/>
    <w:rsid w:val="00F606DB"/>
    <w:rsid w:val="00F63A66"/>
    <w:rsid w:val="00F644D9"/>
    <w:rsid w:val="00F656A9"/>
    <w:rsid w:val="00F66DF8"/>
    <w:rsid w:val="00F67ECF"/>
    <w:rsid w:val="00F70120"/>
    <w:rsid w:val="00F72138"/>
    <w:rsid w:val="00F72CA9"/>
    <w:rsid w:val="00F73E58"/>
    <w:rsid w:val="00F74539"/>
    <w:rsid w:val="00F842CC"/>
    <w:rsid w:val="00F8543D"/>
    <w:rsid w:val="00F86C2F"/>
    <w:rsid w:val="00F87D2E"/>
    <w:rsid w:val="00F9086D"/>
    <w:rsid w:val="00F908C4"/>
    <w:rsid w:val="00F9496E"/>
    <w:rsid w:val="00F96741"/>
    <w:rsid w:val="00FA211A"/>
    <w:rsid w:val="00FA215F"/>
    <w:rsid w:val="00FA390E"/>
    <w:rsid w:val="00FA3A5D"/>
    <w:rsid w:val="00FA5054"/>
    <w:rsid w:val="00FA6FA2"/>
    <w:rsid w:val="00FB1764"/>
    <w:rsid w:val="00FB5172"/>
    <w:rsid w:val="00FB698D"/>
    <w:rsid w:val="00FC0283"/>
    <w:rsid w:val="00FC076E"/>
    <w:rsid w:val="00FC11EF"/>
    <w:rsid w:val="00FC24B4"/>
    <w:rsid w:val="00FC2B68"/>
    <w:rsid w:val="00FC49E1"/>
    <w:rsid w:val="00FD1537"/>
    <w:rsid w:val="00FD7AFE"/>
    <w:rsid w:val="00FE0ABD"/>
    <w:rsid w:val="00FE12EB"/>
    <w:rsid w:val="00FE1A58"/>
    <w:rsid w:val="00FE2D4E"/>
    <w:rsid w:val="00FE3AFA"/>
    <w:rsid w:val="00FE6D8D"/>
    <w:rsid w:val="00FF362B"/>
    <w:rsid w:val="01487061"/>
    <w:rsid w:val="017D4F5C"/>
    <w:rsid w:val="019E4ED3"/>
    <w:rsid w:val="01B31EA0"/>
    <w:rsid w:val="01C71945"/>
    <w:rsid w:val="022278B2"/>
    <w:rsid w:val="0227311A"/>
    <w:rsid w:val="02497534"/>
    <w:rsid w:val="026558D4"/>
    <w:rsid w:val="0295277A"/>
    <w:rsid w:val="02AD361F"/>
    <w:rsid w:val="02F079B0"/>
    <w:rsid w:val="0314369E"/>
    <w:rsid w:val="03230731"/>
    <w:rsid w:val="0332621A"/>
    <w:rsid w:val="03547F3F"/>
    <w:rsid w:val="037C1244"/>
    <w:rsid w:val="03CF5817"/>
    <w:rsid w:val="03FF60FC"/>
    <w:rsid w:val="040631D7"/>
    <w:rsid w:val="041D2A27"/>
    <w:rsid w:val="042C4A18"/>
    <w:rsid w:val="05746809"/>
    <w:rsid w:val="05A21435"/>
    <w:rsid w:val="05B922DB"/>
    <w:rsid w:val="065344DE"/>
    <w:rsid w:val="066A7A79"/>
    <w:rsid w:val="06734B80"/>
    <w:rsid w:val="06A50AB1"/>
    <w:rsid w:val="06ED4932"/>
    <w:rsid w:val="072C0F1E"/>
    <w:rsid w:val="074A1D85"/>
    <w:rsid w:val="084E1401"/>
    <w:rsid w:val="086C4384"/>
    <w:rsid w:val="0955056D"/>
    <w:rsid w:val="098B3F8E"/>
    <w:rsid w:val="09CB6FDD"/>
    <w:rsid w:val="09D320DD"/>
    <w:rsid w:val="09D73678"/>
    <w:rsid w:val="09EA33AB"/>
    <w:rsid w:val="0A1A639B"/>
    <w:rsid w:val="0A4505E1"/>
    <w:rsid w:val="0AB93C3A"/>
    <w:rsid w:val="0AF702D1"/>
    <w:rsid w:val="0B397F4D"/>
    <w:rsid w:val="0B5C5BE2"/>
    <w:rsid w:val="0B7C44D7"/>
    <w:rsid w:val="0B8B64C8"/>
    <w:rsid w:val="0BB80875"/>
    <w:rsid w:val="0C061FF2"/>
    <w:rsid w:val="0C3D1EB8"/>
    <w:rsid w:val="0C5E1E2E"/>
    <w:rsid w:val="0C8952EC"/>
    <w:rsid w:val="0CC55A09"/>
    <w:rsid w:val="0D074274"/>
    <w:rsid w:val="0D110C4F"/>
    <w:rsid w:val="0D673E7E"/>
    <w:rsid w:val="0D7F205C"/>
    <w:rsid w:val="0D837D9E"/>
    <w:rsid w:val="0DBD4932"/>
    <w:rsid w:val="0DC70C8E"/>
    <w:rsid w:val="0DF13BA7"/>
    <w:rsid w:val="0DF56564"/>
    <w:rsid w:val="0E034A3B"/>
    <w:rsid w:val="0E26697C"/>
    <w:rsid w:val="0E43308A"/>
    <w:rsid w:val="0E52151F"/>
    <w:rsid w:val="0E701D89"/>
    <w:rsid w:val="0E8F62CF"/>
    <w:rsid w:val="0E9B1118"/>
    <w:rsid w:val="0EAC6E81"/>
    <w:rsid w:val="0EED1247"/>
    <w:rsid w:val="0F056591"/>
    <w:rsid w:val="0F20786F"/>
    <w:rsid w:val="0F661726"/>
    <w:rsid w:val="0F751969"/>
    <w:rsid w:val="0FCB3337"/>
    <w:rsid w:val="101A42BE"/>
    <w:rsid w:val="104B4477"/>
    <w:rsid w:val="10CD30DE"/>
    <w:rsid w:val="10D2137D"/>
    <w:rsid w:val="113E3FDC"/>
    <w:rsid w:val="114E06C3"/>
    <w:rsid w:val="11733C86"/>
    <w:rsid w:val="11965BC6"/>
    <w:rsid w:val="11BF336F"/>
    <w:rsid w:val="11C269BB"/>
    <w:rsid w:val="11DB182B"/>
    <w:rsid w:val="123E24E6"/>
    <w:rsid w:val="128679E9"/>
    <w:rsid w:val="13174AE5"/>
    <w:rsid w:val="131B45D5"/>
    <w:rsid w:val="14180B15"/>
    <w:rsid w:val="145558C5"/>
    <w:rsid w:val="145A3B01"/>
    <w:rsid w:val="148B7538"/>
    <w:rsid w:val="14A423A8"/>
    <w:rsid w:val="15670DB0"/>
    <w:rsid w:val="157E0E4B"/>
    <w:rsid w:val="15892E91"/>
    <w:rsid w:val="15D373E9"/>
    <w:rsid w:val="15EC2259"/>
    <w:rsid w:val="16435501"/>
    <w:rsid w:val="16481B85"/>
    <w:rsid w:val="16A30ACD"/>
    <w:rsid w:val="16B03286"/>
    <w:rsid w:val="16BC7E7D"/>
    <w:rsid w:val="172872C1"/>
    <w:rsid w:val="177E5132"/>
    <w:rsid w:val="18D07C10"/>
    <w:rsid w:val="192817FA"/>
    <w:rsid w:val="1929525A"/>
    <w:rsid w:val="193B777F"/>
    <w:rsid w:val="196D36B1"/>
    <w:rsid w:val="19D618FD"/>
    <w:rsid w:val="19F94F44"/>
    <w:rsid w:val="1A8A3DEE"/>
    <w:rsid w:val="1AD5150D"/>
    <w:rsid w:val="1ADF238C"/>
    <w:rsid w:val="1AE71241"/>
    <w:rsid w:val="1B040045"/>
    <w:rsid w:val="1B8F49C6"/>
    <w:rsid w:val="1C19367C"/>
    <w:rsid w:val="1C314E69"/>
    <w:rsid w:val="1CC23D13"/>
    <w:rsid w:val="1D3C5874"/>
    <w:rsid w:val="1D5F77B4"/>
    <w:rsid w:val="1D686669"/>
    <w:rsid w:val="1D976F4E"/>
    <w:rsid w:val="1E7D6144"/>
    <w:rsid w:val="1ED0096A"/>
    <w:rsid w:val="1EEC32CA"/>
    <w:rsid w:val="1F0E4FEE"/>
    <w:rsid w:val="1F6D440A"/>
    <w:rsid w:val="1F707A57"/>
    <w:rsid w:val="1FD224BF"/>
    <w:rsid w:val="1FE67D19"/>
    <w:rsid w:val="20086079"/>
    <w:rsid w:val="203E7B55"/>
    <w:rsid w:val="20586E69"/>
    <w:rsid w:val="20A53730"/>
    <w:rsid w:val="21336F8E"/>
    <w:rsid w:val="217E5254"/>
    <w:rsid w:val="21C83B7A"/>
    <w:rsid w:val="21EA1D42"/>
    <w:rsid w:val="220646A2"/>
    <w:rsid w:val="22121299"/>
    <w:rsid w:val="22821F7B"/>
    <w:rsid w:val="22A75EA3"/>
    <w:rsid w:val="22DF268F"/>
    <w:rsid w:val="230F7587"/>
    <w:rsid w:val="237F67AF"/>
    <w:rsid w:val="241237D2"/>
    <w:rsid w:val="2423153B"/>
    <w:rsid w:val="2443398C"/>
    <w:rsid w:val="246B4024"/>
    <w:rsid w:val="24B2466D"/>
    <w:rsid w:val="24C17028"/>
    <w:rsid w:val="25B82157"/>
    <w:rsid w:val="2629095F"/>
    <w:rsid w:val="262D48F3"/>
    <w:rsid w:val="26396DF4"/>
    <w:rsid w:val="26881B2A"/>
    <w:rsid w:val="26D11723"/>
    <w:rsid w:val="26D66D39"/>
    <w:rsid w:val="26FE3B9A"/>
    <w:rsid w:val="273870AC"/>
    <w:rsid w:val="276205CD"/>
    <w:rsid w:val="27893DAB"/>
    <w:rsid w:val="27D45508"/>
    <w:rsid w:val="28017DE6"/>
    <w:rsid w:val="28137B19"/>
    <w:rsid w:val="282B09BF"/>
    <w:rsid w:val="283C2BCC"/>
    <w:rsid w:val="28802805"/>
    <w:rsid w:val="28D472A8"/>
    <w:rsid w:val="28ED3EC6"/>
    <w:rsid w:val="29194CBB"/>
    <w:rsid w:val="295E3016"/>
    <w:rsid w:val="298365D8"/>
    <w:rsid w:val="29A0609E"/>
    <w:rsid w:val="29F00112"/>
    <w:rsid w:val="2A383867"/>
    <w:rsid w:val="2A63351A"/>
    <w:rsid w:val="2AA66A22"/>
    <w:rsid w:val="2ACB46DB"/>
    <w:rsid w:val="2AE8528D"/>
    <w:rsid w:val="2B7E50A1"/>
    <w:rsid w:val="2BFD6B16"/>
    <w:rsid w:val="2C536736"/>
    <w:rsid w:val="2C8114F5"/>
    <w:rsid w:val="2C923702"/>
    <w:rsid w:val="2D6055AE"/>
    <w:rsid w:val="2D7921CC"/>
    <w:rsid w:val="2D980780"/>
    <w:rsid w:val="2DAA6F41"/>
    <w:rsid w:val="2DAE631A"/>
    <w:rsid w:val="2DC72F38"/>
    <w:rsid w:val="2DF16206"/>
    <w:rsid w:val="2E075A2A"/>
    <w:rsid w:val="2E165C6D"/>
    <w:rsid w:val="2EB11931"/>
    <w:rsid w:val="2EBD433B"/>
    <w:rsid w:val="2ED022C0"/>
    <w:rsid w:val="2EFA76D2"/>
    <w:rsid w:val="2F0D52C2"/>
    <w:rsid w:val="2F2E6FE6"/>
    <w:rsid w:val="2F6D5D61"/>
    <w:rsid w:val="2F9432ED"/>
    <w:rsid w:val="2FE83D28"/>
    <w:rsid w:val="300E30A0"/>
    <w:rsid w:val="302E3742"/>
    <w:rsid w:val="30443FDF"/>
    <w:rsid w:val="30DD2A72"/>
    <w:rsid w:val="30EB33E1"/>
    <w:rsid w:val="30F304E8"/>
    <w:rsid w:val="31E57E30"/>
    <w:rsid w:val="320C1861"/>
    <w:rsid w:val="32284BF5"/>
    <w:rsid w:val="32496611"/>
    <w:rsid w:val="32631280"/>
    <w:rsid w:val="32700042"/>
    <w:rsid w:val="32841131"/>
    <w:rsid w:val="32AA2E28"/>
    <w:rsid w:val="32D22AAA"/>
    <w:rsid w:val="3369683F"/>
    <w:rsid w:val="343230D5"/>
    <w:rsid w:val="343E1A7A"/>
    <w:rsid w:val="345474EF"/>
    <w:rsid w:val="34A51AF9"/>
    <w:rsid w:val="34A90093"/>
    <w:rsid w:val="35A95619"/>
    <w:rsid w:val="366652B8"/>
    <w:rsid w:val="367D2D2D"/>
    <w:rsid w:val="368A369C"/>
    <w:rsid w:val="36AC28A8"/>
    <w:rsid w:val="372E4027"/>
    <w:rsid w:val="378E4AC6"/>
    <w:rsid w:val="37BB460C"/>
    <w:rsid w:val="37CD1A92"/>
    <w:rsid w:val="385C2E16"/>
    <w:rsid w:val="38710670"/>
    <w:rsid w:val="38A071A7"/>
    <w:rsid w:val="38DF7CCF"/>
    <w:rsid w:val="390E4110"/>
    <w:rsid w:val="39227BBC"/>
    <w:rsid w:val="3A86417A"/>
    <w:rsid w:val="3ABB02C8"/>
    <w:rsid w:val="3AFC6E57"/>
    <w:rsid w:val="3B765F9D"/>
    <w:rsid w:val="3BD827B4"/>
    <w:rsid w:val="3BF375EE"/>
    <w:rsid w:val="3C1F6635"/>
    <w:rsid w:val="3C5C33E5"/>
    <w:rsid w:val="3C720E5A"/>
    <w:rsid w:val="3CF07013"/>
    <w:rsid w:val="3D622C7D"/>
    <w:rsid w:val="3DA23079"/>
    <w:rsid w:val="3E3E7246"/>
    <w:rsid w:val="3E7E7642"/>
    <w:rsid w:val="3ECE4ADB"/>
    <w:rsid w:val="3EE85404"/>
    <w:rsid w:val="3F0264C5"/>
    <w:rsid w:val="3F520ACF"/>
    <w:rsid w:val="3FB20368"/>
    <w:rsid w:val="3FEE6A4A"/>
    <w:rsid w:val="40760500"/>
    <w:rsid w:val="408B6047"/>
    <w:rsid w:val="41253E3C"/>
    <w:rsid w:val="41541D3E"/>
    <w:rsid w:val="4162324B"/>
    <w:rsid w:val="41A47EAA"/>
    <w:rsid w:val="41B94E35"/>
    <w:rsid w:val="41C757A4"/>
    <w:rsid w:val="423D1B0D"/>
    <w:rsid w:val="42530DE6"/>
    <w:rsid w:val="42D31F27"/>
    <w:rsid w:val="42F223AD"/>
    <w:rsid w:val="42F500EF"/>
    <w:rsid w:val="43087E22"/>
    <w:rsid w:val="43596C77"/>
    <w:rsid w:val="438104E1"/>
    <w:rsid w:val="43893EEA"/>
    <w:rsid w:val="43A13550"/>
    <w:rsid w:val="43E066A9"/>
    <w:rsid w:val="43F108B7"/>
    <w:rsid w:val="44255497"/>
    <w:rsid w:val="44316F05"/>
    <w:rsid w:val="44421112"/>
    <w:rsid w:val="450E5498"/>
    <w:rsid w:val="45194C57"/>
    <w:rsid w:val="459B4F7E"/>
    <w:rsid w:val="45F56F48"/>
    <w:rsid w:val="463B22BD"/>
    <w:rsid w:val="46AE2A8F"/>
    <w:rsid w:val="46C027C2"/>
    <w:rsid w:val="471548BC"/>
    <w:rsid w:val="471843AC"/>
    <w:rsid w:val="47887784"/>
    <w:rsid w:val="4792415F"/>
    <w:rsid w:val="47BC11DC"/>
    <w:rsid w:val="47D429C9"/>
    <w:rsid w:val="48B545A9"/>
    <w:rsid w:val="48CE7418"/>
    <w:rsid w:val="49172B6D"/>
    <w:rsid w:val="499917D4"/>
    <w:rsid w:val="49EC3FFA"/>
    <w:rsid w:val="4A1E7F2C"/>
    <w:rsid w:val="4A275032"/>
    <w:rsid w:val="4A5646C6"/>
    <w:rsid w:val="4A9D70A2"/>
    <w:rsid w:val="4AB34B18"/>
    <w:rsid w:val="4AF8077D"/>
    <w:rsid w:val="4B0C5FD6"/>
    <w:rsid w:val="4B447E66"/>
    <w:rsid w:val="4B614574"/>
    <w:rsid w:val="4B78366B"/>
    <w:rsid w:val="4BD905AE"/>
    <w:rsid w:val="4BF058F8"/>
    <w:rsid w:val="4C3954F1"/>
    <w:rsid w:val="4C3C2E86"/>
    <w:rsid w:val="4C5D7084"/>
    <w:rsid w:val="4C987480"/>
    <w:rsid w:val="4CC21042"/>
    <w:rsid w:val="4D243AAB"/>
    <w:rsid w:val="4D4B2839"/>
    <w:rsid w:val="4D9F12B6"/>
    <w:rsid w:val="4DBA61BD"/>
    <w:rsid w:val="4E086F29"/>
    <w:rsid w:val="4E8F764A"/>
    <w:rsid w:val="4F1D07B2"/>
    <w:rsid w:val="4F251D5C"/>
    <w:rsid w:val="4F532425"/>
    <w:rsid w:val="4F552641"/>
    <w:rsid w:val="4F870321"/>
    <w:rsid w:val="4FA669F9"/>
    <w:rsid w:val="4FB70C06"/>
    <w:rsid w:val="4FF97471"/>
    <w:rsid w:val="50297C96"/>
    <w:rsid w:val="50302767"/>
    <w:rsid w:val="504D156B"/>
    <w:rsid w:val="50854D82"/>
    <w:rsid w:val="50A218B6"/>
    <w:rsid w:val="50CA2BBB"/>
    <w:rsid w:val="50CA4969"/>
    <w:rsid w:val="51A21442"/>
    <w:rsid w:val="51B64EEE"/>
    <w:rsid w:val="51D830B6"/>
    <w:rsid w:val="523C1897"/>
    <w:rsid w:val="52426781"/>
    <w:rsid w:val="52CF6267"/>
    <w:rsid w:val="53DB0C3B"/>
    <w:rsid w:val="542B1BC3"/>
    <w:rsid w:val="54662BFB"/>
    <w:rsid w:val="54A84109"/>
    <w:rsid w:val="54A93F3B"/>
    <w:rsid w:val="54F75F49"/>
    <w:rsid w:val="55142657"/>
    <w:rsid w:val="555111B5"/>
    <w:rsid w:val="55564A1D"/>
    <w:rsid w:val="55603AEE"/>
    <w:rsid w:val="5575291E"/>
    <w:rsid w:val="56020701"/>
    <w:rsid w:val="56466840"/>
    <w:rsid w:val="565076BF"/>
    <w:rsid w:val="566273F2"/>
    <w:rsid w:val="56726A47"/>
    <w:rsid w:val="568261B8"/>
    <w:rsid w:val="56FD4225"/>
    <w:rsid w:val="573E1C0D"/>
    <w:rsid w:val="576F0018"/>
    <w:rsid w:val="5778511F"/>
    <w:rsid w:val="57914433"/>
    <w:rsid w:val="57D90083"/>
    <w:rsid w:val="58711B6E"/>
    <w:rsid w:val="58B33A31"/>
    <w:rsid w:val="58D0533C"/>
    <w:rsid w:val="58ED5699"/>
    <w:rsid w:val="597D4C6F"/>
    <w:rsid w:val="598B6C60"/>
    <w:rsid w:val="59AC5554"/>
    <w:rsid w:val="5A4C3C13"/>
    <w:rsid w:val="5A643739"/>
    <w:rsid w:val="5A706581"/>
    <w:rsid w:val="5AA247F9"/>
    <w:rsid w:val="5B10566E"/>
    <w:rsid w:val="5B5A4B3C"/>
    <w:rsid w:val="5B9462A0"/>
    <w:rsid w:val="5BDB5C7C"/>
    <w:rsid w:val="5BFD0E7B"/>
    <w:rsid w:val="5C361105"/>
    <w:rsid w:val="5C381321"/>
    <w:rsid w:val="5C3D6937"/>
    <w:rsid w:val="5CB0535B"/>
    <w:rsid w:val="5CC46711"/>
    <w:rsid w:val="5CE96177"/>
    <w:rsid w:val="5D170F36"/>
    <w:rsid w:val="5D6879E4"/>
    <w:rsid w:val="5D880074"/>
    <w:rsid w:val="5D9C768D"/>
    <w:rsid w:val="5E145476"/>
    <w:rsid w:val="5E6F3446"/>
    <w:rsid w:val="5E8819C0"/>
    <w:rsid w:val="5E9A1E1F"/>
    <w:rsid w:val="5EA44A4C"/>
    <w:rsid w:val="5EA467FA"/>
    <w:rsid w:val="5F011E9E"/>
    <w:rsid w:val="5F8B0797"/>
    <w:rsid w:val="5FE1582B"/>
    <w:rsid w:val="6052563D"/>
    <w:rsid w:val="60F03F78"/>
    <w:rsid w:val="611D0AE5"/>
    <w:rsid w:val="61493688"/>
    <w:rsid w:val="617947F2"/>
    <w:rsid w:val="61A9664A"/>
    <w:rsid w:val="61AD3C17"/>
    <w:rsid w:val="61E67129"/>
    <w:rsid w:val="61F60246"/>
    <w:rsid w:val="62165C60"/>
    <w:rsid w:val="62404A8B"/>
    <w:rsid w:val="62514C75"/>
    <w:rsid w:val="62F85366"/>
    <w:rsid w:val="63260125"/>
    <w:rsid w:val="632C5010"/>
    <w:rsid w:val="639257BA"/>
    <w:rsid w:val="63D01E3F"/>
    <w:rsid w:val="63D57455"/>
    <w:rsid w:val="63E36016"/>
    <w:rsid w:val="63FB1729"/>
    <w:rsid w:val="64340B77"/>
    <w:rsid w:val="64632CB3"/>
    <w:rsid w:val="647C1FC7"/>
    <w:rsid w:val="64BE613B"/>
    <w:rsid w:val="64DB6CED"/>
    <w:rsid w:val="6545060B"/>
    <w:rsid w:val="654B3E73"/>
    <w:rsid w:val="6580532C"/>
    <w:rsid w:val="662E7568"/>
    <w:rsid w:val="670858C3"/>
    <w:rsid w:val="67360434"/>
    <w:rsid w:val="674D37A6"/>
    <w:rsid w:val="67796958"/>
    <w:rsid w:val="67E05761"/>
    <w:rsid w:val="681E6D9B"/>
    <w:rsid w:val="688558EE"/>
    <w:rsid w:val="6931512E"/>
    <w:rsid w:val="69AB1384"/>
    <w:rsid w:val="69B018C1"/>
    <w:rsid w:val="69E74C9F"/>
    <w:rsid w:val="6A026ACA"/>
    <w:rsid w:val="6A38073E"/>
    <w:rsid w:val="6AA81420"/>
    <w:rsid w:val="6AEA7C8A"/>
    <w:rsid w:val="6B2A7872"/>
    <w:rsid w:val="6B665D64"/>
    <w:rsid w:val="6BD46244"/>
    <w:rsid w:val="6BEC5C84"/>
    <w:rsid w:val="6C076B5D"/>
    <w:rsid w:val="6C1D48F5"/>
    <w:rsid w:val="6C240F7A"/>
    <w:rsid w:val="6C8F526F"/>
    <w:rsid w:val="6C9500C9"/>
    <w:rsid w:val="6C983716"/>
    <w:rsid w:val="6C9B27B9"/>
    <w:rsid w:val="6CAE4CE7"/>
    <w:rsid w:val="6CD87678"/>
    <w:rsid w:val="6CF7043C"/>
    <w:rsid w:val="6CFA7F2C"/>
    <w:rsid w:val="6D487076"/>
    <w:rsid w:val="6D667370"/>
    <w:rsid w:val="6D7216FC"/>
    <w:rsid w:val="6D8D3AD7"/>
    <w:rsid w:val="6DC5053A"/>
    <w:rsid w:val="6DE07122"/>
    <w:rsid w:val="6E142972"/>
    <w:rsid w:val="6E2656F3"/>
    <w:rsid w:val="6E2C2368"/>
    <w:rsid w:val="6E445903"/>
    <w:rsid w:val="6E7D0E15"/>
    <w:rsid w:val="6E867CCA"/>
    <w:rsid w:val="6EAD16FA"/>
    <w:rsid w:val="6ED21161"/>
    <w:rsid w:val="6F285225"/>
    <w:rsid w:val="6F347726"/>
    <w:rsid w:val="6F5002D8"/>
    <w:rsid w:val="6F59718C"/>
    <w:rsid w:val="6F773AB6"/>
    <w:rsid w:val="6F8D5088"/>
    <w:rsid w:val="6FF46EB5"/>
    <w:rsid w:val="70090BB2"/>
    <w:rsid w:val="70716758"/>
    <w:rsid w:val="70903082"/>
    <w:rsid w:val="70DD5B9B"/>
    <w:rsid w:val="70E4517B"/>
    <w:rsid w:val="716167CC"/>
    <w:rsid w:val="717402AD"/>
    <w:rsid w:val="71744751"/>
    <w:rsid w:val="718F158B"/>
    <w:rsid w:val="71EF3DD8"/>
    <w:rsid w:val="72536115"/>
    <w:rsid w:val="72C05E22"/>
    <w:rsid w:val="72F42ADE"/>
    <w:rsid w:val="72F9501D"/>
    <w:rsid w:val="733D0B73"/>
    <w:rsid w:val="7349576A"/>
    <w:rsid w:val="735A34D3"/>
    <w:rsid w:val="73CD0149"/>
    <w:rsid w:val="74F55BA9"/>
    <w:rsid w:val="751D26E2"/>
    <w:rsid w:val="757B6B58"/>
    <w:rsid w:val="75894543"/>
    <w:rsid w:val="758D7B90"/>
    <w:rsid w:val="759C6025"/>
    <w:rsid w:val="75DB4D9F"/>
    <w:rsid w:val="75F23E97"/>
    <w:rsid w:val="76481691"/>
    <w:rsid w:val="765E777E"/>
    <w:rsid w:val="76A2766B"/>
    <w:rsid w:val="76B33626"/>
    <w:rsid w:val="76CA0970"/>
    <w:rsid w:val="770C0F88"/>
    <w:rsid w:val="776A072F"/>
    <w:rsid w:val="77846D70"/>
    <w:rsid w:val="779372B6"/>
    <w:rsid w:val="77FB188A"/>
    <w:rsid w:val="782F3180"/>
    <w:rsid w:val="792F71B0"/>
    <w:rsid w:val="7A071D54"/>
    <w:rsid w:val="7A146AD1"/>
    <w:rsid w:val="7A560E98"/>
    <w:rsid w:val="7A652E89"/>
    <w:rsid w:val="7A990D85"/>
    <w:rsid w:val="7AD3663F"/>
    <w:rsid w:val="7AE67CE9"/>
    <w:rsid w:val="7AEA3F45"/>
    <w:rsid w:val="7B430CF1"/>
    <w:rsid w:val="7BA23C69"/>
    <w:rsid w:val="7C091F3A"/>
    <w:rsid w:val="7C392FCB"/>
    <w:rsid w:val="7C49196C"/>
    <w:rsid w:val="7C500B0C"/>
    <w:rsid w:val="7C701FB9"/>
    <w:rsid w:val="7C865339"/>
    <w:rsid w:val="7D0C7F34"/>
    <w:rsid w:val="7DD32800"/>
    <w:rsid w:val="7E1E7F1F"/>
    <w:rsid w:val="7E265025"/>
    <w:rsid w:val="7E971A7F"/>
    <w:rsid w:val="7F2E23E3"/>
    <w:rsid w:val="7F65392B"/>
    <w:rsid w:val="7F6F6558"/>
    <w:rsid w:val="7FA53569"/>
    <w:rsid w:val="7FBC3BF2"/>
    <w:rsid w:val="7FCF60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Times New Roman" w:eastAsia="仿宋" w:cs="Times New Roman"/>
      <w:kern w:val="30"/>
      <w:sz w:val="30"/>
      <w:szCs w:val="21"/>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autoRedefine/>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5"/>
    <w:autoRedefine/>
    <w:qFormat/>
    <w:uiPriority w:val="99"/>
    <w:pPr>
      <w:keepNext/>
      <w:keepLines/>
      <w:spacing w:before="260" w:after="260" w:line="416" w:lineRule="auto"/>
      <w:outlineLvl w:val="2"/>
    </w:pPr>
    <w:rPr>
      <w:b/>
      <w:bCs/>
      <w:kern w:val="0"/>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Document Map"/>
    <w:basedOn w:val="1"/>
    <w:link w:val="41"/>
    <w:autoRedefine/>
    <w:semiHidden/>
    <w:unhideWhenUsed/>
    <w:qFormat/>
    <w:uiPriority w:val="99"/>
    <w:rPr>
      <w:rFonts w:ascii="宋体"/>
      <w:sz w:val="18"/>
      <w:szCs w:val="18"/>
    </w:rPr>
  </w:style>
  <w:style w:type="paragraph" w:styleId="7">
    <w:name w:val="annotation text"/>
    <w:basedOn w:val="1"/>
    <w:link w:val="39"/>
    <w:autoRedefine/>
    <w:unhideWhenUsed/>
    <w:qFormat/>
    <w:uiPriority w:val="99"/>
    <w:pPr>
      <w:jc w:val="left"/>
    </w:pPr>
  </w:style>
  <w:style w:type="paragraph" w:styleId="8">
    <w:name w:val="Body Text"/>
    <w:basedOn w:val="1"/>
    <w:link w:val="46"/>
    <w:autoRedefine/>
    <w:qFormat/>
    <w:uiPriority w:val="1"/>
    <w:pPr>
      <w:ind w:left="119"/>
      <w:jc w:val="left"/>
    </w:pPr>
    <w:rPr>
      <w:rFonts w:ascii="仿宋_GB2312" w:hAnsi="仿宋_GB2312" w:eastAsia="仿宋_GB2312" w:cstheme="minorBidi"/>
      <w:kern w:val="0"/>
      <w:szCs w:val="30"/>
      <w:lang w:eastAsia="en-US"/>
    </w:rPr>
  </w:style>
  <w:style w:type="paragraph" w:styleId="9">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0">
    <w:name w:val="Balloon Text"/>
    <w:basedOn w:val="1"/>
    <w:link w:val="38"/>
    <w:autoRedefine/>
    <w:semiHidden/>
    <w:unhideWhenUsed/>
    <w:qFormat/>
    <w:uiPriority w:val="99"/>
    <w:rPr>
      <w:sz w:val="18"/>
      <w:szCs w:val="18"/>
    </w:rPr>
  </w:style>
  <w:style w:type="paragraph" w:styleId="11">
    <w:name w:val="footer"/>
    <w:basedOn w:val="1"/>
    <w:link w:val="37"/>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3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autoRedefine/>
    <w:unhideWhenUsed/>
    <w:qFormat/>
    <w:uiPriority w:val="39"/>
    <w:pPr>
      <w:widowControl/>
      <w:tabs>
        <w:tab w:val="right" w:leader="dot" w:pos="8931"/>
      </w:tabs>
      <w:spacing w:line="420" w:lineRule="exact"/>
      <w:ind w:right="25" w:rightChars="12"/>
      <w:jc w:val="left"/>
    </w:pPr>
    <w:rPr>
      <w:rFonts w:asciiTheme="minorHAnsi" w:hAnsiTheme="minorHAnsi" w:eastAsiaTheme="minorEastAsia"/>
      <w:kern w:val="0"/>
      <w:sz w:val="22"/>
      <w:szCs w:val="22"/>
    </w:rPr>
  </w:style>
  <w:style w:type="paragraph" w:styleId="14">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5">
    <w:name w:val="table of figures"/>
    <w:basedOn w:val="1"/>
    <w:next w:val="1"/>
    <w:autoRedefine/>
    <w:unhideWhenUsed/>
    <w:qFormat/>
    <w:uiPriority w:val="0"/>
    <w:pPr>
      <w:spacing w:line="360" w:lineRule="auto"/>
      <w:ind w:left="200" w:leftChars="200" w:hanging="200" w:hangingChars="200"/>
      <w:jc w:val="left"/>
    </w:pPr>
    <w:rPr>
      <w:sz w:val="24"/>
    </w:rPr>
  </w:style>
  <w:style w:type="paragraph" w:styleId="16">
    <w:name w:val="toc 2"/>
    <w:basedOn w:val="1"/>
    <w:next w:val="1"/>
    <w:autoRedefine/>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8">
    <w:name w:val="annotation subject"/>
    <w:basedOn w:val="7"/>
    <w:next w:val="7"/>
    <w:link w:val="40"/>
    <w:autoRedefine/>
    <w:semiHidden/>
    <w:unhideWhenUsed/>
    <w:qFormat/>
    <w:uiPriority w:val="99"/>
    <w:rPr>
      <w:b/>
      <w:bCs/>
    </w:rPr>
  </w:style>
  <w:style w:type="paragraph" w:styleId="19">
    <w:name w:val="Body Text First Indent"/>
    <w:basedOn w:val="8"/>
    <w:autoRedefine/>
    <w:semiHidden/>
    <w:unhideWhenUsed/>
    <w:qFormat/>
    <w:uiPriority w:val="99"/>
    <w:pPr>
      <w:ind w:firstLine="420" w:firstLineChars="100"/>
    </w:pPr>
  </w:style>
  <w:style w:type="table" w:styleId="21">
    <w:name w:val="Table Grid"/>
    <w:basedOn w:val="20"/>
    <w:autoRedefine/>
    <w:qFormat/>
    <w:uiPriority w:val="3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Strong"/>
    <w:basedOn w:val="22"/>
    <w:qFormat/>
    <w:uiPriority w:val="22"/>
    <w:rPr>
      <w:b/>
    </w:rPr>
  </w:style>
  <w:style w:type="character" w:styleId="24">
    <w:name w:val="page number"/>
    <w:basedOn w:val="22"/>
    <w:autoRedefine/>
    <w:qFormat/>
    <w:uiPriority w:val="0"/>
  </w:style>
  <w:style w:type="character" w:styleId="25">
    <w:name w:val="Hyperlink"/>
    <w:basedOn w:val="22"/>
    <w:autoRedefine/>
    <w:unhideWhenUsed/>
    <w:qFormat/>
    <w:uiPriority w:val="99"/>
    <w:rPr>
      <w:color w:val="0000FF" w:themeColor="hyperlink"/>
      <w:u w:val="single"/>
      <w14:textFill>
        <w14:solidFill>
          <w14:schemeClr w14:val="hlink"/>
        </w14:solidFill>
      </w14:textFill>
    </w:rPr>
  </w:style>
  <w:style w:type="character" w:styleId="26">
    <w:name w:val="annotation reference"/>
    <w:basedOn w:val="22"/>
    <w:autoRedefine/>
    <w:semiHidden/>
    <w:unhideWhenUsed/>
    <w:qFormat/>
    <w:uiPriority w:val="99"/>
    <w:rPr>
      <w:sz w:val="21"/>
      <w:szCs w:val="21"/>
    </w:rPr>
  </w:style>
  <w:style w:type="paragraph" w:customStyle="1" w:styleId="27">
    <w:name w:val="脚注文本1"/>
    <w:autoRedefine/>
    <w:qFormat/>
    <w:uiPriority w:val="0"/>
    <w:pPr>
      <w:widowControl w:val="0"/>
      <w:snapToGrid w:val="0"/>
      <w:jc w:val="left"/>
    </w:pPr>
    <w:rPr>
      <w:rFonts w:ascii="Calibri" w:hAnsi="Calibri" w:eastAsia="宋体" w:cs="Times New Roman"/>
      <w:kern w:val="2"/>
      <w:sz w:val="18"/>
      <w:szCs w:val="24"/>
      <w:lang w:val="en-US" w:eastAsia="zh-CN" w:bidi="ar-SA"/>
    </w:rPr>
  </w:style>
  <w:style w:type="paragraph" w:customStyle="1" w:styleId="28">
    <w:name w:val="Default"/>
    <w:next w:val="1"/>
    <w:autoRedefine/>
    <w:qFormat/>
    <w:uiPriority w:val="0"/>
    <w:pPr>
      <w:widowControl w:val="0"/>
      <w:autoSpaceDE w:val="0"/>
      <w:autoSpaceDN w:val="0"/>
      <w:adjustRightInd w:val="0"/>
      <w:spacing w:after="160" w:line="259" w:lineRule="auto"/>
    </w:pPr>
    <w:rPr>
      <w:rFonts w:ascii="宋体" w:hAnsi="Times New Roman" w:eastAsia="宋体" w:cs="宋体"/>
      <w:color w:val="000000"/>
      <w:kern w:val="0"/>
      <w:sz w:val="24"/>
      <w:szCs w:val="24"/>
      <w:lang w:val="en-US" w:eastAsia="zh-CN" w:bidi="ar-SA"/>
    </w:rPr>
  </w:style>
  <w:style w:type="paragraph" w:customStyle="1" w:styleId="29">
    <w:name w:val="一、报告标题"/>
    <w:basedOn w:val="1"/>
    <w:autoRedefine/>
    <w:qFormat/>
    <w:uiPriority w:val="0"/>
    <w:pPr>
      <w:spacing w:line="600" w:lineRule="exact"/>
      <w:ind w:firstLine="643" w:firstLineChars="200"/>
      <w:outlineLvl w:val="0"/>
    </w:pPr>
    <w:rPr>
      <w:rFonts w:hint="eastAsia" w:ascii="楷体_GB2312" w:hAnsi="楷体_GB2312" w:eastAsia="楷体_GB2312" w:cs="楷体_GB2312"/>
      <w:b/>
      <w:bCs/>
      <w:sz w:val="32"/>
      <w:szCs w:val="32"/>
    </w:rPr>
  </w:style>
  <w:style w:type="paragraph" w:customStyle="1" w:styleId="30">
    <w:name w:val="绩效一级"/>
    <w:basedOn w:val="29"/>
    <w:autoRedefine/>
    <w:qFormat/>
    <w:uiPriority w:val="0"/>
    <w:rPr>
      <w:rFonts w:hint="default" w:eastAsia="黑体" w:asciiTheme="minorAscii" w:hAnsiTheme="minorAscii"/>
      <w:kern w:val="30"/>
      <w:sz w:val="30"/>
    </w:rPr>
  </w:style>
  <w:style w:type="paragraph" w:customStyle="1" w:styleId="31">
    <w:name w:val="绩效二级"/>
    <w:basedOn w:val="1"/>
    <w:autoRedefine/>
    <w:qFormat/>
    <w:uiPriority w:val="0"/>
    <w:pPr>
      <w:adjustRightInd w:val="0"/>
      <w:snapToGrid w:val="0"/>
      <w:spacing w:line="579" w:lineRule="exact"/>
      <w:ind w:firstLine="630" w:firstLineChars="200"/>
      <w:outlineLvl w:val="9"/>
    </w:pPr>
    <w:rPr>
      <w:rFonts w:hint="eastAsia" w:ascii="Times New Roman" w:hAnsi="Times New Roman" w:eastAsia="楷体" w:cs="Times New Roman"/>
      <w:kern w:val="30"/>
      <w:sz w:val="30"/>
      <w:szCs w:val="30"/>
    </w:rPr>
  </w:style>
  <w:style w:type="paragraph" w:customStyle="1" w:styleId="32">
    <w:name w:val="绩效正文"/>
    <w:basedOn w:val="1"/>
    <w:autoRedefine/>
    <w:qFormat/>
    <w:uiPriority w:val="0"/>
    <w:pPr>
      <w:adjustRightInd/>
      <w:snapToGrid/>
      <w:spacing w:line="579" w:lineRule="exact"/>
      <w:ind w:firstLine="630" w:firstLineChars="200"/>
    </w:pPr>
    <w:rPr>
      <w:rFonts w:hint="eastAsia" w:ascii="仿宋" w:hAnsi="仿宋" w:eastAsia="仿宋" w:cs="Times New Roman"/>
      <w:kern w:val="30"/>
      <w:sz w:val="30"/>
      <w:szCs w:val="30"/>
    </w:rPr>
  </w:style>
  <w:style w:type="character" w:customStyle="1" w:styleId="33">
    <w:name w:val="标题 1 字符"/>
    <w:basedOn w:val="22"/>
    <w:link w:val="2"/>
    <w:autoRedefine/>
    <w:qFormat/>
    <w:uiPriority w:val="9"/>
    <w:rPr>
      <w:rFonts w:ascii="Times New Roman" w:hAnsi="Times New Roman" w:eastAsia="宋体" w:cs="Times New Roman"/>
      <w:b/>
      <w:bCs/>
      <w:kern w:val="44"/>
      <w:sz w:val="44"/>
      <w:szCs w:val="44"/>
    </w:rPr>
  </w:style>
  <w:style w:type="character" w:customStyle="1" w:styleId="34">
    <w:name w:val="标题 2 字符"/>
    <w:basedOn w:val="22"/>
    <w:link w:val="3"/>
    <w:autoRedefine/>
    <w:qFormat/>
    <w:uiPriority w:val="99"/>
    <w:rPr>
      <w:rFonts w:ascii="Cambria" w:hAnsi="Cambria" w:eastAsia="宋体" w:cs="Times New Roman"/>
      <w:b/>
      <w:bCs/>
      <w:kern w:val="0"/>
      <w:sz w:val="32"/>
      <w:szCs w:val="32"/>
    </w:rPr>
  </w:style>
  <w:style w:type="character" w:customStyle="1" w:styleId="35">
    <w:name w:val="标题 3 字符"/>
    <w:basedOn w:val="22"/>
    <w:link w:val="4"/>
    <w:autoRedefine/>
    <w:qFormat/>
    <w:uiPriority w:val="99"/>
    <w:rPr>
      <w:rFonts w:ascii="Times New Roman" w:hAnsi="Times New Roman" w:eastAsia="宋体" w:cs="Times New Roman"/>
      <w:b/>
      <w:bCs/>
      <w:kern w:val="0"/>
      <w:sz w:val="32"/>
      <w:szCs w:val="32"/>
    </w:rPr>
  </w:style>
  <w:style w:type="character" w:customStyle="1" w:styleId="36">
    <w:name w:val="页眉 字符"/>
    <w:basedOn w:val="22"/>
    <w:link w:val="12"/>
    <w:autoRedefine/>
    <w:qFormat/>
    <w:uiPriority w:val="99"/>
    <w:rPr>
      <w:sz w:val="18"/>
      <w:szCs w:val="18"/>
    </w:rPr>
  </w:style>
  <w:style w:type="character" w:customStyle="1" w:styleId="37">
    <w:name w:val="页脚 字符"/>
    <w:basedOn w:val="22"/>
    <w:link w:val="11"/>
    <w:autoRedefine/>
    <w:qFormat/>
    <w:uiPriority w:val="0"/>
    <w:rPr>
      <w:sz w:val="18"/>
      <w:szCs w:val="18"/>
    </w:rPr>
  </w:style>
  <w:style w:type="character" w:customStyle="1" w:styleId="38">
    <w:name w:val="批注框文本 字符"/>
    <w:basedOn w:val="22"/>
    <w:link w:val="10"/>
    <w:autoRedefine/>
    <w:semiHidden/>
    <w:qFormat/>
    <w:uiPriority w:val="99"/>
    <w:rPr>
      <w:rFonts w:ascii="Times New Roman" w:hAnsi="Times New Roman" w:eastAsia="宋体" w:cs="Times New Roman"/>
      <w:sz w:val="18"/>
      <w:szCs w:val="18"/>
    </w:rPr>
  </w:style>
  <w:style w:type="character" w:customStyle="1" w:styleId="39">
    <w:name w:val="批注文字 字符"/>
    <w:basedOn w:val="22"/>
    <w:link w:val="7"/>
    <w:autoRedefine/>
    <w:qFormat/>
    <w:uiPriority w:val="99"/>
    <w:rPr>
      <w:rFonts w:ascii="Times New Roman" w:hAnsi="Times New Roman" w:eastAsia="宋体" w:cs="Times New Roman"/>
      <w:szCs w:val="21"/>
    </w:rPr>
  </w:style>
  <w:style w:type="character" w:customStyle="1" w:styleId="40">
    <w:name w:val="批注主题 字符"/>
    <w:basedOn w:val="39"/>
    <w:link w:val="18"/>
    <w:autoRedefine/>
    <w:semiHidden/>
    <w:qFormat/>
    <w:uiPriority w:val="99"/>
    <w:rPr>
      <w:rFonts w:ascii="Times New Roman" w:hAnsi="Times New Roman" w:eastAsia="宋体" w:cs="Times New Roman"/>
      <w:b/>
      <w:bCs/>
      <w:szCs w:val="21"/>
    </w:rPr>
  </w:style>
  <w:style w:type="character" w:customStyle="1" w:styleId="41">
    <w:name w:val="文档结构图 字符"/>
    <w:basedOn w:val="22"/>
    <w:link w:val="6"/>
    <w:autoRedefine/>
    <w:semiHidden/>
    <w:qFormat/>
    <w:uiPriority w:val="99"/>
    <w:rPr>
      <w:rFonts w:ascii="宋体" w:hAnsi="Times New Roman" w:eastAsia="宋体" w:cs="Times New Roman"/>
      <w:sz w:val="18"/>
      <w:szCs w:val="18"/>
    </w:rPr>
  </w:style>
  <w:style w:type="paragraph" w:customStyle="1" w:styleId="42">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3">
    <w:name w:val="Revision"/>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44">
    <w:name w:val="页码 New New"/>
    <w:basedOn w:val="22"/>
    <w:autoRedefine/>
    <w:qFormat/>
    <w:uiPriority w:val="0"/>
  </w:style>
  <w:style w:type="paragraph" w:styleId="45">
    <w:name w:val="List Paragraph"/>
    <w:basedOn w:val="1"/>
    <w:autoRedefine/>
    <w:qFormat/>
    <w:uiPriority w:val="34"/>
    <w:pPr>
      <w:ind w:firstLine="420" w:firstLineChars="200"/>
    </w:pPr>
  </w:style>
  <w:style w:type="character" w:customStyle="1" w:styleId="46">
    <w:name w:val="正文文本 字符"/>
    <w:basedOn w:val="22"/>
    <w:link w:val="8"/>
    <w:autoRedefine/>
    <w:qFormat/>
    <w:uiPriority w:val="1"/>
    <w:rPr>
      <w:rFonts w:ascii="仿宋_GB2312" w:hAnsi="仿宋_GB2312" w:eastAsia="仿宋_GB2312"/>
      <w:kern w:val="0"/>
      <w:sz w:val="30"/>
      <w:szCs w:val="30"/>
      <w:lang w:eastAsia="en-US"/>
    </w:rPr>
  </w:style>
  <w:style w:type="character" w:customStyle="1" w:styleId="47">
    <w:name w:val="Unresolved Mention"/>
    <w:basedOn w:val="22"/>
    <w:autoRedefine/>
    <w:semiHidden/>
    <w:unhideWhenUsed/>
    <w:qFormat/>
    <w:uiPriority w:val="99"/>
    <w:rPr>
      <w:color w:val="605E5C"/>
      <w:shd w:val="clear" w:color="auto" w:fill="E1DFDD"/>
    </w:rPr>
  </w:style>
  <w:style w:type="paragraph" w:customStyle="1" w:styleId="48">
    <w:name w:val="p0"/>
    <w:basedOn w:val="1"/>
    <w:qFormat/>
    <w:uiPriority w:val="0"/>
    <w:pPr>
      <w:widowControl/>
    </w:pPr>
    <w:rPr>
      <w:kern w:val="0"/>
      <w:szCs w:val="21"/>
    </w:rPr>
  </w:style>
  <w:style w:type="paragraph" w:customStyle="1" w:styleId="49">
    <w:name w:val="无间隔1"/>
    <w:qFormat/>
    <w:uiPriority w:val="0"/>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979FAE-EF8C-4413-8BA6-6BA5B5841ADB}">
  <ds:schemaRefs/>
</ds:datastoreItem>
</file>

<file path=docProps/app.xml><?xml version="1.0" encoding="utf-8"?>
<Properties xmlns="http://schemas.openxmlformats.org/officeDocument/2006/extended-properties" xmlns:vt="http://schemas.openxmlformats.org/officeDocument/2006/docPropsVTypes">
  <Template>Normal</Template>
  <Pages>32</Pages>
  <Words>334</Words>
  <Characters>352</Characters>
  <Lines>30</Lines>
  <Paragraphs>8</Paragraphs>
  <TotalTime>68</TotalTime>
  <ScaleCrop>false</ScaleCrop>
  <LinksUpToDate>false</LinksUpToDate>
  <CharactersWithSpaces>384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2017-10-30T07:15:00Z</dcterms:created>
  <dcterms:modified xsi:type="dcterms:W3CDTF">2026-02-04T06:43:12Z</dcterms:modified>
  <dc:title>目  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A54B7973D44548B78DF44BE5FFF0AF4C_13</vt:lpwstr>
  </property>
  <property fmtid="{D5CDD505-2E9C-101B-9397-08002B2CF9AE}" pid="4" name="KSOTemplateDocerSaveRecord">
    <vt:lpwstr>eyJoZGlkIjoiOGQ2YzJiYTM5M2U1MDRhZDA4YWIzMDRkZTNiOTgzNjUiLCJ1c2VySWQiOiIyNDM4MTE4NzUifQ==</vt:lpwstr>
  </property>
</Properties>
</file>