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tabs>
          <w:tab w:val="left" w:pos="7245"/>
        </w:tabs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outline/>
          <w:color w:val="FF0000"/>
          <w:spacing w:val="60"/>
          <w:sz w:val="72"/>
          <w:szCs w:val="72"/>
        </w:rPr>
      </w:pPr>
      <w:r>
        <w:rPr>
          <w:rFonts w:hint="default" w:ascii="Times New Roman" w:hAnsi="Times New Roman" w:cs="Times New Roman"/>
          <w:spacing w:val="60"/>
          <w:sz w:val="72"/>
          <w:szCs w:val="72"/>
        </w:rPr>
        <w:pict>
          <v:line id="直接连接符 1" o:spid="_x0000_s2053" o:spt="20" style="position:absolute;left:0pt;margin-left:-7.5pt;margin-top:49.7pt;height:0pt;width:456.9pt;z-index:251665408;mso-width-relative:page;mso-height-relative:page;" filled="f" stroked="t" coordsize="21600,21600" o:gfxdata="UEsDBAoAAAAAAIdO4kAAAAAAAAAAAAAAAAAEAAAAZHJzL1BLAwQUAAAACACHTuJAB2NhItUAAAAJ&#10;AQAADwAAAGRycy9kb3ducmV2LnhtbE2PwU7DMAyG70i8Q+RJ3LakhUHbNd0BiTNs48Axa7y2WuNU&#10;Tbpub48RBzja/vX7+8rt1fXigmPoPGlIVgoEUu1tR42Gz8PbMgMRoiFrek+o4YYBttX9XWkK62fa&#10;4WUfG8ElFAqjoY1xKKQMdYvOhJUfkPh28qMzkcexkXY0M5e7XqZKPUtnOuIPrRnwtcX6vJ+chq+X&#10;kfy8ez99PE50C+lwPqRrpfXDIlEbEBGv8S8MP/iMDhUzHf1ENohewzJZs0vUkOdPIDiQ5Rm7HH8X&#10;sirlf4PqG1BLAwQUAAAACACHTuJA6d+m3eUBAACrAwAADgAAAGRycy9lMm9Eb2MueG1srVPNbhMx&#10;EL4j9R0s35vdpGqpVtn00DRcEESiPMDEP7sW/pPtZpOX4AWQuMGJI3fepuUxGDvbUOCCEDk4Y8/4&#10;83zffDu/2hlNtiJE5WxLp5OaEmGZ48p2LX17uzq9pCQmsBy0s6KlexHp1eLk2XzwjZi53mkuAkEQ&#10;G5vBt7RPyTdVFVkvDMSJ88JiUrpgIOE2dBUPMCC60dWsri+qwQXug2MiRjxdHpJ0UfClFCy9ljKK&#10;RHRLsbdU1lDWTV6rxRyaLoDvFRvbgH/owoCy+OgRagkJyF1Qf0AZxYKLTqYJc6ZyUiomCgdkM61/&#10;Y/OmBy8KFxQn+qNM8f/BslfbdSCK4+wosWBwRA8fvt6///T920dcH758JtMs0uBjg7XXdh3GXfTr&#10;kBnvZDD5H7mQXRF2fxRW7BJheHh+Wc8uzlB/9pirfl70IaYXwhmSg5ZqZTNnaGD7MiZ8DEsfS/Kx&#10;tmRAxOfT84wH6BmpIWFoPLJIOMd3t/04jei04iuldb4YQ7e51oFsAb2wWtX4y8wQ/pey/NYSYn+o&#10;K6mDS3oB/MZykvYeVbJoZ5o7MYJTogW6P0cICE0Cpf+mEp/WNl8Qxakj3Sz1QdwcbRzf44TufFBd&#10;j/KUaVQ5g44o3Y/uzZZ7usf46Te2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Y2Ei1QAAAAkB&#10;AAAPAAAAAAAAAAEAIAAAACIAAABkcnMvZG93bnJldi54bWxQSwECFAAUAAAACACHTuJA6d+m3eUB&#10;AACrAwAADgAAAAAAAAABACAAAAAkAQAAZHJzL2Uyb0RvYy54bWxQSwUGAAAAAAYABgBZAQAAewUA&#10;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spacing w:val="60"/>
          <w:sz w:val="72"/>
          <w:szCs w:val="72"/>
        </w:rPr>
        <w:t>昆明市西山区水务局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〔办理类型〕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spacing w:line="586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〔是否公开〕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>
      <w:pPr>
        <w:adjustRightInd w:val="0"/>
        <w:snapToGrid w:val="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西水函〔202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161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昆明市西山区水务局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关于西山区第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十七</w:t>
      </w:r>
      <w:r>
        <w:rPr>
          <w:rFonts w:hint="eastAsia" w:eastAsia="方正小标宋_GBK" w:cs="方正小标宋_GBK"/>
          <w:color w:val="000000"/>
          <w:sz w:val="44"/>
          <w:szCs w:val="44"/>
        </w:rPr>
        <w:t>届人大第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三</w:t>
      </w:r>
      <w:r>
        <w:rPr>
          <w:rFonts w:hint="eastAsia" w:eastAsia="方正小标宋_GBK" w:cs="方正小标宋_GBK"/>
          <w:color w:val="00000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173064</w:t>
      </w:r>
      <w:r>
        <w:rPr>
          <w:rFonts w:hint="eastAsia" w:eastAsia="方正小标宋_GBK" w:cs="方正小标宋_GBK"/>
          <w:color w:val="000000"/>
          <w:sz w:val="44"/>
          <w:szCs w:val="44"/>
        </w:rPr>
        <w:t>号建议答复的函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李秀娟</w:t>
      </w:r>
      <w:r>
        <w:rPr>
          <w:rFonts w:hint="eastAsia" w:eastAsia="仿宋_GB2312" w:cs="仿宋_GB2312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 w:cs="仿宋_GB2312"/>
          <w:color w:val="000000"/>
          <w:sz w:val="32"/>
          <w:szCs w:val="32"/>
        </w:rPr>
        <w:t>您提出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的《关于对西苑辖区新运粮河段护栏进行修缮的建议</w:t>
      </w:r>
      <w:r>
        <w:rPr>
          <w:rFonts w:hint="eastAsia" w:eastAsia="仿宋_GB2312" w:cs="仿宋_GB2312"/>
          <w:color w:val="000000"/>
          <w:sz w:val="32"/>
          <w:szCs w:val="32"/>
        </w:rPr>
        <w:t>》建议收悉，现答复如下：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西苑街道东至运粮河、西至昌源路、南至清源路、北至人民西路，辖区面积1.72平方公里，常住人口8万余人，下辖春苑、凯苑、秀苑、秋苑、丽苑5个纯居民社区。辖区内纳入河长制管理河流共有2条，分别是新运粮河和老运粮河，全长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4080余米。其中，新运粮河发源于五华区车头山，自北向南经龙池山庄、桃园村、甸头村，于沙靠村入西北沙河水库，出库后经普吉、陈家营、海源庄、龙院村（鸡舌尖）、新发村、高新开发区、梁家河，穿成昆铁路、石安公路，在积下村附近汇入草海。桃园村至龙院村段称西北沙河，龙院村至成昆铁路段称中干渠；成昆铁路至入草海段称新运粮河。主河长19.7千米。西苑街道办事处辖区段起于兴苑路，止于成昆铁路，长约900余米，河面宽约8米。自北向南流经灯火阑珊小区、秋苑二期和梁源三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新运粮河河道边栅栏建于1999年，现西苑辖区内秋苑二期、灯火阑珊小区内部两侧河道约700米栅栏老旧破损且常年绿植覆盖栏杆存在腐锈情况，安全隐患严重。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Calibri" w:eastAsia="黑体"/>
          <w:sz w:val="32"/>
        </w:rPr>
      </w:pPr>
      <w:r>
        <w:rPr>
          <w:rFonts w:hint="eastAsia" w:ascii="黑体" w:hAnsi="Calibri" w:eastAsia="黑体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经核查，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结合实际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，现将办理情况说明如下：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关于“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河道边700米栅栏老旧破损且常年绿植覆盖栏杆存在腐锈情况，安全隐患严重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的情况，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高度重视。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相关工作人员前往问题点位查看，发现护栏确实存在严重损坏情况。该河道沿岸多处护栏支撑体底部钢筋严重锈蚀，与地面脱离，无法承重，其中部分护栏严重倾斜，可能随时倾倒；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按照工作计划及代表要求，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已安排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第三方养护单位针对秋苑二期、灯火阑珊小区内部、新运粮河河道护栏进行修缮、加固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，并对杂草等植物进行清理，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消除安全隐患，切实保障周边住户生命财产安全。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目前修缮加固和清理工作已完成。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sz w:val="32"/>
        </w:rPr>
        <w:t>三、</w:t>
      </w:r>
      <w:r>
        <w:rPr>
          <w:rFonts w:hint="eastAsia" w:ascii="黑体" w:hAnsi="Calibri" w:eastAsia="黑体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下一步，我局将</w:t>
      </w:r>
      <w:r>
        <w:rPr>
          <w:rFonts w:hint="eastAsia" w:eastAsia="仿宋_GB2312"/>
          <w:color w:val="000000"/>
          <w:sz w:val="32"/>
          <w:szCs w:val="32"/>
        </w:rPr>
        <w:t>依法履行监管职责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做好护栏后续维修养护工作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加强对本区域内河道的日常巡查和监督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保障道路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和周边居民出行</w:t>
      </w:r>
      <w:r>
        <w:rPr>
          <w:rFonts w:hint="eastAsia" w:eastAsia="仿宋_GB2312"/>
          <w:color w:val="000000"/>
          <w:sz w:val="32"/>
          <w:szCs w:val="32"/>
        </w:rPr>
        <w:t>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昆明市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西山区水务局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马月涛    13700698034</w:t>
      </w:r>
      <w:r>
        <w:rPr>
          <w:rFonts w:hint="eastAsia" w:eastAsia="仿宋_GB2312" w:cs="仿宋_GB2312"/>
          <w:color w:val="000000"/>
          <w:sz w:val="32"/>
          <w:szCs w:val="32"/>
        </w:rPr>
        <w:t>）</w:t>
      </w: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3" o:spid="_x0000_s2068" o:spt="20" style="position:absolute;left:0pt;margin-left:0pt;margin-top:28pt;height:0pt;width:441pt;z-index:251715584;mso-width-relative:page;mso-height-relative:page;" filled="f" stroked="t" coordsize="21600,21600" o:gfxdata="UEsDBAoAAAAAAIdO4kAAAAAAAAAAAAAAAAAEAAAAZHJzL1BLAwQUAAAACACHTuJAEWMY0NMAAAAG&#10;AQAADwAAAGRycy9kb3ducmV2LnhtbE2Py07DMBBF90j8gzVIbCpqN4gqSuN0AWTHhgJiO42nSUQ8&#10;TmP3AV/PIBawmscd3XumXJ/9oI40xT6whcXcgCJuguu5tfD6Ut/koGJCdjgEJgufFGFdXV6UWLhw&#10;4mc6blKrxIRjgRa6lMZC69h05DHOw0gs2i5MHpOMU6vdhCcx94POjFlqjz1LQocj3XfUfGwO3kKs&#10;32hff82amXm/bQNl+4enR7T2+mphVqASndPfMfzgCzpUwrQNB3ZRDRbkkWThbilV1DzPpNn+LnRV&#10;6v/41TdQSwMEFAAAAAgAh07iQPVfA/3bAQAAlgMAAA4AAABkcnMvZTJvRG9jLnhtbK1TS44TMRDd&#10;I3EHy3vSnYwyMK10ZjFh2CCIBHOAiu3utuSfXJ50cgkugMQOVizZcxuGY1B2Mhk+G4ToRXXZVX5V&#10;77m8uNxZw7Yqovau5dNJzZlywkvt+pbfvL1+8owzTOAkGO9Uy/cK+eXy8aPFGBo184M3UkVGIA6b&#10;MbR8SCk0VYViUBZw4oNyFOx8tJBoGftKRhgJ3ZpqVtfn1eijDNELhUi7q0OQLwt+1ymRXncdqsRM&#10;y6m3VGwsdpNttVxA00cIgxbHNuAfurCgHRU9Qa0gAbuN+g8oq0X06Ls0Ed5Wvuu0UIUDsZnWv7F5&#10;M0BQhQuJg+EkE/4/WPFqu45My5afcebA0hXdvf/y7d3H718/kL37/ImdZZHGgA3lXrl1PK4wrGNm&#10;vOuizX/iwnZF2P1JWLVLTNDm/Lyun9akv7iPVQ8HQ8T0QnnLstNyo13mDA1sX2KiYpR6n5K3jWNj&#10;yy/msznBAY1MZyCRawORQNeXs+iNltfamHwCY7+5MpFtIQ9B+TIlwv0lLRdZAQ6HvBI6jMegQD53&#10;kqV9IHkczTHPLVglOTOKxj57BAhNAm3+JpNKG0cdZFUPOmZv4+WeLuM2RN0PpMS0dJkjdPml3+Og&#10;5un6eV2QHp7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YxjQ0wAAAAYBAAAPAAAAAAAAAAEA&#10;IAAAACIAAABkcnMvZG93bnJldi54bWxQSwECFAAUAAAACACHTuJA9V8D/dsBAACWAwAADgAAAAAA&#10;AAABACAAAAAiAQAAZHJzL2Uyb0RvYy54bWxQSwUGAAAAAAYABgBZAQAAbw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4" o:spid="_x0000_s2069" o:spt="20" style="position:absolute;left:0pt;margin-left:0pt;margin-top:1pt;height:0pt;width:441pt;z-index:251716608;mso-width-relative:page;mso-height-relative:page;" filled="f" stroked="t" coordsize="21600,21600" o:gfxdata="UEsDBAoAAAAAAIdO4kAAAAAAAAAAAAAAAAAEAAAAZHJzL1BLAwQUAAAACACHTuJAhgJljtEAAAAE&#10;AQAADwAAAGRycy9kb3ducmV2LnhtbE2PT0/DMAzF70h8h8hIXCaWrEioKk13GPTGhcHE1WtMW61x&#10;uib7A58ejwuc7KdnPf9euTz7QR1pin1gC4u5AUXcBNdza+H9rb7LQcWE7HAITBa+KMKyur4qsXDh&#10;xK90XKdWSQjHAi10KY2F1rHpyGOch5FYvM8weUwip1a7CU8S7gedGfOgPfYsHzocadVRs1sfvIVY&#10;b2hff8+amfm4bwNl+6eXZ7T29mZhHkElOqe/Y7jgCzpUwrQNB3ZRDRakSLKQyRAzzy/L9lfrqtT/&#10;4asfUEsDBBQAAAAIAIdO4kDDSE8k2wEAAJYDAAAOAAAAZHJzL2Uyb0RvYy54bWytU0uOEzEQ3SNx&#10;B8t70p1oMjCtdGYxYdggiARzgIrt7rbkn1yedHIJLoDEDlYs2XMbhmNQdjIZPhuE6EV12VV+Ve+5&#10;vLjcWcO2KqL2ruXTSc2ZcsJL7fqW37y9fvKMM0zgJBjvVMv3Cvnl8vGjxRgaNfODN1JFRiAOmzG0&#10;fEgpNFWFYlAWcOKDchTsfLSQaBn7SkYYCd2aalbX59XoowzRC4VIu6tDkC8LftcpkV53HarETMup&#10;t1RsLHaTbbVcQNNHCIMWxzbgH7qwoB0VPUGtIAG7jfoPKKtF9Oi7NBHeVr7rtFCFA7GZ1r+xeTNA&#10;UIULiYPhJBP+P1jxaruOTMuWn3HmwNIV3b3/8u3dx+9fP5C9+/yJnWWRxoAN5V65dTyuMKxjZrzr&#10;os1/4sJ2Rdj9SVi1S0zQ5vy8rp/WpL+4j1UPB0PE9EJ5y7LTcqNd5gwNbF9iomKUep+St41jY8sv&#10;5rM5wQGNTGcgkWsDkUDXl7PojZbX2ph8AmO/uTKRbSEPQfkyJcL9JS0XWQEOh7wSOozHoEA+d5Kl&#10;fSB5HM0xzy1YJTkzisY+ewQITQJt/iaTShtHHWRVDzpmb+Plni7jNkTdD6TEtHSZI3T5pd/joObp&#10;+nldkB6e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gJljtEAAAAEAQAADwAAAAAAAAABACAA&#10;AAAiAAAAZHJzL2Rvd25yZXYueG1sUEsBAhQAFAAAAAgAh07iQMNITyTbAQAAlgMAAA4AAAAAAAAA&#10;AQAgAAAAIA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2" o:spid="_x0000_s2070" o:spt="20" style="position:absolute;left:0pt;margin-left:144pt;margin-top:-310.7pt;height:0pt;width:0.05pt;z-index:251717632;mso-width-relative:page;mso-height-relative:page;" filled="f" stroked="t" coordsize="21600,21600" o:gfxdata="UEsDBAoAAAAAAIdO4kAAAAAAAAAAAAAAAAAEAAAAZHJzL1BLAwQUAAAACACHTuJAmVYSBdcAAAAN&#10;AQAADwAAAGRycy9kb3ducmV2LnhtbE2PvU7DQBCEeyTe4bSRaKLkbIMiy/icAnBHQwii3fgW24pv&#10;z/FdfuDpWQoE5c6OZr4p1xc3qBNNofdsIF0moIgbb3tuDWxf60UOKkRki4NnMvBJAdbV9VWJhfVn&#10;fqHTJrZKQjgUaKCLcSy0Dk1HDsPSj8Ty+/CTwyjn1Go74VnC3aCzJFlphz1LQ4cjPXTU7DdHZyDU&#10;b3Sov+bNPHm/bT1lh8fnJzTmZpYm96AiXeKfGX7wBR0qYdr5I9ugBgNZnsuWaGCxytI7UGIRKQW1&#10;+5V0Ver/K6pvUEsDBBQAAAAIAIdO4kC0QIqu1gEAAJIDAAAOAAAAZHJzL2Uyb0RvYy54bWytU0uO&#10;EzEQ3SNxB8t70knQjKCVziwmDBsEkYADVPzptuSfXJ50cgkugMQOVizZcxuGY1B2Mhlm2CBEFpVy&#10;VflVvefqxcXOWbZVCU3wHZ9NppwpL4I0vu/4+3dXT55xhhm8BBu86vheIb9YPn60GGOr5mEIVqrE&#10;CMRjO8aODznHtmlQDMoBTkJUnpI6JAeZjqlvZIKR0J1t5tPpeTOGJGMKQiFSdHVI8mXF11qJ/EZr&#10;VJnZjtNsudpU7abYZrmAtk8QByOOY8A/TOHAeGp6glpBBnadzB9QzogUMOg8EcE1QWsjVOVAbGbT&#10;B2zeDhBV5ULiYDzJhP8PVrzerhMzsuNzzjw4eqKbj99+fPj88/snsjdfv7B5EWmM2FLtpV+n4wnj&#10;OhXGO51c+ScubFeF3Z+EVbvMBAXPn55xJm7jzd2lmDC/VMGx4nTcGl/4QgvbV5ipEZXelpSw9Wzs&#10;+POzeYEDWhdtIZPrIhFA39e7GKyRV8bacgNTv7m0iW2hLED9FTqEe6+sNFkBDoe6mjqsxqBAvvCS&#10;5X0kaTztMC8jOCU5s4pWvngECG0GY/+mklpbTxMURQ8aFm8T5J4e4jom0w+kxKxOWTL08HXe45KW&#10;zfr9XJHuPqX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WEgXXAAAADQEAAA8AAAAAAAAAAQAg&#10;AAAAIgAAAGRycy9kb3ducmV2LnhtbFBLAQIUABQAAAAIAIdO4kC0QIqu1gEAAJIDAAAOAAAAAAAA&#10;AAEAIAAAACY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昆明市西山区水务局办公室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2041" w:left="1588" w:header="851" w:footer="158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288B28"/>
    <w:multiLevelType w:val="singleLevel"/>
    <w:tmpl w:val="CD288B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8C4E51"/>
    <w:rsid w:val="00032362"/>
    <w:rsid w:val="00093E14"/>
    <w:rsid w:val="000A60D1"/>
    <w:rsid w:val="000E492C"/>
    <w:rsid w:val="001555B3"/>
    <w:rsid w:val="001914D9"/>
    <w:rsid w:val="001E4B40"/>
    <w:rsid w:val="00242C80"/>
    <w:rsid w:val="002637B3"/>
    <w:rsid w:val="002C3AB5"/>
    <w:rsid w:val="002F2E61"/>
    <w:rsid w:val="003540F3"/>
    <w:rsid w:val="00354BF7"/>
    <w:rsid w:val="00423D7F"/>
    <w:rsid w:val="00452624"/>
    <w:rsid w:val="004B769C"/>
    <w:rsid w:val="00566D4B"/>
    <w:rsid w:val="005C7577"/>
    <w:rsid w:val="005D1C31"/>
    <w:rsid w:val="005D25CE"/>
    <w:rsid w:val="0063269F"/>
    <w:rsid w:val="00662B07"/>
    <w:rsid w:val="00706D4A"/>
    <w:rsid w:val="00847553"/>
    <w:rsid w:val="0085534B"/>
    <w:rsid w:val="00870C20"/>
    <w:rsid w:val="00872F05"/>
    <w:rsid w:val="008A3EAE"/>
    <w:rsid w:val="00961B01"/>
    <w:rsid w:val="009A23CB"/>
    <w:rsid w:val="00A85B86"/>
    <w:rsid w:val="00B42C1E"/>
    <w:rsid w:val="00B56C22"/>
    <w:rsid w:val="00B92698"/>
    <w:rsid w:val="00BA1539"/>
    <w:rsid w:val="00BF2A6D"/>
    <w:rsid w:val="00C16873"/>
    <w:rsid w:val="00C35199"/>
    <w:rsid w:val="00D9245C"/>
    <w:rsid w:val="00E70A5D"/>
    <w:rsid w:val="00EC226B"/>
    <w:rsid w:val="00F40B1E"/>
    <w:rsid w:val="00F53A13"/>
    <w:rsid w:val="00FF03E1"/>
    <w:rsid w:val="01965F9D"/>
    <w:rsid w:val="040A4721"/>
    <w:rsid w:val="0514262D"/>
    <w:rsid w:val="06561E01"/>
    <w:rsid w:val="066B45A8"/>
    <w:rsid w:val="08945AE1"/>
    <w:rsid w:val="09B84E52"/>
    <w:rsid w:val="0C117D5A"/>
    <w:rsid w:val="0C3A734A"/>
    <w:rsid w:val="0E6A64E1"/>
    <w:rsid w:val="103D4471"/>
    <w:rsid w:val="11772560"/>
    <w:rsid w:val="12456114"/>
    <w:rsid w:val="12E5642D"/>
    <w:rsid w:val="12F568C6"/>
    <w:rsid w:val="13022133"/>
    <w:rsid w:val="13906F21"/>
    <w:rsid w:val="14AC34F7"/>
    <w:rsid w:val="156C4F24"/>
    <w:rsid w:val="16F4739B"/>
    <w:rsid w:val="177336FF"/>
    <w:rsid w:val="186837A7"/>
    <w:rsid w:val="18EC32D7"/>
    <w:rsid w:val="1A7A69E0"/>
    <w:rsid w:val="1B0F1B27"/>
    <w:rsid w:val="1B543C64"/>
    <w:rsid w:val="1BDF4B6E"/>
    <w:rsid w:val="1BE46C28"/>
    <w:rsid w:val="1D552CC3"/>
    <w:rsid w:val="1DC04A08"/>
    <w:rsid w:val="1F1A18A5"/>
    <w:rsid w:val="212672F8"/>
    <w:rsid w:val="213F78E2"/>
    <w:rsid w:val="228F501E"/>
    <w:rsid w:val="23B32188"/>
    <w:rsid w:val="252A1399"/>
    <w:rsid w:val="25493343"/>
    <w:rsid w:val="25C64F04"/>
    <w:rsid w:val="264B48E3"/>
    <w:rsid w:val="26B453EE"/>
    <w:rsid w:val="26CB2AF9"/>
    <w:rsid w:val="27006AE6"/>
    <w:rsid w:val="292F270A"/>
    <w:rsid w:val="2B8E21CE"/>
    <w:rsid w:val="2BA751FA"/>
    <w:rsid w:val="2C154549"/>
    <w:rsid w:val="2C8C4E51"/>
    <w:rsid w:val="2C984F45"/>
    <w:rsid w:val="2D281B3E"/>
    <w:rsid w:val="2D952324"/>
    <w:rsid w:val="2F0F0C8B"/>
    <w:rsid w:val="309A6B54"/>
    <w:rsid w:val="32403337"/>
    <w:rsid w:val="331F1452"/>
    <w:rsid w:val="33B201E6"/>
    <w:rsid w:val="33F27876"/>
    <w:rsid w:val="35670DEA"/>
    <w:rsid w:val="359505AA"/>
    <w:rsid w:val="36DB08A5"/>
    <w:rsid w:val="372F15E6"/>
    <w:rsid w:val="393A5039"/>
    <w:rsid w:val="39A33F4C"/>
    <w:rsid w:val="39AB08FE"/>
    <w:rsid w:val="3BA667B7"/>
    <w:rsid w:val="3C46192E"/>
    <w:rsid w:val="3D5771B0"/>
    <w:rsid w:val="3DCF0330"/>
    <w:rsid w:val="3DFA5509"/>
    <w:rsid w:val="3E06769B"/>
    <w:rsid w:val="3EA65AB3"/>
    <w:rsid w:val="3EBF777D"/>
    <w:rsid w:val="41021DC4"/>
    <w:rsid w:val="413F120D"/>
    <w:rsid w:val="41E622E3"/>
    <w:rsid w:val="442512D2"/>
    <w:rsid w:val="45725CA9"/>
    <w:rsid w:val="464C7CBC"/>
    <w:rsid w:val="46D71171"/>
    <w:rsid w:val="473B6070"/>
    <w:rsid w:val="485A144F"/>
    <w:rsid w:val="4AAE27D7"/>
    <w:rsid w:val="4AC56849"/>
    <w:rsid w:val="4C891DC5"/>
    <w:rsid w:val="4E253498"/>
    <w:rsid w:val="4E7F109D"/>
    <w:rsid w:val="4F0443F9"/>
    <w:rsid w:val="4FFC6A55"/>
    <w:rsid w:val="505315DF"/>
    <w:rsid w:val="505355AA"/>
    <w:rsid w:val="51CE7143"/>
    <w:rsid w:val="51E44EEE"/>
    <w:rsid w:val="52315B8F"/>
    <w:rsid w:val="536D51FB"/>
    <w:rsid w:val="538564FF"/>
    <w:rsid w:val="541A4A08"/>
    <w:rsid w:val="54EE6368"/>
    <w:rsid w:val="550F2296"/>
    <w:rsid w:val="55E03D8B"/>
    <w:rsid w:val="56943D0E"/>
    <w:rsid w:val="573E7F91"/>
    <w:rsid w:val="57A43F15"/>
    <w:rsid w:val="57B27E23"/>
    <w:rsid w:val="57B9665E"/>
    <w:rsid w:val="57E23844"/>
    <w:rsid w:val="57E5613E"/>
    <w:rsid w:val="581B4402"/>
    <w:rsid w:val="58EC338D"/>
    <w:rsid w:val="59EA31F4"/>
    <w:rsid w:val="5A2375D1"/>
    <w:rsid w:val="5AE35E93"/>
    <w:rsid w:val="5AEB77F3"/>
    <w:rsid w:val="5D5265F5"/>
    <w:rsid w:val="5F830BC7"/>
    <w:rsid w:val="5FEC46E2"/>
    <w:rsid w:val="615220F4"/>
    <w:rsid w:val="633E3339"/>
    <w:rsid w:val="64064260"/>
    <w:rsid w:val="65736F4B"/>
    <w:rsid w:val="657F5DDB"/>
    <w:rsid w:val="661661D6"/>
    <w:rsid w:val="6735499E"/>
    <w:rsid w:val="6AC810B7"/>
    <w:rsid w:val="6B5B681A"/>
    <w:rsid w:val="6CC110B3"/>
    <w:rsid w:val="6E937332"/>
    <w:rsid w:val="6F095506"/>
    <w:rsid w:val="6F6B0C02"/>
    <w:rsid w:val="71E750C9"/>
    <w:rsid w:val="72075068"/>
    <w:rsid w:val="726527CB"/>
    <w:rsid w:val="72BB1479"/>
    <w:rsid w:val="74B32749"/>
    <w:rsid w:val="76B32836"/>
    <w:rsid w:val="77551C4C"/>
    <w:rsid w:val="795E03C7"/>
    <w:rsid w:val="7A781622"/>
    <w:rsid w:val="7A8B3D1B"/>
    <w:rsid w:val="7ADA1D00"/>
    <w:rsid w:val="7C534C88"/>
    <w:rsid w:val="7D823341"/>
    <w:rsid w:val="7E67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next w:val="5"/>
    <w:qFormat/>
    <w:uiPriority w:val="99"/>
    <w:pPr>
      <w:spacing w:after="120"/>
    </w:pPr>
  </w:style>
  <w:style w:type="paragraph" w:styleId="7">
    <w:name w:val="Body Text Indent"/>
    <w:basedOn w:val="1"/>
    <w:next w:val="6"/>
    <w:unhideWhenUsed/>
    <w:qFormat/>
    <w:uiPriority w:val="99"/>
    <w:pPr>
      <w:adjustRightInd w:val="0"/>
      <w:spacing w:before="100" w:beforeAutospacing="1" w:after="120" w:line="312" w:lineRule="atLeast"/>
      <w:ind w:left="420"/>
    </w:pPr>
    <w:rPr>
      <w:rFonts w:ascii="Times New Roman" w:hAnsi="Times New Roman" w:eastAsia="宋体"/>
      <w:kern w:val="0"/>
      <w:szCs w:val="21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next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2">
    <w:name w:val="正文文字"/>
    <w:basedOn w:val="1"/>
    <w:qFormat/>
    <w:uiPriority w:val="0"/>
    <w:pPr>
      <w:keepNext w:val="0"/>
      <w:keepLines w:val="0"/>
      <w:widowControl w:val="0"/>
      <w:suppressLineNumbers w:val="0"/>
      <w:autoSpaceDE w:val="0"/>
      <w:autoSpaceDN/>
      <w:spacing w:before="0" w:beforeAutospacing="0" w:after="0" w:afterAutospacing="0" w:line="360" w:lineRule="auto"/>
      <w:ind w:left="0" w:right="0" w:firstLine="48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"/>
    <w:basedOn w:val="6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paragraph" w:styleId="15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2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4"/>
      <w:szCs w:val="32"/>
      <w:lang w:val="en-US" w:eastAsia="zh-CN" w:bidi="ar-SA"/>
    </w:rPr>
  </w:style>
  <w:style w:type="paragraph" w:customStyle="1" w:styleId="22">
    <w:name w:val="BodyText1I2"/>
    <w:basedOn w:val="23"/>
    <w:next w:val="24"/>
    <w:qFormat/>
    <w:uiPriority w:val="0"/>
    <w:pPr>
      <w:ind w:firstLine="420" w:firstLineChars="200"/>
    </w:pPr>
    <w:rPr>
      <w:rFonts w:ascii="仿宋_GB2312" w:eastAsia="仿宋_GB2312"/>
      <w:sz w:val="32"/>
      <w:szCs w:val="20"/>
    </w:rPr>
  </w:style>
  <w:style w:type="paragraph" w:customStyle="1" w:styleId="23">
    <w:name w:val="BodyTextIndent"/>
    <w:basedOn w:val="1"/>
    <w:qFormat/>
    <w:uiPriority w:val="0"/>
    <w:pPr>
      <w:suppressAutoHyphens/>
      <w:ind w:firstLine="595"/>
      <w:textAlignment w:val="baseline"/>
    </w:pPr>
  </w:style>
  <w:style w:type="paragraph" w:customStyle="1" w:styleId="24">
    <w:name w:val="BodyText1I"/>
    <w:basedOn w:val="25"/>
    <w:next w:val="1"/>
    <w:qFormat/>
    <w:uiPriority w:val="0"/>
    <w:pPr>
      <w:ind w:firstLine="420" w:firstLineChars="100"/>
      <w:jc w:val="both"/>
      <w:textAlignment w:val="baseline"/>
    </w:pPr>
  </w:style>
  <w:style w:type="paragraph" w:customStyle="1" w:styleId="25">
    <w:name w:val="BodyText"/>
    <w:basedOn w:val="1"/>
    <w:qFormat/>
    <w:uiPriority w:val="0"/>
    <w:pPr>
      <w:jc w:val="both"/>
      <w:textAlignment w:val="baseline"/>
    </w:pPr>
  </w:style>
  <w:style w:type="character" w:customStyle="1" w:styleId="26">
    <w:name w:val="1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7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文本 (2)2"/>
    <w:qFormat/>
    <w:uiPriority w:val="0"/>
    <w:pPr>
      <w:keepNext w:val="0"/>
      <w:keepLines w:val="0"/>
      <w:widowControl/>
      <w:suppressLineNumbers w:val="0"/>
      <w:shd w:val="clear" w:color="auto" w:fill="FFFFFF"/>
      <w:spacing w:before="1140" w:beforeAutospacing="0" w:after="1260" w:afterAutospacing="0" w:line="0" w:lineRule="atLeast"/>
      <w:ind w:left="0" w:right="0"/>
      <w:jc w:val="center"/>
    </w:pPr>
    <w:rPr>
      <w:rFonts w:hint="eastAsia" w:ascii="MingLiU" w:hAnsi="MingLiU" w:eastAsia="MingLiU" w:cs="MingLiU"/>
      <w:kern w:val="0"/>
      <w:sz w:val="28"/>
      <w:szCs w:val="28"/>
      <w:lang w:val="en-US" w:eastAsia="zh-CN" w:bidi="ar"/>
    </w:rPr>
  </w:style>
  <w:style w:type="paragraph" w:customStyle="1" w:styleId="29">
    <w:name w:val="文章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paragraph" w:customStyle="1" w:styleId="30">
    <w:name w:val="实施方案正文"/>
    <w:basedOn w:val="31"/>
    <w:qFormat/>
    <w:uiPriority w:val="0"/>
    <w:pPr>
      <w:widowControl w:val="0"/>
      <w:spacing w:after="0" w:line="240" w:lineRule="auto"/>
      <w:ind w:firstLine="566" w:firstLineChars="202"/>
      <w:jc w:val="both"/>
    </w:pPr>
    <w:rPr>
      <w:rFonts w:ascii="Calibri" w:hAnsi="Calibri" w:eastAsia="宋体" w:cs="Times New Roman"/>
      <w:kern w:val="2"/>
      <w:sz w:val="21"/>
      <w:szCs w:val="28"/>
      <w:lang w:eastAsia="zh-CN" w:bidi="ar-SA"/>
    </w:rPr>
  </w:style>
  <w:style w:type="paragraph" w:customStyle="1" w:styleId="31">
    <w:name w:val="正文 New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3">
    <w:name w:val="15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4">
    <w:name w:val="10"/>
    <w:basedOn w:val="17"/>
    <w:qFormat/>
    <w:uiPriority w:val="0"/>
    <w:rPr>
      <w:rFonts w:hint="default" w:ascii="Times New Roman" w:hAnsi="Times New Roman" w:cs="Times New Roman"/>
    </w:rPr>
  </w:style>
  <w:style w:type="paragraph" w:customStyle="1" w:styleId="35">
    <w:name w:val="UserStyle_11"/>
    <w:qFormat/>
    <w:uiPriority w:val="0"/>
    <w:rPr>
      <w:rFonts w:ascii="宋体" w:hAnsi="宋体" w:eastAsia="宋体" w:cstheme="minorBidi"/>
      <w:color w:val="000000"/>
      <w:sz w:val="24"/>
      <w:szCs w:val="24"/>
      <w:lang w:val="en-US" w:eastAsia="zh-CN" w:bidi="ar-SA"/>
    </w:rPr>
  </w:style>
  <w:style w:type="paragraph" w:customStyle="1" w:styleId="3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7">
    <w:name w:val="公文正文"/>
    <w:basedOn w:val="17"/>
    <w:qFormat/>
    <w:uiPriority w:val="0"/>
    <w:rPr>
      <w:rFonts w:hint="eastAsia" w:ascii="仿宋_GB2312" w:hAnsi="华文中宋" w:eastAsia="仿宋_GB2312"/>
      <w:color w:val="000000"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3"/>
    <customShpInfo spid="_x0000_s2068"/>
    <customShpInfo spid="_x0000_s2069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昆明市西山区党政机关单位</Company>
  <Pages>1</Pages>
  <Words>189</Words>
  <Characters>1079</Characters>
  <Lines>1</Lines>
  <Paragraphs>1</Paragraphs>
  <TotalTime>1</TotalTime>
  <ScaleCrop>false</ScaleCrop>
  <LinksUpToDate>false</LinksUpToDate>
  <CharactersWithSpaces>1266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2021-11-26T02:06:00Z</dcterms:created>
  <dc:creator>Administrator</dc:creator>
  <cp:lastModifiedBy>Administrator</cp:lastModifiedBy>
  <cp:lastPrinted>2022-01-07T01:31:00Z</cp:lastPrinted>
  <dcterms:modified xsi:type="dcterms:W3CDTF">2024-12-10T02:50:29Z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