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highlight w:val="none"/>
          <w:lang w:val="en-US" w:eastAsia="zh-CN"/>
        </w:rPr>
      </w:pPr>
    </w:p>
    <w:p>
      <w:pPr>
        <w:tabs>
          <w:tab w:val="left" w:pos="7245"/>
        </w:tabs>
        <w:adjustRightInd w:val="0"/>
        <w:snapToGrid w:val="0"/>
        <w:jc w:val="center"/>
        <w:rPr>
          <w:rFonts w:hint="default" w:ascii="Times New Roman" w:hAnsi="Times New Roman" w:eastAsia="方正小标宋简体" w:cs="Times New Roman"/>
          <w:outline/>
          <w:color w:val="FF0000"/>
          <w:spacing w:val="60"/>
          <w:sz w:val="72"/>
          <w:szCs w:val="72"/>
        </w:rPr>
      </w:pPr>
      <w:r>
        <w:rPr>
          <w:rFonts w:hint="default" w:ascii="Times New Roman" w:hAnsi="Times New Roman" w:cs="Times New Roman"/>
          <w:spacing w:val="60"/>
          <w:sz w:val="72"/>
          <w:szCs w:val="72"/>
        </w:rPr>
        <w:pict>
          <v:line id="直接连接符 1" o:spid="_x0000_s2053" o:spt="20" style="position:absolute;left:0pt;margin-left:-7.5pt;margin-top:49.7pt;height:0pt;width:456.9pt;z-index:251665408;mso-width-relative:page;mso-height-relative:page;" filled="f" stroked="t" coordsize="21600,21600" o:gfxdata="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Y2Ei1QAAAAkB&#10;AAAPAAAAAAAAAAEAIAAAACIAAABkcnMvZG93bnJldi54bWxQSwECFAAUAAAACACHTuJA6d+m3eUB&#10;AACrAwAADgAAAAAAAAABACAAAAAkAQAAZHJzL2Uyb0RvYy54bWxQSwUGAAAAAAYABgBZAQAAewUA&#10;AAAA&#10;">
            <v:path arrowok="t"/>
            <v:fill on="f" focussize="0,0"/>
            <v:stroke weight="4.5pt" color="#FF0000" linestyle="thickThin" joinstyle="round"/>
            <v:imagedata o:title=""/>
            <o:lock v:ext="edit" aspectratio="f"/>
          </v:line>
        </w:pict>
      </w:r>
      <w:r>
        <w:rPr>
          <w:rFonts w:hint="default" w:ascii="Times New Roman" w:hAnsi="Times New Roman" w:eastAsia="方正小标宋简体" w:cs="Times New Roman"/>
          <w:color w:val="FF0000"/>
          <w:spacing w:val="60"/>
          <w:sz w:val="72"/>
          <w:szCs w:val="72"/>
        </w:rPr>
        <w:t>昆明市西山区水务局</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〔办理类型〕</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A</w:t>
      </w:r>
      <w:r>
        <w:rPr>
          <w:rFonts w:hint="default" w:ascii="Times New Roman" w:hAnsi="Times New Roman" w:eastAsia="仿宋_GB2312" w:cs="Times New Roman"/>
          <w:color w:val="000000"/>
          <w:sz w:val="32"/>
          <w:szCs w:val="32"/>
          <w:lang w:eastAsia="zh-CN"/>
        </w:rPr>
        <w:t>）</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〔是否公开〕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是</w:t>
      </w:r>
      <w:r>
        <w:rPr>
          <w:rFonts w:hint="default" w:ascii="Times New Roman" w:hAnsi="Times New Roman" w:eastAsia="仿宋_GB2312" w:cs="Times New Roman"/>
          <w:color w:val="000000"/>
          <w:sz w:val="32"/>
          <w:szCs w:val="32"/>
          <w:lang w:eastAsia="zh-CN"/>
        </w:rPr>
        <w:t>）</w:t>
      </w:r>
    </w:p>
    <w:p>
      <w:pPr>
        <w:adjustRightInd w:val="0"/>
        <w:snapToGrid w:val="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西水函〔202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136</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autoSpaceDE/>
        <w:autoSpaceDN/>
        <w:bidi w:val="0"/>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0"/>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昆明市西山区水务局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方正小标宋_GBK" w:cs="方正小标宋_GBK"/>
          <w:color w:val="000000"/>
          <w:sz w:val="44"/>
          <w:szCs w:val="44"/>
        </w:rPr>
      </w:pPr>
      <w:r>
        <w:rPr>
          <w:rFonts w:hint="eastAsia" w:eastAsia="方正小标宋_GBK" w:cs="方正小标宋_GBK"/>
          <w:color w:val="000000"/>
          <w:sz w:val="44"/>
          <w:szCs w:val="44"/>
        </w:rPr>
        <w:t>关于</w:t>
      </w:r>
      <w:r>
        <w:rPr>
          <w:rFonts w:hint="eastAsia" w:eastAsia="方正小标宋_GBK" w:cs="方正小标宋_GBK"/>
          <w:color w:val="000000"/>
          <w:sz w:val="44"/>
          <w:szCs w:val="44"/>
          <w:lang w:eastAsia="zh-CN"/>
        </w:rPr>
        <w:t>昆明市</w:t>
      </w:r>
      <w:r>
        <w:rPr>
          <w:rFonts w:hint="eastAsia" w:eastAsia="方正小标宋_GBK" w:cs="方正小标宋_GBK"/>
          <w:color w:val="000000"/>
          <w:sz w:val="44"/>
          <w:szCs w:val="44"/>
        </w:rPr>
        <w:t>西山</w:t>
      </w:r>
      <w:r>
        <w:rPr>
          <w:rFonts w:hint="eastAsia" w:ascii="Times New Roman" w:hAnsi="Times New Roman" w:eastAsia="方正小标宋简体" w:cs="Times New Roman"/>
          <w:sz w:val="44"/>
          <w:szCs w:val="44"/>
          <w:lang w:eastAsia="zh-CN"/>
        </w:rPr>
        <w:t>区第</w:t>
      </w:r>
      <w:r>
        <w:rPr>
          <w:rFonts w:hint="default" w:ascii="Times New Roman" w:hAnsi="Times New Roman" w:eastAsia="方正小标宋简体" w:cs="Times New Roman"/>
          <w:sz w:val="44"/>
          <w:szCs w:val="44"/>
          <w:lang w:eastAsia="zh-CN"/>
        </w:rPr>
        <w:t>十七</w:t>
      </w:r>
      <w:r>
        <w:rPr>
          <w:rFonts w:hint="eastAsia" w:ascii="Times New Roman" w:hAnsi="Times New Roman" w:eastAsia="方正小标宋简体" w:cs="Times New Roman"/>
          <w:sz w:val="44"/>
          <w:szCs w:val="44"/>
          <w:lang w:eastAsia="zh-CN"/>
        </w:rPr>
        <w:t>届人大</w:t>
      </w:r>
      <w:r>
        <w:rPr>
          <w:rFonts w:hint="default" w:ascii="Times New Roman" w:hAnsi="Times New Roman" w:eastAsia="方正小标宋简体" w:cs="Times New Roman"/>
          <w:sz w:val="44"/>
          <w:szCs w:val="44"/>
          <w:lang w:eastAsia="zh-CN"/>
        </w:rPr>
        <w:t>三</w:t>
      </w:r>
      <w:r>
        <w:rPr>
          <w:rFonts w:hint="eastAsia" w:ascii="Times New Roman" w:hAnsi="Times New Roman" w:eastAsia="方正小标宋简体" w:cs="Times New Roman"/>
          <w:sz w:val="44"/>
          <w:szCs w:val="44"/>
          <w:lang w:eastAsia="zh-CN"/>
        </w:rPr>
        <w:t>次会议第</w:t>
      </w:r>
      <w:r>
        <w:rPr>
          <w:rFonts w:hint="eastAsia" w:ascii="Times New Roman" w:hAnsi="Times New Roman" w:eastAsia="方正小标宋简体" w:cs="Times New Roman"/>
          <w:sz w:val="44"/>
          <w:szCs w:val="44"/>
          <w:lang w:val="en-US" w:eastAsia="zh-CN"/>
        </w:rPr>
        <w:t>173010</w:t>
      </w:r>
      <w:r>
        <w:rPr>
          <w:rFonts w:hint="eastAsia" w:ascii="Times New Roman" w:hAnsi="Times New Roman" w:eastAsia="方正小标宋简体" w:cs="Times New Roman"/>
          <w:sz w:val="44"/>
          <w:szCs w:val="44"/>
          <w:lang w:eastAsia="zh-CN"/>
        </w:rPr>
        <w:t>号建议答复的函</w:t>
      </w:r>
    </w:p>
    <w:p>
      <w:pPr>
        <w:keepNext w:val="0"/>
        <w:keepLines w:val="0"/>
        <w:pageBreakBefore w:val="0"/>
        <w:widowControl w:val="0"/>
        <w:kinsoku/>
        <w:wordWrap/>
        <w:overflowPunct/>
        <w:topLinePunct w:val="0"/>
        <w:autoSpaceDE/>
        <w:autoSpaceDN/>
        <w:bidi w:val="0"/>
        <w:snapToGrid/>
        <w:spacing w:line="560" w:lineRule="exact"/>
        <w:ind w:left="0" w:right="0"/>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庄玉芝</w:t>
      </w:r>
      <w:r>
        <w:rPr>
          <w:rFonts w:hint="default" w:ascii="Times New Roman" w:hAnsi="Times New Roman" w:eastAsia="仿宋_GB2312" w:cs="Times New Roman"/>
          <w:color w:val="000000"/>
          <w:sz w:val="32"/>
          <w:szCs w:val="32"/>
        </w:rPr>
        <w:t>代表：</w:t>
      </w: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您提出的《关于加大推动滇池西岸湿地建设力度的建议》</w:t>
      </w:r>
      <w:r>
        <w:rPr>
          <w:rFonts w:hint="eastAsia" w:ascii="Times New Roman" w:hAnsi="Times New Roman" w:eastAsia="仿宋_GB2312" w:cs="Times New Roman"/>
          <w:color w:val="000000"/>
          <w:sz w:val="32"/>
          <w:szCs w:val="32"/>
          <w:lang w:eastAsia="zh-CN"/>
        </w:rPr>
        <w:t>建议</w:t>
      </w:r>
      <w:r>
        <w:rPr>
          <w:rFonts w:hint="default" w:ascii="Times New Roman" w:hAnsi="Times New Roman" w:eastAsia="仿宋_GB2312" w:cs="Times New Roman"/>
          <w:sz w:val="32"/>
          <w:szCs w:val="32"/>
          <w:lang w:eastAsia="zh-CN"/>
        </w:rPr>
        <w:t>收悉，</w:t>
      </w:r>
      <w:r>
        <w:rPr>
          <w:rFonts w:hint="default" w:ascii="Times New Roman" w:hAnsi="Times New Roman" w:eastAsia="仿宋_GB2312" w:cs="Times New Roman"/>
          <w:color w:val="000000"/>
          <w:sz w:val="32"/>
          <w:szCs w:val="32"/>
          <w:lang w:eastAsia="zh-CN"/>
        </w:rPr>
        <w:t>现</w:t>
      </w:r>
      <w:r>
        <w:rPr>
          <w:rFonts w:hint="default" w:ascii="Times New Roman" w:hAnsi="Times New Roman" w:eastAsia="仿宋_GB2312" w:cs="Times New Roman"/>
          <w:color w:val="000000"/>
          <w:sz w:val="32"/>
          <w:szCs w:val="32"/>
        </w:rPr>
        <w:t>答复如下：</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基本情况</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0" w:afterAutospacing="0" w:line="560" w:lineRule="exact"/>
        <w:ind w:left="0" w:firstLine="64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您所提提案为：</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Autospacing="0" w:after="0" w:afterAutospacing="0" w:line="560" w:lineRule="exact"/>
        <w:ind w:left="0" w:firstLine="64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滇池西岸在环滇池湿地建设方面推进缓慢，对西岸沿途单位、社区乃至海口经济社会发展带动成效甚微，希望西山区在推动滇池西岸湿地建设及公共基础设施建设方面加大力度，提升百姓获得感幸福感，促进西岸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意见建议办理情况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val="0"/>
          <w:bCs w:val="0"/>
          <w:sz w:val="32"/>
          <w:szCs w:val="32"/>
          <w:lang w:eastAsia="zh-CN"/>
        </w:rPr>
        <w:t>结合我局</w:t>
      </w:r>
      <w:r>
        <w:rPr>
          <w:rFonts w:hint="default"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lang w:eastAsia="zh-CN"/>
        </w:rPr>
        <w:t>实际，办理情况主要为：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滇池湖滨湿地是滇池的最后一道生态安全屏障，是西山区滇池治理、生态文明建设的重要点位。自2008 年我区实施“四三一”工作以来，通过退人、退房、退田、退塘，以及修复生态等一系列综合性措施，采取过人工干预最小化的方式，强调湿地的自然化、野化，逐步形成了滇池西岸高海高速临湖一侧的原生态、自然型滇池湖滨生态湿地，建起一道以自然生态为主、功能较为完善的湖滨生态绿色屏障，通过我局最新生物多样性监测，滇池湖滨湿地内共记录得鸟类119种（分属13目30科，其中常见鸟类则为32种），鱼类25种（分属5目12科24属），维管植物342种（分属95科250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（一）滇池西岸湿地建设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与此同时，根据市级统筹，自2022年起，我区完成西华、观音山南、观音山北湿地提升整治，完成鸟类保育区、金线鈀洄游通道建设，同时结合滇池沿岸重点村建设及滇池生态保护核心区内经营范围划定工作，我局高度重视、积极推进，主要情况如下:</w:t>
      </w:r>
    </w:p>
    <w:p>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b/>
          <w:bCs/>
          <w:sz w:val="32"/>
          <w:szCs w:val="32"/>
          <w:highlight w:val="none"/>
          <w:lang w:val="en-US" w:eastAsia="zh-CN"/>
        </w:rPr>
        <w:t>一是</w:t>
      </w:r>
      <w:r>
        <w:rPr>
          <w:rFonts w:hint="eastAsia" w:ascii="Times New Roman" w:hAnsi="Times New Roman" w:eastAsia="仿宋_GB2312"/>
          <w:sz w:val="32"/>
          <w:szCs w:val="32"/>
          <w:highlight w:val="none"/>
          <w:lang w:val="en-US" w:eastAsia="zh-CN"/>
        </w:rPr>
        <w:t>开展滇池外海西岸湿地建设工程（西华、观音山南、观音山北湿地）建设。该项目总面积1707.25亩，其中西华759.6亩，观音山南575.2亩，观音山北372.27</w:t>
      </w:r>
      <w:r>
        <w:rPr>
          <w:rFonts w:hint="default" w:ascii="Times New Roman" w:hAnsi="Times New Roman" w:eastAsia="仿宋_GB2312" w:cs="Times New Roman"/>
          <w:color w:val="000000"/>
          <w:sz w:val="32"/>
          <w:szCs w:val="32"/>
        </w:rPr>
        <w:t>亩，总投资1212.70万元。该项目于2022年12月15日开工，于2023年5月31日完工。项目实施遵循“人工干预最小化、生态效益最大化”的原则，避免大开挖库塘，对现有湿地资源充分事合，以“生态功能最大化，环境效益最优化，工程投资最小化，管理维护简约化”为目标，以滨湖生物多样复育为核心，以场地水系统为基础，形成水生-湿生-陆生复合生态带，恢复和保护滇池湖滨生物多样性，构建滇池与城市发展的生态缓冲区。</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二是</w:t>
      </w:r>
      <w:r>
        <w:rPr>
          <w:rFonts w:hint="default" w:ascii="Times New Roman" w:hAnsi="Times New Roman" w:eastAsia="仿宋_GB2312" w:cs="Times New Roman"/>
          <w:color w:val="000000"/>
          <w:sz w:val="32"/>
          <w:szCs w:val="32"/>
        </w:rPr>
        <w:t>2022年完成湿地效能提升项目，主要为：通过场地生态化改造、科教宣传展示牌制作安装、视频监控安装等工程措施，恢复晖湾湿地（响水闸地区）、白鱼口湿地（黄龙洞）滇池金线鈀栖息地2处，总面积约730平方米，打造滇池金线鳃栖息地和滇池金线鈀科研及生态教育基地；其次是通过场地鸟类保育区划定、设置围栏、建立鸟类保育区标识等措施，建设滇池草海 2号湿地、滇池外海海丰湿地、海门湿地、西华湿地、富善湿地鸟类保育区5处。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w:t>
      </w:r>
      <w:r>
        <w:rPr>
          <w:rFonts w:hint="default" w:ascii="楷体_GB2312" w:hAnsi="楷体_GB2312" w:eastAsia="楷体_GB2312" w:cs="楷体_GB2312"/>
          <w:sz w:val="32"/>
          <w:szCs w:val="32"/>
          <w:highlight w:val="none"/>
          <w:lang w:val="en-US" w:eastAsia="zh-CN"/>
        </w:rPr>
        <w:t>其他情况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三是</w:t>
      </w:r>
      <w:r>
        <w:rPr>
          <w:rFonts w:hint="default" w:ascii="Times New Roman" w:hAnsi="Times New Roman" w:eastAsia="仿宋_GB2312" w:cs="Times New Roman"/>
          <w:color w:val="000000"/>
          <w:sz w:val="32"/>
          <w:szCs w:val="32"/>
        </w:rPr>
        <w:t>滇池沿岸重点村建设方面，2022年以来，结合西山区滇池沿岸重点村建设工作，我局根据职能职责积极配合，多次争取市级主管部门指导及支持，并出具西山区滇池沿岸10个重点村滇管意见3轮。其中杨林港湿地，原重点村规划中涉及到滇池生态保护核心区、滇池湖滨湿地多重因素，我局积极对接市滇管局至现场指导，协调开展方案编制等工作。</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四是</w:t>
      </w:r>
      <w:r>
        <w:rPr>
          <w:rFonts w:hint="default" w:ascii="Times New Roman" w:hAnsi="Times New Roman" w:eastAsia="仿宋_GB2312" w:cs="Times New Roman"/>
          <w:color w:val="000000"/>
          <w:sz w:val="32"/>
          <w:szCs w:val="32"/>
        </w:rPr>
        <w:t>滇池核心区内摆摊设点范围划定。根据市滇管局通知，2024年4月我局充分征求包含碧鸡、海口街道办事处在内的临湖各街道办事处意见，后形成初步生态保护核心区内摆摊设点点位，现已上报市滇管局。其中海口街道办事处初步划定14个点位、碧鸡街道办事处初步划定12个点位。</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三、下步工作方向</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市级统筹，目前西山区滇池湖滨湿地管护开发责任已移交由度假区负责。全对如何滇池西岸湿地建设及开发事宜，我区将配合度假区采用共商共研共建方式，杂力探索出既能满足湖滨湿地的生态功能，又能满足公众亲近自然的生态需求的环滇池消岸绿色发展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以上答复，如有不妥，请批评指正。</w:t>
      </w:r>
    </w:p>
    <w:p>
      <w:pPr>
        <w:pStyle w:val="7"/>
        <w:keepNext w:val="0"/>
        <w:keepLines w:val="0"/>
        <w:pageBreakBefore w:val="0"/>
        <w:widowControl w:val="0"/>
        <w:kinsoku/>
        <w:wordWrap/>
        <w:overflowPunct/>
        <w:autoSpaceDE/>
        <w:autoSpaceDN/>
        <w:bidi w:val="0"/>
        <w:spacing w:line="560" w:lineRule="exact"/>
        <w:ind w:left="0" w:leftChars="0" w:firstLine="0" w:firstLineChars="0"/>
        <w:textAlignment w:val="auto"/>
        <w:rPr>
          <w:rFonts w:hint="default"/>
          <w:sz w:val="32"/>
          <w:szCs w:val="32"/>
          <w:lang w:val="en-US" w:eastAsia="zh-CN"/>
        </w:rPr>
      </w:pPr>
    </w:p>
    <w:p>
      <w:pPr>
        <w:rPr>
          <w:rFonts w:hint="default"/>
          <w:sz w:val="32"/>
          <w:szCs w:val="32"/>
          <w:lang w:val="en-US" w:eastAsia="zh-CN"/>
        </w:rPr>
      </w:pPr>
    </w:p>
    <w:p>
      <w:pPr>
        <w:pStyle w:val="7"/>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昆明市</w:t>
      </w:r>
      <w:r>
        <w:rPr>
          <w:rFonts w:hint="default" w:ascii="Times New Roman" w:hAnsi="Times New Roman" w:eastAsia="仿宋_GB2312" w:cs="Times New Roman"/>
          <w:color w:val="000000"/>
          <w:kern w:val="0"/>
          <w:sz w:val="32"/>
          <w:szCs w:val="32"/>
          <w:lang w:eastAsia="zh-CN"/>
        </w:rPr>
        <w:t>西山区水务局</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w:t>
      </w:r>
    </w:p>
    <w:p>
      <w:pPr>
        <w:pStyle w:val="7"/>
        <w:rPr>
          <w:rFonts w:hint="default"/>
        </w:rPr>
      </w:pPr>
    </w:p>
    <w:p>
      <w:pPr>
        <w:rPr>
          <w:rFonts w:hint="default"/>
        </w:rPr>
      </w:pPr>
    </w:p>
    <w:p>
      <w:pPr>
        <w:keepNext w:val="0"/>
        <w:keepLines w:val="0"/>
        <w:pageBreakBefore w:val="0"/>
        <w:widowControl w:val="0"/>
        <w:kinsoku/>
        <w:wordWrap/>
        <w:overflowPunct/>
        <w:topLinePunct w:val="0"/>
        <w:autoSpaceDE/>
        <w:autoSpaceDN/>
        <w:bidi w:val="0"/>
        <w:snapToGrid/>
        <w:spacing w:line="560" w:lineRule="exact"/>
        <w:ind w:right="0"/>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（联系人及电话：张银川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15887843925）</w:t>
      </w:r>
    </w:p>
    <w:p>
      <w:pPr>
        <w:pStyle w:val="7"/>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7"/>
        <w:rPr>
          <w:rFonts w:hint="default" w:ascii="Times New Roman" w:hAnsi="Times New Roman" w:eastAsia="仿宋_GB2312" w:cs="Times New Roman"/>
          <w:color w:val="000000"/>
          <w:sz w:val="32"/>
          <w:szCs w:val="32"/>
        </w:rPr>
      </w:pPr>
      <w:bookmarkStart w:id="0" w:name="_GoBack"/>
      <w:bookmarkEnd w:id="0"/>
    </w:p>
    <w:p>
      <w:pPr>
        <w:pStyle w:val="7"/>
        <w:ind w:left="0" w:leftChars="0" w:firstLine="0" w:firstLineChars="0"/>
        <w:rPr>
          <w:rFonts w:hint="default"/>
        </w:rPr>
      </w:pPr>
    </w:p>
    <w:p>
      <w:pPr>
        <w:keepNext w:val="0"/>
        <w:keepLines w:val="0"/>
        <w:pageBreakBefore w:val="0"/>
        <w:widowControl w:val="0"/>
        <w:kinsoku/>
        <w:wordWrap/>
        <w:overflowPunct/>
        <w:topLinePunct/>
        <w:autoSpaceDE/>
        <w:autoSpaceDN/>
        <w:bidi w:val="0"/>
        <w:adjustRightInd w:val="0"/>
        <w:snapToGrid w:val="0"/>
        <w:spacing w:line="560" w:lineRule="exact"/>
        <w:ind w:left="105" w:leftChars="50" w:right="105" w:rightChars="5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8"/>
          <w:szCs w:val="28"/>
        </w:rPr>
        <w:pict>
          <v:line id="直接连接符 3" o:spid="_x0000_s2068" o:spt="20" style="position:absolute;left:0pt;margin-left:0pt;margin-top:28pt;height:0pt;width:441pt;z-index:251715584;mso-width-relative:page;mso-height-relative:page;" filled="f" stroked="t" coordsize="21600,21600" o:gfxdata="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YxjQ0wAAAAYBAAAPAAAAAAAAAAEA&#10;IAAAACIAAABkcnMvZG93bnJldi54bWxQSwECFAAUAAAACACHTuJA9V8D/dsBAACWAwAADgAAAAAA&#10;AAABACAAAAAiAQAAZHJzL2Uyb0RvYy54bWxQSwUGAAAAAAYABgBZAQAAbwU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4" o:spid="_x0000_s2069" o:spt="20" style="position:absolute;left:0pt;margin-left:0pt;margin-top:1pt;height:0pt;width:441pt;z-index:251716608;mso-width-relative:page;mso-height-relative:page;" filled="f" stroked="t" coordsize="21600,21600" o:gfxdata="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JljtEAAAAEAQAADwAAAAAAAAABACAA&#10;AAAiAAAAZHJzL2Rvd25yZXYueG1sUEsBAhQAFAAAAAgAh07iQMNITyTbAQAAlgMAAA4AAAAAAAAA&#10;AQAgAAAAIAEAAGRycy9lMm9Eb2MueG1sUEsFBgAAAAAGAAYAWQEAAG0FA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2" o:spid="_x0000_s2070" o:spt="20" style="position:absolute;left:0pt;margin-left:144pt;margin-top:-310.7pt;height:0pt;width:0.05pt;z-index:251717632;mso-width-relative:page;mso-height-relative:page;" filled="f" stroked="t" coordsize="21600,21600" o:gfxdata="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WEgXXAAAADQEAAA8AAAAAAAAAAQAg&#10;AAAAIgAAAGRycy9kb3ducmV2LnhtbFBLAQIUABQAAAAIAIdO4kC0QIqu1gEAAJIDAAAOAAAAAAAA&#10;AAEAIAAAACYBAABkcnMvZTJvRG9jLnhtbFBLBQYAAAAABgAGAFkBAABuBQ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t xml:space="preserve">昆明市西山区水务局办公室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日印发</w:t>
      </w:r>
    </w:p>
    <w:sectPr>
      <w:headerReference r:id="rId3" w:type="default"/>
      <w:footerReference r:id="rId5" w:type="default"/>
      <w:headerReference r:id="rId4" w:type="even"/>
      <w:footerReference r:id="rId6" w:type="even"/>
      <w:pgSz w:w="11906" w:h="16838"/>
      <w:pgMar w:top="2098" w:right="1474" w:bottom="2041" w:left="1588"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8C4E51"/>
    <w:rsid w:val="00032362"/>
    <w:rsid w:val="00093E14"/>
    <w:rsid w:val="000A60D1"/>
    <w:rsid w:val="000E492C"/>
    <w:rsid w:val="001555B3"/>
    <w:rsid w:val="001914D9"/>
    <w:rsid w:val="001E4B40"/>
    <w:rsid w:val="00242C80"/>
    <w:rsid w:val="002637B3"/>
    <w:rsid w:val="002C3AB5"/>
    <w:rsid w:val="002F2E61"/>
    <w:rsid w:val="003540F3"/>
    <w:rsid w:val="00354BF7"/>
    <w:rsid w:val="00423D7F"/>
    <w:rsid w:val="00452624"/>
    <w:rsid w:val="004B769C"/>
    <w:rsid w:val="00566D4B"/>
    <w:rsid w:val="005C7577"/>
    <w:rsid w:val="005D1C31"/>
    <w:rsid w:val="005D25CE"/>
    <w:rsid w:val="0063269F"/>
    <w:rsid w:val="00662B07"/>
    <w:rsid w:val="00706D4A"/>
    <w:rsid w:val="00847553"/>
    <w:rsid w:val="0085534B"/>
    <w:rsid w:val="00870C20"/>
    <w:rsid w:val="00872F05"/>
    <w:rsid w:val="008A3EAE"/>
    <w:rsid w:val="00961B01"/>
    <w:rsid w:val="009A23CB"/>
    <w:rsid w:val="00A85B86"/>
    <w:rsid w:val="00B42C1E"/>
    <w:rsid w:val="00B56C22"/>
    <w:rsid w:val="00B92698"/>
    <w:rsid w:val="00BA1539"/>
    <w:rsid w:val="00BF2A6D"/>
    <w:rsid w:val="00C16873"/>
    <w:rsid w:val="00C35199"/>
    <w:rsid w:val="00D9245C"/>
    <w:rsid w:val="00E70A5D"/>
    <w:rsid w:val="00EC226B"/>
    <w:rsid w:val="00F40B1E"/>
    <w:rsid w:val="00F53A13"/>
    <w:rsid w:val="00FF03E1"/>
    <w:rsid w:val="01965F9D"/>
    <w:rsid w:val="040A4721"/>
    <w:rsid w:val="0514262D"/>
    <w:rsid w:val="06561E01"/>
    <w:rsid w:val="066B45A8"/>
    <w:rsid w:val="08945AE1"/>
    <w:rsid w:val="09B84E52"/>
    <w:rsid w:val="0C117D5A"/>
    <w:rsid w:val="0C3A734A"/>
    <w:rsid w:val="0E6A64E1"/>
    <w:rsid w:val="103D4471"/>
    <w:rsid w:val="11772560"/>
    <w:rsid w:val="12456114"/>
    <w:rsid w:val="12E5642D"/>
    <w:rsid w:val="12F568C6"/>
    <w:rsid w:val="13022133"/>
    <w:rsid w:val="13906F21"/>
    <w:rsid w:val="14AC34F7"/>
    <w:rsid w:val="156C4F24"/>
    <w:rsid w:val="16F4739B"/>
    <w:rsid w:val="177336FF"/>
    <w:rsid w:val="186837A7"/>
    <w:rsid w:val="18BC71B3"/>
    <w:rsid w:val="18EC32D7"/>
    <w:rsid w:val="1A7A69E0"/>
    <w:rsid w:val="1B0F1B27"/>
    <w:rsid w:val="1B543C64"/>
    <w:rsid w:val="1BDF4B6E"/>
    <w:rsid w:val="1BE46C28"/>
    <w:rsid w:val="1D552CC3"/>
    <w:rsid w:val="1DC04A08"/>
    <w:rsid w:val="1F1A18A5"/>
    <w:rsid w:val="212672F8"/>
    <w:rsid w:val="213F78E2"/>
    <w:rsid w:val="228F501E"/>
    <w:rsid w:val="23B32188"/>
    <w:rsid w:val="252A1399"/>
    <w:rsid w:val="25493343"/>
    <w:rsid w:val="25C64F04"/>
    <w:rsid w:val="264B48E3"/>
    <w:rsid w:val="26B453EE"/>
    <w:rsid w:val="26CB2AF9"/>
    <w:rsid w:val="27006AE6"/>
    <w:rsid w:val="292F270A"/>
    <w:rsid w:val="2B8E21CE"/>
    <w:rsid w:val="2BA751FA"/>
    <w:rsid w:val="2C154549"/>
    <w:rsid w:val="2C8C4E51"/>
    <w:rsid w:val="2C984F45"/>
    <w:rsid w:val="2D281B3E"/>
    <w:rsid w:val="2D952324"/>
    <w:rsid w:val="2F0F0C8B"/>
    <w:rsid w:val="309A6B54"/>
    <w:rsid w:val="32403337"/>
    <w:rsid w:val="331F1452"/>
    <w:rsid w:val="33B201E6"/>
    <w:rsid w:val="33F27876"/>
    <w:rsid w:val="35670DEA"/>
    <w:rsid w:val="359505AA"/>
    <w:rsid w:val="393A5039"/>
    <w:rsid w:val="39A33F4C"/>
    <w:rsid w:val="39AB08FE"/>
    <w:rsid w:val="3BA667B7"/>
    <w:rsid w:val="3C46192E"/>
    <w:rsid w:val="3D5771B0"/>
    <w:rsid w:val="3DCF0330"/>
    <w:rsid w:val="3DFA5509"/>
    <w:rsid w:val="3E06769B"/>
    <w:rsid w:val="3EA65AB3"/>
    <w:rsid w:val="3EBF777D"/>
    <w:rsid w:val="41021DC4"/>
    <w:rsid w:val="413F120D"/>
    <w:rsid w:val="41E622E3"/>
    <w:rsid w:val="442512D2"/>
    <w:rsid w:val="45725CA9"/>
    <w:rsid w:val="464C7CBC"/>
    <w:rsid w:val="46D71171"/>
    <w:rsid w:val="473B6070"/>
    <w:rsid w:val="485A144F"/>
    <w:rsid w:val="4AAE27D7"/>
    <w:rsid w:val="4AC56849"/>
    <w:rsid w:val="4C891DC5"/>
    <w:rsid w:val="4E253498"/>
    <w:rsid w:val="4E7F109D"/>
    <w:rsid w:val="4F0443F9"/>
    <w:rsid w:val="4FFC6A55"/>
    <w:rsid w:val="505315DF"/>
    <w:rsid w:val="505355AA"/>
    <w:rsid w:val="51CE7143"/>
    <w:rsid w:val="51E44EEE"/>
    <w:rsid w:val="52315B8F"/>
    <w:rsid w:val="536D51FB"/>
    <w:rsid w:val="538564FF"/>
    <w:rsid w:val="541A4A08"/>
    <w:rsid w:val="54EE6368"/>
    <w:rsid w:val="550F2296"/>
    <w:rsid w:val="55E03D8B"/>
    <w:rsid w:val="56943D0E"/>
    <w:rsid w:val="573E7F91"/>
    <w:rsid w:val="57A43F15"/>
    <w:rsid w:val="57B27E23"/>
    <w:rsid w:val="57B9665E"/>
    <w:rsid w:val="57E23844"/>
    <w:rsid w:val="57E5613E"/>
    <w:rsid w:val="581B4402"/>
    <w:rsid w:val="58EC338D"/>
    <w:rsid w:val="59EA31F4"/>
    <w:rsid w:val="5A2375D1"/>
    <w:rsid w:val="5AEB77F3"/>
    <w:rsid w:val="5D5265F5"/>
    <w:rsid w:val="5F830BC7"/>
    <w:rsid w:val="5FEC46E2"/>
    <w:rsid w:val="615220F4"/>
    <w:rsid w:val="633E3339"/>
    <w:rsid w:val="64064260"/>
    <w:rsid w:val="65736F4B"/>
    <w:rsid w:val="657F5DDB"/>
    <w:rsid w:val="661661D6"/>
    <w:rsid w:val="6735499E"/>
    <w:rsid w:val="6AC810B7"/>
    <w:rsid w:val="6B5B681A"/>
    <w:rsid w:val="6CC110B3"/>
    <w:rsid w:val="6E937332"/>
    <w:rsid w:val="6F095506"/>
    <w:rsid w:val="6F6B0C02"/>
    <w:rsid w:val="71E750C9"/>
    <w:rsid w:val="72075068"/>
    <w:rsid w:val="726527CB"/>
    <w:rsid w:val="72BB1479"/>
    <w:rsid w:val="74B32749"/>
    <w:rsid w:val="76B32836"/>
    <w:rsid w:val="77551C4C"/>
    <w:rsid w:val="795E03C7"/>
    <w:rsid w:val="7A781622"/>
    <w:rsid w:val="7A8B3D1B"/>
    <w:rsid w:val="7ADA1D00"/>
    <w:rsid w:val="7C534C88"/>
    <w:rsid w:val="7D823341"/>
    <w:rsid w:val="7E672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kern w:val="44"/>
      <w:sz w:val="44"/>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unhideWhenUsed/>
    <w:qFormat/>
    <w:uiPriority w:val="39"/>
    <w:pPr>
      <w:ind w:left="1680" w:leftChars="800"/>
    </w:pPr>
  </w:style>
  <w:style w:type="paragraph" w:styleId="6">
    <w:name w:val="index 8"/>
    <w:basedOn w:val="1"/>
    <w:next w:val="1"/>
    <w:qFormat/>
    <w:uiPriority w:val="0"/>
    <w:pPr>
      <w:ind w:left="1400" w:leftChars="1400"/>
    </w:pPr>
    <w:rPr>
      <w:rFonts w:ascii="Times New Roman" w:hAnsi="Times New Roman" w:eastAsia="宋体" w:cs="Times New Roman"/>
      <w:szCs w:val="24"/>
    </w:rPr>
  </w:style>
  <w:style w:type="paragraph" w:styleId="7">
    <w:name w:val="Normal Indent"/>
    <w:basedOn w:val="1"/>
    <w:next w:val="1"/>
    <w:qFormat/>
    <w:uiPriority w:val="0"/>
    <w:pPr>
      <w:ind w:firstLine="420" w:firstLineChars="200"/>
    </w:pPr>
    <w:rPr>
      <w:rFonts w:ascii="Calibri" w:hAnsi="Calibri" w:eastAsia="宋体" w:cs="Times New Roman"/>
    </w:rPr>
  </w:style>
  <w:style w:type="paragraph" w:styleId="8">
    <w:name w:val="Body Text Indent"/>
    <w:basedOn w:val="1"/>
    <w:next w:val="2"/>
    <w:unhideWhenUsed/>
    <w:qFormat/>
    <w:uiPriority w:val="99"/>
    <w:pPr>
      <w:adjustRightInd w:val="0"/>
      <w:spacing w:before="100" w:beforeAutospacing="1" w:after="120" w:line="312" w:lineRule="atLeast"/>
      <w:ind w:left="420"/>
    </w:pPr>
    <w:rPr>
      <w:rFonts w:ascii="Times New Roman" w:hAnsi="Times New Roman" w:eastAsia="宋体"/>
      <w:kern w:val="0"/>
      <w:szCs w:val="21"/>
    </w:rPr>
  </w:style>
  <w:style w:type="paragraph" w:styleId="9">
    <w:name w:val="Plain Text"/>
    <w:basedOn w:val="1"/>
    <w:qFormat/>
    <w:uiPriority w:val="99"/>
    <w:rPr>
      <w:rFonts w:ascii="宋体" w:hAnsi="Courier New" w:cs="Courier New"/>
      <w:szCs w:val="21"/>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next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2">
    <w:name w:val="正文文字"/>
    <w:basedOn w:val="1"/>
    <w:qFormat/>
    <w:uiPriority w:val="0"/>
    <w:pPr>
      <w:keepNext w:val="0"/>
      <w:keepLines w:val="0"/>
      <w:widowControl w:val="0"/>
      <w:suppressLineNumbers w:val="0"/>
      <w:autoSpaceDE w:val="0"/>
      <w:autoSpaceDN/>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paragraph" w:styleId="13">
    <w:name w:val="Normal (Web)"/>
    <w:basedOn w:val="1"/>
    <w:qFormat/>
    <w:uiPriority w:val="0"/>
    <w:rPr>
      <w:sz w:val="24"/>
    </w:rPr>
  </w:style>
  <w:style w:type="paragraph" w:styleId="14">
    <w:name w:val="Body Text First Indent"/>
    <w:basedOn w:val="2"/>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仿宋_GB2312" w:cs="Times New Roman"/>
      <w:kern w:val="0"/>
      <w:sz w:val="32"/>
      <w:szCs w:val="32"/>
      <w:lang w:val="en-US" w:eastAsia="zh-CN" w:bidi="ar"/>
    </w:rPr>
  </w:style>
  <w:style w:type="paragraph" w:styleId="15">
    <w:name w:val="Body Text First Indent 2"/>
    <w:basedOn w:val="1"/>
    <w:next w:val="1"/>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仿宋_GB2312" w:cs="Times New Roman"/>
      <w:kern w:val="0"/>
      <w:sz w:val="32"/>
      <w:szCs w:val="32"/>
      <w:lang w:val="en-US" w:eastAsia="zh-CN" w:bidi="ar"/>
    </w:rPr>
  </w:style>
  <w:style w:type="character" w:styleId="18">
    <w:name w:val="page number"/>
    <w:basedOn w:val="17"/>
    <w:qFormat/>
    <w:uiPriority w:val="99"/>
  </w:style>
  <w:style w:type="character" w:styleId="19">
    <w:name w:val="Hyperlink"/>
    <w:basedOn w:val="17"/>
    <w:qFormat/>
    <w:uiPriority w:val="0"/>
    <w:rPr>
      <w:color w:val="0000FF"/>
      <w:u w:val="single"/>
    </w:rPr>
  </w:style>
  <w:style w:type="paragraph" w:customStyle="1" w:styleId="20">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2"/>
    <w:next w:val="1"/>
    <w:qFormat/>
    <w:uiPriority w:val="0"/>
    <w:pPr>
      <w:widowControl w:val="0"/>
      <w:ind w:firstLine="200" w:firstLineChars="200"/>
      <w:jc w:val="both"/>
    </w:pPr>
    <w:rPr>
      <w:rFonts w:ascii="Times New Roman" w:hAnsi="Times New Roman" w:eastAsia="仿宋_GB2312" w:cs="Times New Roman"/>
      <w:color w:val="000000"/>
      <w:kern w:val="2"/>
      <w:sz w:val="24"/>
      <w:szCs w:val="32"/>
      <w:lang w:val="en-US" w:eastAsia="zh-CN" w:bidi="ar-SA"/>
    </w:rPr>
  </w:style>
  <w:style w:type="paragraph" w:customStyle="1" w:styleId="22">
    <w:name w:val="BodyText1I2"/>
    <w:basedOn w:val="23"/>
    <w:next w:val="24"/>
    <w:qFormat/>
    <w:uiPriority w:val="0"/>
    <w:pPr>
      <w:ind w:firstLine="420" w:firstLineChars="200"/>
    </w:pPr>
    <w:rPr>
      <w:rFonts w:ascii="仿宋_GB2312" w:eastAsia="仿宋_GB2312"/>
      <w:sz w:val="32"/>
      <w:szCs w:val="20"/>
    </w:rPr>
  </w:style>
  <w:style w:type="paragraph" w:customStyle="1" w:styleId="23">
    <w:name w:val="BodyTextIndent"/>
    <w:basedOn w:val="1"/>
    <w:qFormat/>
    <w:uiPriority w:val="0"/>
    <w:pPr>
      <w:suppressAutoHyphens/>
      <w:ind w:firstLine="595"/>
      <w:textAlignment w:val="baseline"/>
    </w:pPr>
  </w:style>
  <w:style w:type="paragraph" w:customStyle="1" w:styleId="24">
    <w:name w:val="BodyText1I"/>
    <w:basedOn w:val="25"/>
    <w:next w:val="1"/>
    <w:qFormat/>
    <w:uiPriority w:val="0"/>
    <w:pPr>
      <w:ind w:firstLine="420" w:firstLineChars="100"/>
      <w:jc w:val="both"/>
      <w:textAlignment w:val="baseline"/>
    </w:pPr>
  </w:style>
  <w:style w:type="paragraph" w:customStyle="1" w:styleId="25">
    <w:name w:val="BodyText"/>
    <w:basedOn w:val="1"/>
    <w:qFormat/>
    <w:uiPriority w:val="0"/>
    <w:pPr>
      <w:jc w:val="both"/>
      <w:textAlignment w:val="baseline"/>
    </w:pPr>
  </w:style>
  <w:style w:type="character" w:customStyle="1" w:styleId="26">
    <w:name w:val="12"/>
    <w:qFormat/>
    <w:uiPriority w:val="0"/>
    <w:rPr>
      <w:rFonts w:ascii="Times New Roman" w:hAnsi="Times New Roman" w:eastAsia="仿宋_GB2312" w:cs="Times New Roman"/>
      <w:sz w:val="32"/>
    </w:rPr>
  </w:style>
  <w:style w:type="character" w:customStyle="1" w:styleId="27">
    <w:name w:val="NormalCharacter"/>
    <w:qFormat/>
    <w:uiPriority w:val="0"/>
    <w:rPr>
      <w:rFonts w:ascii="Calibri" w:hAnsi="Calibri" w:eastAsia="宋体" w:cs="Times New Roman"/>
      <w:kern w:val="2"/>
      <w:sz w:val="21"/>
      <w:szCs w:val="22"/>
      <w:lang w:val="en-US" w:eastAsia="zh-CN" w:bidi="ar-SA"/>
    </w:rPr>
  </w:style>
  <w:style w:type="paragraph" w:customStyle="1" w:styleId="28">
    <w:name w:val="正文文本 (2)2"/>
    <w:qFormat/>
    <w:uiPriority w:val="0"/>
    <w:pPr>
      <w:keepNext w:val="0"/>
      <w:keepLines w:val="0"/>
      <w:widowControl/>
      <w:suppressLineNumbers w:val="0"/>
      <w:shd w:val="clear" w:color="auto" w:fill="FFFFFF"/>
      <w:spacing w:before="1140" w:beforeAutospacing="0" w:after="1260" w:afterAutospacing="0" w:line="0" w:lineRule="atLeast"/>
      <w:ind w:left="0" w:right="0"/>
      <w:jc w:val="center"/>
    </w:pPr>
    <w:rPr>
      <w:rFonts w:hint="eastAsia" w:ascii="MingLiU" w:hAnsi="MingLiU" w:eastAsia="MingLiU" w:cs="MingLiU"/>
      <w:kern w:val="0"/>
      <w:sz w:val="28"/>
      <w:szCs w:val="28"/>
      <w:lang w:val="en-US" w:eastAsia="zh-CN" w:bidi="ar"/>
    </w:rPr>
  </w:style>
  <w:style w:type="paragraph" w:customStyle="1" w:styleId="29">
    <w:name w:val="文章标题"/>
    <w:basedOn w:val="1"/>
    <w:next w:val="1"/>
    <w:qFormat/>
    <w:uiPriority w:val="0"/>
    <w:pPr>
      <w:keepNext/>
      <w:keepLines/>
      <w:spacing w:beforeLines="0" w:afterLines="0" w:line="560" w:lineRule="exact"/>
      <w:ind w:firstLine="0" w:firstLineChars="0"/>
      <w:jc w:val="center"/>
      <w:outlineLvl w:val="0"/>
    </w:pPr>
    <w:rPr>
      <w:rFonts w:hint="eastAsia" w:eastAsia="方正小标宋简体"/>
      <w:kern w:val="44"/>
      <w:sz w:val="44"/>
    </w:rPr>
  </w:style>
  <w:style w:type="paragraph" w:customStyle="1" w:styleId="30">
    <w:name w:val="实施方案正文"/>
    <w:basedOn w:val="31"/>
    <w:qFormat/>
    <w:uiPriority w:val="0"/>
    <w:pPr>
      <w:widowControl w:val="0"/>
      <w:spacing w:after="0" w:line="240" w:lineRule="auto"/>
      <w:ind w:firstLine="566" w:firstLineChars="202"/>
      <w:jc w:val="both"/>
    </w:pPr>
    <w:rPr>
      <w:rFonts w:ascii="Calibri" w:hAnsi="Calibri" w:eastAsia="宋体" w:cs="Times New Roman"/>
      <w:kern w:val="2"/>
      <w:sz w:val="21"/>
      <w:szCs w:val="28"/>
      <w:lang w:eastAsia="zh-CN" w:bidi="ar-SA"/>
    </w:rPr>
  </w:style>
  <w:style w:type="paragraph" w:customStyle="1" w:styleId="31">
    <w:name w:val="正文 New"/>
    <w:next w:val="3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2">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33">
    <w:name w:val="15"/>
    <w:basedOn w:val="17"/>
    <w:qFormat/>
    <w:uiPriority w:val="0"/>
    <w:rPr>
      <w:rFonts w:hint="default" w:ascii="Times New Roman" w:hAnsi="Times New Roman" w:cs="Times New Roman"/>
    </w:rPr>
  </w:style>
  <w:style w:type="character" w:customStyle="1" w:styleId="34">
    <w:name w:val="10"/>
    <w:basedOn w:val="17"/>
    <w:qFormat/>
    <w:uiPriority w:val="0"/>
    <w:rPr>
      <w:rFonts w:hint="default" w:ascii="Times New Roman" w:hAnsi="Times New Roman" w:cs="Times New Roman"/>
    </w:rPr>
  </w:style>
  <w:style w:type="paragraph" w:customStyle="1" w:styleId="35">
    <w:name w:val="UserStyle_11"/>
    <w:qFormat/>
    <w:uiPriority w:val="0"/>
    <w:rPr>
      <w:rFonts w:ascii="宋体" w:hAnsi="宋体" w:eastAsia="宋体" w:cstheme="minorBidi"/>
      <w:color w:val="000000"/>
      <w:sz w:val="24"/>
      <w:szCs w:val="24"/>
      <w:lang w:val="en-US" w:eastAsia="zh-CN" w:bidi="ar-SA"/>
    </w:rPr>
  </w:style>
  <w:style w:type="paragraph" w:customStyle="1" w:styleId="3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7">
    <w:name w:val="公文正文"/>
    <w:basedOn w:val="17"/>
    <w:qFormat/>
    <w:uiPriority w:val="0"/>
    <w:rPr>
      <w:rFonts w:hint="eastAsia"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3"/>
    <customShpInfo spid="_x0000_s2068"/>
    <customShpInfo spid="_x0000_s2069"/>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昆明市西山区党政机关单位</Company>
  <Pages>1</Pages>
  <Words>189</Words>
  <Characters>1079</Characters>
  <Lines>1</Lines>
  <Paragraphs>1</Paragraphs>
  <TotalTime>1</TotalTime>
  <ScaleCrop>false</ScaleCrop>
  <LinksUpToDate>false</LinksUpToDate>
  <CharactersWithSpaces>1266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2021-11-26T02:06:00Z</dcterms:created>
  <dc:creator>Administrator</dc:creator>
  <cp:lastModifiedBy>Administrator</cp:lastModifiedBy>
  <cp:lastPrinted>2022-01-07T01:31:00Z</cp:lastPrinted>
  <dcterms:modified xsi:type="dcterms:W3CDTF">2024-09-05T03:17:03Z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