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92" w:lineRule="exact"/>
        <w:rPr>
          <w:rFonts w:eastAsia="黑体"/>
          <w:kern w:val="0"/>
          <w:sz w:val="32"/>
          <w:szCs w:val="44"/>
        </w:rPr>
      </w:pPr>
      <w:r>
        <w:rPr>
          <w:rFonts w:hint="eastAsia" w:eastAsia="黑体"/>
          <w:kern w:val="0"/>
          <w:sz w:val="32"/>
          <w:szCs w:val="44"/>
        </w:rPr>
        <w:t>附件2</w:t>
      </w:r>
    </w:p>
    <w:p>
      <w:pPr>
        <w:topLinePunct/>
        <w:adjustRightInd w:val="0"/>
        <w:snapToGrid w:val="0"/>
        <w:spacing w:line="592" w:lineRule="exact"/>
        <w:jc w:val="center"/>
        <w:rPr>
          <w:rFonts w:eastAsia="方正小标宋简体"/>
          <w:kern w:val="0"/>
          <w:sz w:val="44"/>
          <w:szCs w:val="44"/>
        </w:rPr>
      </w:pPr>
    </w:p>
    <w:p>
      <w:pPr>
        <w:topLinePunct/>
        <w:adjustRightInd w:val="0"/>
        <w:snapToGrid w:val="0"/>
        <w:spacing w:line="592" w:lineRule="exact"/>
        <w:jc w:val="center"/>
        <w:rPr>
          <w:rFonts w:ascii="方正小标宋简体" w:eastAsia="方正小标宋简体"/>
          <w:kern w:val="0"/>
          <w:sz w:val="44"/>
          <w:szCs w:val="44"/>
        </w:rPr>
      </w:pPr>
      <w:bookmarkStart w:id="0" w:name="_GoBack"/>
      <w:r>
        <w:rPr>
          <w:rFonts w:hint="eastAsia" w:ascii="方正小标宋简体" w:eastAsia="方正小标宋简体"/>
          <w:kern w:val="0"/>
          <w:sz w:val="44"/>
          <w:szCs w:val="44"/>
        </w:rPr>
        <w:t>昆明市西山区2021年国民经济和社会发展</w:t>
      </w:r>
    </w:p>
    <w:p>
      <w:pPr>
        <w:topLinePunct/>
        <w:adjustRightInd w:val="0"/>
        <w:snapToGrid w:val="0"/>
        <w:spacing w:line="592"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重点工作任务和目标执行情况</w:t>
      </w:r>
    </w:p>
    <w:bookmarkEnd w:id="0"/>
    <w:p>
      <w:pPr>
        <w:topLinePunct/>
        <w:adjustRightInd w:val="0"/>
        <w:snapToGrid w:val="0"/>
        <w:spacing w:line="592" w:lineRule="exact"/>
        <w:jc w:val="center"/>
        <w:rPr>
          <w:rFonts w:eastAsia="方正小标宋简体"/>
          <w:kern w:val="0"/>
          <w:sz w:val="44"/>
          <w:szCs w:val="44"/>
        </w:rPr>
      </w:pPr>
    </w:p>
    <w:tbl>
      <w:tblPr>
        <w:tblStyle w:val="19"/>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316"/>
        <w:gridCol w:w="717"/>
        <w:gridCol w:w="5154"/>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78"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黑体"/>
                <w:kern w:val="0"/>
                <w:sz w:val="18"/>
                <w:szCs w:val="18"/>
              </w:rPr>
              <w:t>一级名称</w:t>
            </w:r>
          </w:p>
        </w:tc>
        <w:tc>
          <w:tcPr>
            <w:tcW w:w="1316"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黑体"/>
                <w:kern w:val="0"/>
                <w:sz w:val="18"/>
                <w:szCs w:val="18"/>
              </w:rPr>
              <w:t>二级名称</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rFonts w:eastAsia="黑体"/>
                <w:kern w:val="0"/>
                <w:sz w:val="18"/>
                <w:szCs w:val="18"/>
              </w:rPr>
            </w:pPr>
            <w:r>
              <w:rPr>
                <w:rFonts w:hint="eastAsia" w:eastAsia="黑体"/>
                <w:kern w:val="0"/>
                <w:sz w:val="18"/>
                <w:szCs w:val="18"/>
              </w:rPr>
              <w:t>目标值</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rFonts w:eastAsia="黑体"/>
                <w:kern w:val="0"/>
                <w:sz w:val="18"/>
                <w:szCs w:val="18"/>
              </w:rPr>
            </w:pPr>
            <w:r>
              <w:rPr>
                <w:rFonts w:hint="eastAsia" w:eastAsia="黑体"/>
                <w:kern w:val="0"/>
                <w:sz w:val="18"/>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r>
              <w:rPr>
                <w:rFonts w:hint="eastAsia" w:eastAsia="仿宋_GB2312"/>
                <w:b/>
                <w:bCs/>
                <w:kern w:val="0"/>
                <w:sz w:val="18"/>
                <w:szCs w:val="18"/>
              </w:rPr>
              <w:t>一、主要经济指标</w:t>
            </w: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地区生产总值</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增长8.5%以上</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spacing w:val="-14"/>
                <w:kern w:val="0"/>
                <w:sz w:val="18"/>
                <w:szCs w:val="18"/>
              </w:rPr>
            </w:pPr>
            <w:r>
              <w:rPr>
                <w:rFonts w:hint="eastAsia" w:eastAsia="仿宋_GB2312"/>
                <w:spacing w:val="-14"/>
                <w:kern w:val="0"/>
                <w:sz w:val="18"/>
                <w:szCs w:val="18"/>
              </w:rPr>
              <w:t>一般公共预算收入</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增长3.5%以上</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500419万元，7.1%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规模以上固定资产投资</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实现正增长</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400亿元左右，约-23.5%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规模以上工业增加值</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增长3%</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限额以上社会消费品零售额</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高于全市增长水平</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eastAsia="仿宋_GB2312"/>
                <w:kern w:val="0"/>
                <w:sz w:val="18"/>
                <w:szCs w:val="18"/>
              </w:rPr>
              <w:t>13</w:t>
            </w:r>
            <w:r>
              <w:rPr>
                <w:rFonts w:hint="eastAsia"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城镇常住居民人均可支配收入</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增长6%左右</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农村常住居民人均可支配收入</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增长7%左右</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城镇登记失业率控制在</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4.5%以内</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r>
              <w:rPr>
                <w:rFonts w:hint="eastAsia" w:eastAsia="仿宋_GB2312"/>
                <w:b/>
                <w:bCs/>
                <w:kern w:val="0"/>
                <w:sz w:val="18"/>
                <w:szCs w:val="18"/>
              </w:rPr>
              <w:t>二、强化中枢门户区功能，积极融入发展新格局</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1．突出高质量发展目标引领</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1．全力以赴冲刺地区生产总值千亿目标；</w:t>
            </w:r>
          </w:p>
          <w:p>
            <w:pPr>
              <w:widowControl/>
              <w:topLinePunct/>
              <w:adjustRightInd w:val="0"/>
              <w:snapToGrid w:val="0"/>
              <w:spacing w:line="240" w:lineRule="atLeast"/>
              <w:rPr>
                <w:kern w:val="0"/>
                <w:sz w:val="18"/>
                <w:szCs w:val="18"/>
              </w:rPr>
            </w:pPr>
            <w:r>
              <w:rPr>
                <w:rFonts w:hint="eastAsia" w:eastAsia="仿宋_GB2312"/>
                <w:kern w:val="0"/>
                <w:sz w:val="18"/>
                <w:szCs w:val="18"/>
              </w:rPr>
              <w:t>2．强化实体经济宏观政策帮扶，制定出台加快现代服务业发展扶持政策，出台促消费稳增长政策措施。</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1.全年预计实现地区生产总值970亿元，同比增长7%左右；</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2.兑现系列稳增长扶持补助资金1.27亿元；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3.发放普惠小微信用贷款53.25亿元；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4.新增减税降费6.47亿元；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5.补贴稳岗返还1307.6万元；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6.降低实体经济成本14.89亿元；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7.新增企业8591户，较去年同期增加499户，增长6.17%；新增个体工商户10965户，较上年同期增加836户，增长8.25%；</w:t>
            </w:r>
          </w:p>
          <w:p>
            <w:pPr>
              <w:widowControl/>
              <w:topLinePunct/>
              <w:adjustRightInd w:val="0"/>
              <w:snapToGrid w:val="0"/>
              <w:spacing w:line="240" w:lineRule="atLeast"/>
              <w:rPr>
                <w:kern w:val="0"/>
                <w:sz w:val="18"/>
                <w:szCs w:val="18"/>
              </w:rPr>
            </w:pPr>
            <w:r>
              <w:rPr>
                <w:rFonts w:hint="eastAsia" w:eastAsia="仿宋_GB2312"/>
                <w:kern w:val="0"/>
                <w:sz w:val="18"/>
                <w:szCs w:val="18"/>
              </w:rPr>
              <w:t>8.城市竞争力不断增强，位列2021年赛迪中国高质量百强区第89位。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rPr>
                <w:b/>
                <w:bCs/>
                <w:kern w:val="0"/>
                <w:sz w:val="18"/>
                <w:szCs w:val="18"/>
              </w:rPr>
            </w:pPr>
            <w:r>
              <w:rPr>
                <w:rFonts w:hint="eastAsia" w:eastAsia="仿宋_GB2312"/>
                <w:b/>
                <w:bCs/>
                <w:kern w:val="0"/>
                <w:sz w:val="18"/>
                <w:szCs w:val="18"/>
              </w:rPr>
              <w:t>三、赋能“4×3”产业，构筑现代服务业活力区发展新优势</w:t>
            </w:r>
          </w:p>
        </w:tc>
        <w:tc>
          <w:tcPr>
            <w:tcW w:w="1316" w:type="dxa"/>
            <w:vMerge w:val="restart"/>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2．加速构建“4×3”产业矩阵</w:t>
            </w: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房地产</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1．加快滇池半山、宝能九玺等32个在建项目建设，实现佳皓苑、上华苑等29个项目新开工。</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w:t>
            </w:r>
            <w:r>
              <w:rPr>
                <w:rFonts w:hint="eastAsia" w:eastAsia="仿宋_GB2312"/>
                <w:spacing w:val="-6"/>
                <w:kern w:val="0"/>
                <w:sz w:val="18"/>
                <w:szCs w:val="18"/>
              </w:rPr>
              <w:t>推进马街摩尔城、碧鸡名城等10个问题项目取得实质性进展；</w:t>
            </w:r>
          </w:p>
          <w:p>
            <w:pPr>
              <w:widowControl/>
              <w:topLinePunct/>
              <w:adjustRightInd w:val="0"/>
              <w:snapToGrid w:val="0"/>
              <w:spacing w:line="240" w:lineRule="atLeast"/>
              <w:rPr>
                <w:kern w:val="0"/>
                <w:sz w:val="18"/>
                <w:szCs w:val="18"/>
              </w:rPr>
            </w:pPr>
            <w:r>
              <w:rPr>
                <w:rFonts w:hint="eastAsia" w:eastAsia="仿宋_GB2312"/>
                <w:kern w:val="0"/>
                <w:sz w:val="18"/>
                <w:szCs w:val="18"/>
              </w:rPr>
              <w:t>3．实现建筑业总产值增长25%。</w:t>
            </w:r>
          </w:p>
        </w:tc>
        <w:tc>
          <w:tcPr>
            <w:tcW w:w="589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1.坚持”房住不炒“，推广使用”昆明市房屋租赁登记备案”小程序，房地产市场平稳健康发展。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新型</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化工</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1．打造中轻依兰精细磷化工产业园；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2．精细磷化工产值达到7亿元以上；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3．新型化工产业产值达到5亿元以上；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4．探索主城都市工业发展，力争培育都市轻工业楼宇1幢；</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5．文笔山风电和2个污水厂项目实现产值0.5亿元；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6．规模以下工业增加值增长3%；</w:t>
            </w:r>
          </w:p>
          <w:p>
            <w:pPr>
              <w:widowControl/>
              <w:topLinePunct/>
              <w:adjustRightInd w:val="0"/>
              <w:snapToGrid w:val="0"/>
              <w:spacing w:line="240" w:lineRule="atLeast"/>
              <w:rPr>
                <w:kern w:val="0"/>
                <w:sz w:val="18"/>
                <w:szCs w:val="18"/>
              </w:rPr>
            </w:pPr>
            <w:r>
              <w:rPr>
                <w:rFonts w:hint="eastAsia" w:eastAsia="仿宋_GB2312"/>
                <w:kern w:val="0"/>
                <w:sz w:val="18"/>
                <w:szCs w:val="18"/>
              </w:rPr>
              <w:t>7．完成海口工业园区整合优化提升。</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1.工业经济韧性彰显，规模以上工业增加值增长15%左右；</w:t>
            </w:r>
          </w:p>
          <w:p>
            <w:pPr>
              <w:widowControl/>
              <w:topLinePunct/>
              <w:adjustRightInd w:val="0"/>
              <w:snapToGrid w:val="0"/>
              <w:spacing w:line="240" w:lineRule="atLeast"/>
              <w:rPr>
                <w:kern w:val="0"/>
                <w:sz w:val="18"/>
                <w:szCs w:val="18"/>
              </w:rPr>
            </w:pPr>
            <w:r>
              <w:rPr>
                <w:rFonts w:hint="eastAsia" w:eastAsia="仿宋_GB2312"/>
                <w:kern w:val="0"/>
                <w:sz w:val="18"/>
                <w:szCs w:val="18"/>
              </w:rPr>
              <w:t>2.福石科技精细磷化工项目有序推进。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装备</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智造</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w:t>
            </w:r>
            <w:r>
              <w:rPr>
                <w:rFonts w:hint="eastAsia" w:eastAsia="仿宋_GB2312"/>
                <w:spacing w:val="-4"/>
                <w:kern w:val="0"/>
                <w:sz w:val="18"/>
                <w:szCs w:val="18"/>
              </w:rPr>
              <w:t>加快发展新能源客车二期项目，推动中烟异地技改项目投产达效；</w:t>
            </w:r>
          </w:p>
          <w:p>
            <w:pPr>
              <w:widowControl/>
              <w:topLinePunct/>
              <w:adjustRightInd w:val="0"/>
              <w:snapToGrid w:val="0"/>
              <w:spacing w:line="240" w:lineRule="atLeast"/>
              <w:rPr>
                <w:kern w:val="0"/>
                <w:sz w:val="18"/>
                <w:szCs w:val="18"/>
              </w:rPr>
            </w:pPr>
            <w:r>
              <w:rPr>
                <w:rFonts w:hint="eastAsia" w:eastAsia="仿宋_GB2312"/>
                <w:kern w:val="0"/>
                <w:sz w:val="18"/>
                <w:szCs w:val="18"/>
              </w:rPr>
              <w:t>2．装备制造业总产值达到50亿元以上。</w:t>
            </w:r>
          </w:p>
        </w:tc>
        <w:tc>
          <w:tcPr>
            <w:tcW w:w="589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中烟异地技改项目加快建设。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大健康</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1．培育打造1—2个区级大健康特色示范基地；</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2．实施培育柏寿老年公寓、白鱼口村美丽康养度假基地等重点医疗康养综合体；</w:t>
            </w:r>
          </w:p>
          <w:p>
            <w:pPr>
              <w:widowControl/>
              <w:topLinePunct/>
              <w:adjustRightInd w:val="0"/>
              <w:snapToGrid w:val="0"/>
              <w:spacing w:line="240" w:lineRule="atLeast"/>
              <w:rPr>
                <w:kern w:val="0"/>
                <w:sz w:val="18"/>
                <w:szCs w:val="18"/>
              </w:rPr>
            </w:pPr>
            <w:r>
              <w:rPr>
                <w:rFonts w:hint="eastAsia" w:eastAsia="仿宋_GB2312"/>
                <w:kern w:val="0"/>
                <w:sz w:val="18"/>
                <w:szCs w:val="18"/>
              </w:rPr>
              <w:t>3．力争大健康产业增加值增长10%以上。</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1.大健康产业高标准推进，制定出台《西山区大健康人才+产业项目一体化引进培育办法（试行）》；</w:t>
            </w:r>
          </w:p>
          <w:p>
            <w:pPr>
              <w:widowControl/>
              <w:topLinePunct/>
              <w:adjustRightInd w:val="0"/>
              <w:snapToGrid w:val="0"/>
              <w:spacing w:line="240" w:lineRule="atLeast"/>
              <w:rPr>
                <w:kern w:val="0"/>
                <w:sz w:val="18"/>
                <w:szCs w:val="18"/>
              </w:rPr>
            </w:pPr>
            <w:r>
              <w:rPr>
                <w:rFonts w:hint="eastAsia" w:eastAsia="仿宋_GB2312"/>
                <w:kern w:val="0"/>
                <w:sz w:val="18"/>
                <w:szCs w:val="18"/>
              </w:rPr>
              <w:t>2.大健康产业增加值预计达1</w:t>
            </w:r>
            <w:r>
              <w:rPr>
                <w:rFonts w:eastAsia="仿宋_GB2312"/>
                <w:kern w:val="0"/>
                <w:sz w:val="18"/>
                <w:szCs w:val="18"/>
              </w:rPr>
              <w:t>90</w:t>
            </w:r>
            <w:r>
              <w:rPr>
                <w:rFonts w:hint="eastAsia" w:eastAsia="仿宋_GB2312"/>
                <w:kern w:val="0"/>
                <w:sz w:val="18"/>
                <w:szCs w:val="1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数字</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经济</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1．探索打造1—2家特色数字经济产业园；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2．互联网和相关服务、软件和信息技术服务业营业收入增长20%；</w:t>
            </w:r>
          </w:p>
          <w:p>
            <w:pPr>
              <w:widowControl/>
              <w:topLinePunct/>
              <w:adjustRightInd w:val="0"/>
              <w:snapToGrid w:val="0"/>
              <w:spacing w:line="240" w:lineRule="atLeast"/>
              <w:rPr>
                <w:kern w:val="0"/>
                <w:sz w:val="18"/>
                <w:szCs w:val="18"/>
              </w:rPr>
            </w:pPr>
            <w:r>
              <w:rPr>
                <w:rFonts w:hint="eastAsia" w:eastAsia="仿宋_GB2312"/>
                <w:kern w:val="0"/>
                <w:sz w:val="18"/>
                <w:szCs w:val="18"/>
              </w:rPr>
              <w:t>3．科学研究和技术服务业营业收入增长30%。</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1.数字经济赋能发展，8户企业成功申报昆明市数字经济发展及信息产业示范项目；</w:t>
            </w:r>
          </w:p>
          <w:p>
            <w:pPr>
              <w:widowControl/>
              <w:topLinePunct/>
              <w:adjustRightInd w:val="0"/>
              <w:snapToGrid w:val="0"/>
              <w:spacing w:line="240" w:lineRule="atLeast"/>
              <w:rPr>
                <w:kern w:val="0"/>
                <w:sz w:val="18"/>
                <w:szCs w:val="18"/>
              </w:rPr>
            </w:pPr>
            <w:r>
              <w:rPr>
                <w:rFonts w:hint="eastAsia" w:eastAsia="仿宋_GB2312"/>
                <w:kern w:val="0"/>
                <w:sz w:val="18"/>
                <w:szCs w:val="18"/>
              </w:rPr>
              <w:t>2.规模以上互联网和相关服务、软件和信息技术服务业营业收入实现10.25亿元。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服务</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贸易</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1．重点打造云投中心、昆钢大厦等5个以上星级楼宇；</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2．新培育总部企业2家以上；</w:t>
            </w:r>
          </w:p>
          <w:p>
            <w:pPr>
              <w:widowControl/>
              <w:topLinePunct/>
              <w:adjustRightInd w:val="0"/>
              <w:snapToGrid w:val="0"/>
              <w:spacing w:line="240" w:lineRule="atLeast"/>
              <w:rPr>
                <w:kern w:val="0"/>
                <w:sz w:val="18"/>
                <w:szCs w:val="18"/>
              </w:rPr>
            </w:pPr>
            <w:r>
              <w:rPr>
                <w:rFonts w:hint="eastAsia" w:eastAsia="仿宋_GB2312"/>
                <w:kern w:val="0"/>
                <w:sz w:val="18"/>
                <w:szCs w:val="18"/>
              </w:rPr>
              <w:t>3．实现保有税收千万元楼宇和亿元楼宇量有增长。</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1.楼宇产业生态圈逐步拓展，楼宇“1+2+N”服务管家团队实现全区覆盖；</w:t>
            </w:r>
          </w:p>
          <w:p>
            <w:pPr>
              <w:widowControl/>
              <w:topLinePunct/>
              <w:adjustRightInd w:val="0"/>
              <w:snapToGrid w:val="0"/>
              <w:spacing w:line="240" w:lineRule="atLeast"/>
              <w:rPr>
                <w:kern w:val="0"/>
                <w:sz w:val="18"/>
                <w:szCs w:val="18"/>
              </w:rPr>
            </w:pPr>
            <w:r>
              <w:rPr>
                <w:rFonts w:hint="eastAsia" w:eastAsia="仿宋_GB2312"/>
                <w:kern w:val="0"/>
                <w:sz w:val="18"/>
                <w:szCs w:val="18"/>
              </w:rPr>
              <w:t>2.新增税收亿元楼宇2幢，千万元楼宇2幢，共有税收亿元楼宇9幢、千万元楼宇17幢，新增总部企业3户。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shd w:val="clear" w:color="auto" w:fill="auto"/>
            <w:tcMar>
              <w:left w:w="28" w:type="dxa"/>
              <w:right w:w="28" w:type="dxa"/>
            </w:tcMar>
            <w:vAlign w:val="center"/>
          </w:tcPr>
          <w:p>
            <w:pPr>
              <w:topLinePunct/>
              <w:adjustRightInd w:val="0"/>
              <w:snapToGrid w:val="0"/>
              <w:spacing w:line="240" w:lineRule="atLeast"/>
              <w:jc w:val="center"/>
              <w:rPr>
                <w:b/>
                <w:bCs/>
                <w:kern w:val="0"/>
                <w:sz w:val="18"/>
                <w:szCs w:val="18"/>
              </w:rPr>
            </w:pPr>
          </w:p>
        </w:tc>
        <w:tc>
          <w:tcPr>
            <w:tcW w:w="1316" w:type="dxa"/>
            <w:vMerge w:val="continue"/>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商贸</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物流</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1．打造昆明融创文旅城、南亚风情第壹城等“八大夜间经济示范街区”，力争滇池后海步行街入围省级示范试点；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2．运输业营业收入增长不低于5%；</w:t>
            </w:r>
          </w:p>
          <w:p>
            <w:pPr>
              <w:widowControl/>
              <w:topLinePunct/>
              <w:adjustRightInd w:val="0"/>
              <w:snapToGrid w:val="0"/>
              <w:spacing w:line="240" w:lineRule="atLeast"/>
              <w:rPr>
                <w:kern w:val="0"/>
                <w:sz w:val="18"/>
                <w:szCs w:val="18"/>
              </w:rPr>
            </w:pPr>
            <w:r>
              <w:rPr>
                <w:rFonts w:hint="eastAsia" w:eastAsia="仿宋_GB2312"/>
                <w:kern w:val="0"/>
                <w:sz w:val="18"/>
                <w:szCs w:val="18"/>
              </w:rPr>
              <w:t>3．装卸搬运和仓储业营业收入增速10%。</w:t>
            </w:r>
          </w:p>
        </w:tc>
        <w:tc>
          <w:tcPr>
            <w:tcW w:w="589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物流服务体系持续健全，昆明中禄农副产品交易中心项目稳步推进。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shd w:val="clear" w:color="auto" w:fill="auto"/>
            <w:tcMar>
              <w:left w:w="28" w:type="dxa"/>
              <w:right w:w="28" w:type="dxa"/>
            </w:tcMar>
            <w:vAlign w:val="center"/>
          </w:tcPr>
          <w:p>
            <w:pPr>
              <w:topLinePunct/>
              <w:adjustRightInd w:val="0"/>
              <w:snapToGrid w:val="0"/>
              <w:spacing w:line="240" w:lineRule="atLeast"/>
              <w:jc w:val="center"/>
              <w:rPr>
                <w:b/>
                <w:bCs/>
                <w:kern w:val="0"/>
                <w:sz w:val="18"/>
                <w:szCs w:val="18"/>
              </w:rPr>
            </w:pPr>
          </w:p>
        </w:tc>
        <w:tc>
          <w:tcPr>
            <w:tcW w:w="1316" w:type="dxa"/>
            <w:vMerge w:val="continue"/>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文化</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创意</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1．确保文化及相关产业增加值达60亿元；</w:t>
            </w:r>
          </w:p>
          <w:p>
            <w:pPr>
              <w:widowControl/>
              <w:topLinePunct/>
              <w:adjustRightInd w:val="0"/>
              <w:snapToGrid w:val="0"/>
              <w:spacing w:line="240" w:lineRule="atLeast"/>
              <w:rPr>
                <w:kern w:val="0"/>
                <w:sz w:val="18"/>
                <w:szCs w:val="18"/>
              </w:rPr>
            </w:pPr>
            <w:r>
              <w:rPr>
                <w:rFonts w:hint="eastAsia" w:eastAsia="仿宋_GB2312"/>
                <w:kern w:val="0"/>
                <w:sz w:val="18"/>
                <w:szCs w:val="18"/>
              </w:rPr>
              <w:t>2．推进春雨937等文创园区、烟雨影视传媒等文创产业示范基地建设。</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1.大力打造文创特色品牌，新增区级文化创意产业园区2家、区级产业融合发展示范基地1家；</w:t>
            </w:r>
          </w:p>
          <w:p>
            <w:pPr>
              <w:widowControl/>
              <w:topLinePunct/>
              <w:adjustRightInd w:val="0"/>
              <w:snapToGrid w:val="0"/>
              <w:spacing w:line="240" w:lineRule="atLeast"/>
              <w:rPr>
                <w:kern w:val="0"/>
                <w:sz w:val="18"/>
                <w:szCs w:val="18"/>
              </w:rPr>
            </w:pPr>
            <w:r>
              <w:rPr>
                <w:rFonts w:hint="eastAsia" w:eastAsia="仿宋_GB2312"/>
                <w:kern w:val="0"/>
                <w:sz w:val="18"/>
                <w:szCs w:val="18"/>
              </w:rPr>
              <w:t>2.文化产业增加值预计实现63亿元。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主题</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旅游</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1．力争推动不少于5个“半山酒店”、旅游营地落地建设；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2．完成西山风景区主游路人行步道项目建设；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3．完成西山风景区“5A”级旅游景区省级初评；</w:t>
            </w:r>
          </w:p>
          <w:p>
            <w:pPr>
              <w:widowControl/>
              <w:topLinePunct/>
              <w:adjustRightInd w:val="0"/>
              <w:snapToGrid w:val="0"/>
              <w:spacing w:line="240" w:lineRule="atLeast"/>
              <w:rPr>
                <w:kern w:val="0"/>
                <w:sz w:val="18"/>
                <w:szCs w:val="18"/>
              </w:rPr>
            </w:pPr>
            <w:r>
              <w:rPr>
                <w:rFonts w:hint="eastAsia" w:eastAsia="仿宋_GB2312"/>
                <w:kern w:val="0"/>
                <w:sz w:val="18"/>
                <w:szCs w:val="18"/>
              </w:rPr>
              <w:t>4．实现旅游接待总人数增长10%，旅游总收入增长5%。</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1.旅游业回暖复苏，腾云获评昆明市智慧旅游企创中心；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2.西山景区健康步道（一期）建成；</w:t>
            </w:r>
          </w:p>
          <w:p>
            <w:pPr>
              <w:widowControl/>
              <w:topLinePunct/>
              <w:adjustRightInd w:val="0"/>
              <w:snapToGrid w:val="0"/>
              <w:spacing w:line="240" w:lineRule="atLeast"/>
              <w:rPr>
                <w:kern w:val="0"/>
                <w:sz w:val="18"/>
                <w:szCs w:val="18"/>
              </w:rPr>
            </w:pPr>
            <w:r>
              <w:rPr>
                <w:rFonts w:hint="eastAsia" w:eastAsia="仿宋_GB2312"/>
                <w:kern w:val="0"/>
                <w:sz w:val="18"/>
                <w:szCs w:val="18"/>
              </w:rPr>
              <w:t>3.乡村旅游业态不断丰富，累计接待游客2297.42万人次，实现旅游收入290亿元。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Merge w:val="restart"/>
            <w:shd w:val="clear" w:color="auto" w:fill="auto"/>
            <w:tcMar>
              <w:left w:w="28" w:type="dxa"/>
              <w:right w:w="28" w:type="dxa"/>
            </w:tcMar>
            <w:vAlign w:val="center"/>
          </w:tcPr>
          <w:p>
            <w:pPr>
              <w:topLinePunct/>
              <w:adjustRightInd w:val="0"/>
              <w:snapToGrid w:val="0"/>
              <w:spacing w:line="240" w:lineRule="atLeast"/>
              <w:rPr>
                <w:b/>
                <w:bCs/>
                <w:kern w:val="0"/>
                <w:sz w:val="18"/>
                <w:szCs w:val="18"/>
              </w:rPr>
            </w:pPr>
            <w:r>
              <w:rPr>
                <w:rFonts w:hint="eastAsia" w:eastAsia="仿宋_GB2312"/>
                <w:b/>
                <w:bCs/>
                <w:kern w:val="0"/>
                <w:sz w:val="18"/>
                <w:szCs w:val="18"/>
              </w:rPr>
              <w:t>三、赋能“4×3”产业，构筑现代服务业活力区发展新优势</w:t>
            </w:r>
          </w:p>
        </w:tc>
        <w:tc>
          <w:tcPr>
            <w:tcW w:w="1316" w:type="dxa"/>
            <w:vMerge w:val="restart"/>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2．加速构建“4×3”产业矩阵</w:t>
            </w: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生态</w:t>
            </w:r>
            <w:r>
              <w:rPr>
                <w:rFonts w:hint="eastAsia" w:eastAsia="仿宋_GB2312"/>
                <w:kern w:val="0"/>
                <w:sz w:val="18"/>
                <w:szCs w:val="18"/>
              </w:rPr>
              <w:br w:type="page"/>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农业</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1．实施高原特色都市现代农业“四园、二业”培育工程；</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2．推进“西山区特色水果产业基地建设”项目；</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3．力争打造1—2个“农业综合体”；</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4．培育壮大龙头企业3家以上；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5．新认证“三品一标”产品3个以上；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6．新增农民专业合作社2个；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7．新增培育家庭农场5个以上；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8．实现农业总产值增长20%以上；</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9．打造高原特色都市现代农业核心示范区。</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1.绿色食品牌战略深入实施，4家企业产品列入省级“绿色食品牌”目录；</w:t>
            </w:r>
            <w:r>
              <w:rPr>
                <w:rFonts w:hint="eastAsia" w:eastAsia="仿宋_GB2312"/>
                <w:kern w:val="0"/>
                <w:sz w:val="18"/>
                <w:szCs w:val="18"/>
              </w:rPr>
              <w:br w:type="page"/>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2.5家企业基地被评为区级“绿色食品牌”产业基地；</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3.累计农业龙头企业达45家；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4.累计“三品一标”认证企业（合作社）达18家；</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5.累计认证产品41个。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金融</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结算</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1．实现中国人寿保险股份有限公司云南省分公司迁驻，力争渤海银行云南省分行落户西山；</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2．力争实现金融业增加值150亿元；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3．新增各类金融机构5户以上；</w:t>
            </w:r>
          </w:p>
          <w:p>
            <w:pPr>
              <w:widowControl/>
              <w:topLinePunct/>
              <w:adjustRightInd w:val="0"/>
              <w:snapToGrid w:val="0"/>
              <w:spacing w:line="240" w:lineRule="atLeast"/>
              <w:rPr>
                <w:kern w:val="0"/>
                <w:sz w:val="18"/>
                <w:szCs w:val="18"/>
              </w:rPr>
            </w:pPr>
            <w:r>
              <w:rPr>
                <w:rFonts w:hint="eastAsia" w:eastAsia="仿宋_GB2312"/>
                <w:kern w:val="0"/>
                <w:sz w:val="18"/>
                <w:szCs w:val="18"/>
              </w:rPr>
              <w:t>4．人民币存贷款余额增长20%以上。</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1.人寿云南分公司和渤海银行已落地；</w:t>
            </w:r>
          </w:p>
          <w:p>
            <w:pPr>
              <w:widowControl/>
              <w:topLinePunct/>
              <w:adjustRightInd w:val="0"/>
              <w:snapToGrid w:val="0"/>
              <w:spacing w:line="240" w:lineRule="atLeast"/>
              <w:rPr>
                <w:rFonts w:eastAsia="仿宋_GB2312"/>
                <w:kern w:val="0"/>
                <w:sz w:val="18"/>
                <w:szCs w:val="18"/>
              </w:rPr>
            </w:pPr>
            <w:r>
              <w:rPr>
                <w:rFonts w:eastAsia="仿宋_GB2312"/>
                <w:kern w:val="0"/>
                <w:sz w:val="18"/>
                <w:szCs w:val="18"/>
              </w:rPr>
              <w:t>2.</w:t>
            </w:r>
            <w:r>
              <w:rPr>
                <w:rFonts w:hint="eastAsia" w:eastAsia="仿宋_GB2312"/>
                <w:kern w:val="0"/>
                <w:sz w:val="18"/>
                <w:szCs w:val="18"/>
              </w:rPr>
              <w:t>金融业增加值预计达145亿元；</w:t>
            </w:r>
          </w:p>
          <w:p>
            <w:pPr>
              <w:pStyle w:val="26"/>
              <w:ind w:firstLine="0" w:firstLineChars="0"/>
              <w:rPr>
                <w:rFonts w:ascii="Times New Roman" w:hAnsi="Times New Roman" w:eastAsia="仿宋_GB2312"/>
                <w:kern w:val="0"/>
                <w:sz w:val="18"/>
                <w:szCs w:val="18"/>
              </w:rPr>
            </w:pPr>
            <w:r>
              <w:rPr>
                <w:rFonts w:hint="eastAsia" w:ascii="Times New Roman" w:hAnsi="Times New Roman" w:eastAsia="仿宋_GB2312"/>
                <w:kern w:val="0"/>
                <w:sz w:val="18"/>
                <w:szCs w:val="18"/>
              </w:rPr>
              <w:t>3</w:t>
            </w:r>
            <w:r>
              <w:rPr>
                <w:rFonts w:ascii="Times New Roman" w:hAnsi="Times New Roman" w:eastAsia="仿宋_GB2312"/>
                <w:kern w:val="0"/>
                <w:sz w:val="18"/>
                <w:szCs w:val="18"/>
              </w:rPr>
              <w:t>.</w:t>
            </w:r>
            <w:r>
              <w:rPr>
                <w:rFonts w:hint="eastAsia" w:ascii="Times New Roman" w:hAnsi="Times New Roman" w:eastAsia="仿宋_GB2312"/>
                <w:kern w:val="0"/>
                <w:sz w:val="18"/>
                <w:szCs w:val="18"/>
              </w:rPr>
              <w:t>人民币贷款预计增长1</w:t>
            </w:r>
            <w:r>
              <w:rPr>
                <w:rFonts w:ascii="Times New Roman" w:hAnsi="Times New Roman" w:eastAsia="仿宋_GB2312"/>
                <w:kern w:val="0"/>
                <w:sz w:val="18"/>
                <w:szCs w:val="18"/>
              </w:rPr>
              <w:t>7</w:t>
            </w:r>
            <w:r>
              <w:rPr>
                <w:rFonts w:hint="eastAsia" w:ascii="Times New Roman" w:hAnsi="Times New Roman" w:eastAsia="仿宋_GB2312"/>
                <w:kern w:val="0"/>
                <w:sz w:val="18"/>
                <w:szCs w:val="18"/>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军民</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融合</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1．发展先进装备制造一体化工程和产品；</w:t>
            </w:r>
          </w:p>
          <w:p>
            <w:pPr>
              <w:widowControl/>
              <w:topLinePunct/>
              <w:adjustRightInd w:val="0"/>
              <w:snapToGrid w:val="0"/>
              <w:spacing w:line="240" w:lineRule="atLeast"/>
              <w:rPr>
                <w:kern w:val="0"/>
                <w:sz w:val="18"/>
                <w:szCs w:val="18"/>
              </w:rPr>
            </w:pPr>
            <w:r>
              <w:rPr>
                <w:rFonts w:hint="eastAsia" w:eastAsia="仿宋_GB2312"/>
                <w:kern w:val="0"/>
                <w:sz w:val="18"/>
                <w:szCs w:val="18"/>
              </w:rPr>
              <w:t>2．打造海口军民融合产业发展基地。</w:t>
            </w:r>
          </w:p>
        </w:tc>
        <w:tc>
          <w:tcPr>
            <w:tcW w:w="589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军民融合有序发展。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rPr>
                <w:b/>
                <w:bCs/>
                <w:kern w:val="0"/>
                <w:sz w:val="18"/>
                <w:szCs w:val="18"/>
              </w:rPr>
            </w:pPr>
            <w:r>
              <w:rPr>
                <w:rFonts w:hint="eastAsia" w:eastAsia="仿宋_GB2312"/>
                <w:b/>
                <w:bCs/>
                <w:kern w:val="0"/>
                <w:sz w:val="18"/>
                <w:szCs w:val="18"/>
              </w:rPr>
              <w:t>四、聚力投资消费双提升，持续扩大内需新动力</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3．增强投资增长后劲</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1．力争争取65亿元上级资金和地方政府专项债券支持；</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2．实施政府投资基本建设项目94项，年度计划投资37.76亿元；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3．社会性投资项目229项，年度计划投资500亿元；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4．年度完成固定资产投资不少于515亿元；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5．推进云南省癌症中心重大公共卫生项目建设；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6．提速中国东盟生命科学先进实验区项目前期工作；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7．力争启动西山区粮食和应急物资储备仓库等应急保障项目开工建设；</w:t>
            </w:r>
          </w:p>
          <w:p>
            <w:pPr>
              <w:widowControl/>
              <w:topLinePunct/>
              <w:adjustRightInd w:val="0"/>
              <w:snapToGrid w:val="0"/>
              <w:spacing w:line="240" w:lineRule="atLeast"/>
              <w:rPr>
                <w:kern w:val="0"/>
                <w:sz w:val="18"/>
                <w:szCs w:val="18"/>
              </w:rPr>
            </w:pPr>
            <w:r>
              <w:rPr>
                <w:rFonts w:hint="eastAsia" w:eastAsia="仿宋_GB2312"/>
                <w:kern w:val="0"/>
                <w:sz w:val="18"/>
                <w:szCs w:val="18"/>
              </w:rPr>
              <w:t>8．力争白鱼口片区彩云湾项目落地建设。</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1.投资建设便利度持续提升，企业投资备案类项目实现全程网办、即时办结。政府投资审批类项目平均2天内办结，比法定时限压缩90%以上，比承诺时限压缩60%；</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2.采用“绿色审批通道”办理社会民生、应急保障等项目37项，计划总投资68.31亿元；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3.项目资金保障力度持续增强，共争取到中央和省级项目资金12.75亿元，位居主城五区第一；</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4.成功申报专项债券项目4个，发行地方政府专债券18.75亿元，发行额度位居全市第二；</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5.投资结构持续优化，基础设施投资同比增长30.3%；</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6.产业投资占比较去年同期提高21.8个百分点；</w:t>
            </w:r>
          </w:p>
          <w:p>
            <w:pPr>
              <w:widowControl/>
              <w:topLinePunct/>
              <w:adjustRightInd w:val="0"/>
              <w:snapToGrid w:val="0"/>
              <w:spacing w:line="240" w:lineRule="atLeast"/>
              <w:rPr>
                <w:kern w:val="0"/>
                <w:sz w:val="18"/>
                <w:szCs w:val="18"/>
              </w:rPr>
            </w:pPr>
            <w:r>
              <w:rPr>
                <w:rFonts w:hint="eastAsia" w:eastAsia="仿宋_GB2312"/>
                <w:kern w:val="0"/>
                <w:sz w:val="18"/>
                <w:szCs w:val="18"/>
              </w:rPr>
              <w:t>7.全年投资总量预计超400亿元，约占全市总量的11.3%，位列全市第三。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4．促进消费扩容升级</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1．实现社会消费品批发和零售业商品销售额分别增长25%、10%以上；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2．实现住宿和餐饮业营业额分别增长15%以上；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3．实现生产性服务业营业收入增速达12%以上；</w:t>
            </w:r>
          </w:p>
          <w:p>
            <w:pPr>
              <w:widowControl/>
              <w:topLinePunct/>
              <w:adjustRightInd w:val="0"/>
              <w:snapToGrid w:val="0"/>
              <w:spacing w:line="240" w:lineRule="atLeast"/>
              <w:rPr>
                <w:kern w:val="0"/>
                <w:sz w:val="18"/>
                <w:szCs w:val="18"/>
              </w:rPr>
            </w:pPr>
            <w:r>
              <w:rPr>
                <w:rFonts w:hint="eastAsia" w:eastAsia="仿宋_GB2312"/>
                <w:kern w:val="0"/>
                <w:sz w:val="18"/>
                <w:szCs w:val="18"/>
              </w:rPr>
              <w:t>4．实现生活性服务业营业收入增速达15%以上。</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1.新型消费模式加速涌现，云纺电子商务产业园获评“国家电子商务示范基地”；</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2.全区现有电子商务企业数1400余家，店铺数23000余家，实现网络零售额45.79亿元；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3.打造各具特色的夜间经济示范街区，云纺、南亚第壹城等重点区域初具规模；</w:t>
            </w:r>
          </w:p>
          <w:p>
            <w:pPr>
              <w:widowControl/>
              <w:topLinePunct/>
              <w:adjustRightInd w:val="0"/>
              <w:snapToGrid w:val="0"/>
              <w:spacing w:line="240" w:lineRule="atLeast"/>
              <w:rPr>
                <w:kern w:val="0"/>
                <w:sz w:val="18"/>
                <w:szCs w:val="18"/>
              </w:rPr>
            </w:pPr>
            <w:r>
              <w:rPr>
                <w:rFonts w:hint="eastAsia" w:eastAsia="仿宋_GB2312"/>
                <w:kern w:val="0"/>
                <w:sz w:val="18"/>
                <w:szCs w:val="18"/>
              </w:rPr>
              <w:t>4.昆明融创滇池后海商业步行街列入第二批省级步行街改造提升试点。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978" w:type="dxa"/>
            <w:vMerge w:val="restart"/>
            <w:shd w:val="clear" w:color="auto" w:fill="auto"/>
            <w:tcMar>
              <w:left w:w="28" w:type="dxa"/>
              <w:right w:w="28" w:type="dxa"/>
            </w:tcMar>
            <w:vAlign w:val="center"/>
          </w:tcPr>
          <w:p>
            <w:pPr>
              <w:topLinePunct/>
              <w:adjustRightInd w:val="0"/>
              <w:snapToGrid w:val="0"/>
              <w:spacing w:line="240" w:lineRule="atLeast"/>
              <w:jc w:val="left"/>
              <w:rPr>
                <w:b/>
                <w:bCs/>
                <w:kern w:val="0"/>
                <w:sz w:val="18"/>
                <w:szCs w:val="18"/>
              </w:rPr>
            </w:pPr>
            <w:r>
              <w:rPr>
                <w:rFonts w:hint="eastAsia" w:eastAsia="仿宋_GB2312"/>
                <w:b/>
                <w:bCs/>
                <w:kern w:val="0"/>
                <w:sz w:val="18"/>
                <w:szCs w:val="18"/>
              </w:rPr>
              <w:t>五、聚焦创新改革，壮大经济发展新动能</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5．提升科技创新引领力</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1．力争全社会研究与试验发展经费投入增长10%以上；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2．实施科技计划项目不少于25项；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3．力争新认定高新技术企业8家以上；</w:t>
            </w:r>
          </w:p>
          <w:p>
            <w:pPr>
              <w:widowControl/>
              <w:topLinePunct/>
              <w:adjustRightInd w:val="0"/>
              <w:snapToGrid w:val="0"/>
              <w:spacing w:line="240" w:lineRule="atLeast"/>
              <w:rPr>
                <w:kern w:val="0"/>
                <w:sz w:val="18"/>
                <w:szCs w:val="18"/>
              </w:rPr>
            </w:pPr>
            <w:r>
              <w:rPr>
                <w:rFonts w:hint="eastAsia" w:eastAsia="仿宋_GB2312"/>
                <w:kern w:val="0"/>
                <w:sz w:val="18"/>
                <w:szCs w:val="18"/>
              </w:rPr>
              <w:t>4．加快推进构建云南—新加坡技术转移通道。</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1.持续推进以科技创新为核心的全面创新。实施科技计划项目25项；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2.投入全社会研究与试验发展（R&amp;D）经费14.51亿元；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3.培育推荐87家企业申报高新技术企业认定，推荐量同比上年增长51%，累计拥有量达135家；</w:t>
            </w:r>
          </w:p>
          <w:p>
            <w:pPr>
              <w:widowControl/>
              <w:topLinePunct/>
              <w:adjustRightInd w:val="0"/>
              <w:snapToGrid w:val="0"/>
              <w:spacing w:line="240" w:lineRule="atLeast"/>
              <w:rPr>
                <w:kern w:val="0"/>
                <w:sz w:val="18"/>
                <w:szCs w:val="18"/>
              </w:rPr>
            </w:pPr>
            <w:r>
              <w:rPr>
                <w:rFonts w:hint="eastAsia" w:eastAsia="仿宋_GB2312"/>
                <w:kern w:val="0"/>
                <w:sz w:val="18"/>
                <w:szCs w:val="18"/>
              </w:rPr>
              <w:t>4.</w:t>
            </w:r>
            <w:r>
              <w:rPr>
                <w:rFonts w:hint="eastAsia" w:eastAsia="仿宋_GB2312"/>
                <w:spacing w:val="-8"/>
                <w:kern w:val="0"/>
                <w:sz w:val="18"/>
                <w:szCs w:val="18"/>
              </w:rPr>
              <w:t>支持企业研究开发和技术创新，规模以上科学研究和技术服务业营业收入实现20亿元，顺利通过国家知识产权强县工程示范验收。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978" w:type="dxa"/>
            <w:vMerge w:val="continue"/>
            <w:shd w:val="clear" w:color="auto" w:fill="auto"/>
            <w:tcMar>
              <w:left w:w="28" w:type="dxa"/>
              <w:right w:w="28" w:type="dxa"/>
            </w:tcMar>
            <w:vAlign w:val="center"/>
          </w:tcPr>
          <w:p>
            <w:pPr>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6．打造一流营商环境</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1．确保企业设立登记时限压缩为0.5个工作日；</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2．全年新增市场主体6000家；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3．安排扶持补助市场主体资金1亿元；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4．完成重点高频事项“一件事一次办”主题集成服务20个以上；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5．推荐申报云南省民营小巨人、成长型中小企业认定4家；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6．实现民营经济增加值增长5%；</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7．创新打造“亲企在线”营商环境服务平台，实现政务服务精准供给；</w:t>
            </w:r>
          </w:p>
          <w:p>
            <w:pPr>
              <w:widowControl/>
              <w:topLinePunct/>
              <w:adjustRightInd w:val="0"/>
              <w:snapToGrid w:val="0"/>
              <w:spacing w:line="240" w:lineRule="atLeast"/>
              <w:rPr>
                <w:kern w:val="0"/>
                <w:sz w:val="18"/>
                <w:szCs w:val="18"/>
              </w:rPr>
            </w:pPr>
            <w:r>
              <w:rPr>
                <w:rFonts w:hint="eastAsia" w:eastAsia="仿宋_GB2312"/>
                <w:kern w:val="0"/>
                <w:sz w:val="18"/>
                <w:szCs w:val="18"/>
              </w:rPr>
              <w:t>8．开展营商环境第三方评价，用好用活政务服务“好差评”综合评价。</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w:t>
            </w:r>
            <w:r>
              <w:rPr>
                <w:rFonts w:hint="eastAsia" w:eastAsia="仿宋_GB2312"/>
                <w:spacing w:val="-10"/>
                <w:kern w:val="0"/>
                <w:sz w:val="18"/>
                <w:szCs w:val="18"/>
              </w:rPr>
              <w:t>全面落实市场准入负面清单制度，市场准入效能评估位居全省县（市、区）前列；</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2.深入推进政务服务“一网、一门、一次”改革，10个街道为民服务中心全部实现应用省统建政务服务平台“一网通办”，发布政务服务事项9</w:t>
            </w:r>
            <w:r>
              <w:rPr>
                <w:rFonts w:eastAsia="仿宋_GB2312"/>
                <w:kern w:val="0"/>
                <w:sz w:val="18"/>
                <w:szCs w:val="18"/>
              </w:rPr>
              <w:t>74</w:t>
            </w:r>
            <w:r>
              <w:rPr>
                <w:rFonts w:hint="eastAsia" w:eastAsia="仿宋_GB2312"/>
                <w:kern w:val="0"/>
                <w:sz w:val="18"/>
                <w:szCs w:val="18"/>
              </w:rPr>
              <w:t>项，9</w:t>
            </w:r>
            <w:r>
              <w:rPr>
                <w:rFonts w:eastAsia="仿宋_GB2312"/>
                <w:kern w:val="0"/>
                <w:sz w:val="18"/>
                <w:szCs w:val="18"/>
              </w:rPr>
              <w:t>14</w:t>
            </w:r>
            <w:r>
              <w:rPr>
                <w:rFonts w:hint="eastAsia" w:eastAsia="仿宋_GB2312"/>
                <w:kern w:val="0"/>
                <w:sz w:val="18"/>
                <w:szCs w:val="18"/>
              </w:rPr>
              <w:t>项实现全程网办，全程网办率达</w:t>
            </w:r>
            <w:r>
              <w:rPr>
                <w:rFonts w:eastAsia="仿宋_GB2312"/>
                <w:kern w:val="0"/>
                <w:sz w:val="18"/>
                <w:szCs w:val="18"/>
              </w:rPr>
              <w:t>93.83</w:t>
            </w:r>
            <w:r>
              <w:rPr>
                <w:rFonts w:hint="eastAsia" w:eastAsia="仿宋_GB2312"/>
                <w:kern w:val="0"/>
                <w:sz w:val="18"/>
                <w:szCs w:val="18"/>
              </w:rPr>
              <w:t>%；</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3.进驻区级政务大厅“一门”办理事项</w:t>
            </w:r>
            <w:r>
              <w:rPr>
                <w:rFonts w:eastAsia="仿宋_GB2312"/>
                <w:kern w:val="0"/>
                <w:sz w:val="18"/>
                <w:szCs w:val="18"/>
              </w:rPr>
              <w:t>974</w:t>
            </w:r>
            <w:r>
              <w:rPr>
                <w:rFonts w:hint="eastAsia" w:eastAsia="仿宋_GB2312"/>
                <w:kern w:val="0"/>
                <w:sz w:val="18"/>
                <w:szCs w:val="18"/>
              </w:rPr>
              <w:t>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4.梳理“最多跑一次”事项</w:t>
            </w:r>
            <w:r>
              <w:rPr>
                <w:rFonts w:eastAsia="仿宋_GB2312"/>
                <w:kern w:val="0"/>
                <w:sz w:val="18"/>
                <w:szCs w:val="18"/>
              </w:rPr>
              <w:t>974</w:t>
            </w:r>
            <w:r>
              <w:rPr>
                <w:rFonts w:hint="eastAsia" w:eastAsia="仿宋_GB2312"/>
                <w:kern w:val="0"/>
                <w:sz w:val="18"/>
                <w:szCs w:val="18"/>
              </w:rPr>
              <w:t>项，网办47.13万件；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5.加入市级“云上办”联盟，实现134项事项“跨省通办”，办理“跨省通办”事项</w:t>
            </w:r>
            <w:r>
              <w:rPr>
                <w:rFonts w:eastAsia="仿宋_GB2312"/>
                <w:kern w:val="0"/>
                <w:sz w:val="18"/>
                <w:szCs w:val="18"/>
              </w:rPr>
              <w:t>1856</w:t>
            </w:r>
            <w:r>
              <w:rPr>
                <w:rFonts w:hint="eastAsia" w:eastAsia="仿宋_GB2312"/>
                <w:kern w:val="0"/>
                <w:sz w:val="18"/>
                <w:szCs w:val="18"/>
              </w:rPr>
              <w:t>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6.企业开办服务实现“一窗通”，总申报量8054户；</w:t>
            </w:r>
          </w:p>
          <w:p>
            <w:pPr>
              <w:widowControl/>
              <w:topLinePunct/>
              <w:adjustRightInd w:val="0"/>
              <w:snapToGrid w:val="0"/>
              <w:spacing w:line="240" w:lineRule="atLeast"/>
              <w:rPr>
                <w:kern w:val="0"/>
                <w:sz w:val="18"/>
                <w:szCs w:val="18"/>
              </w:rPr>
            </w:pPr>
            <w:r>
              <w:rPr>
                <w:rFonts w:hint="eastAsia" w:eastAsia="仿宋_GB2312"/>
                <w:kern w:val="0"/>
                <w:sz w:val="18"/>
                <w:szCs w:val="18"/>
              </w:rPr>
              <w:t>7.实现285个非接触式涉税缴费事项一网办。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978" w:type="dxa"/>
            <w:vMerge w:val="continue"/>
            <w:shd w:val="clear" w:color="auto" w:fill="auto"/>
            <w:tcMar>
              <w:left w:w="28" w:type="dxa"/>
              <w:right w:w="28" w:type="dxa"/>
            </w:tcMar>
            <w:vAlign w:val="center"/>
          </w:tcPr>
          <w:p>
            <w:pPr>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7．全面深化改革攻坚</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1．编制西山区政务服务事项基本目录，动态调整权责清单；</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2．加快推进设立度假区海埂街道办事处，做好度假区海埂片区社会管理和市场经济主体服务工作；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3．进一步深化国资和国企改革，支持西发展集团公司积极申报AA+级信用等级资质；</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4．全年完成融资60亿元。</w:t>
            </w:r>
          </w:p>
        </w:tc>
        <w:tc>
          <w:tcPr>
            <w:tcW w:w="5896" w:type="dxa"/>
            <w:shd w:val="clear" w:color="auto" w:fill="auto"/>
            <w:tcMar>
              <w:left w:w="28" w:type="dxa"/>
              <w:right w:w="28" w:type="dxa"/>
            </w:tcMar>
            <w:vAlign w:val="center"/>
          </w:tcPr>
          <w:p>
            <w:pPr>
              <w:widowControl/>
              <w:topLinePunct/>
              <w:adjustRightInd w:val="0"/>
              <w:snapToGrid w:val="0"/>
              <w:spacing w:line="220" w:lineRule="exact"/>
              <w:rPr>
                <w:rFonts w:eastAsia="仿宋_GB2312"/>
                <w:kern w:val="0"/>
                <w:sz w:val="18"/>
                <w:szCs w:val="18"/>
              </w:rPr>
            </w:pPr>
            <w:r>
              <w:rPr>
                <w:rFonts w:hint="eastAsia" w:eastAsia="仿宋_GB2312"/>
                <w:kern w:val="0"/>
                <w:sz w:val="18"/>
                <w:szCs w:val="18"/>
              </w:rPr>
              <w:t>1. 推进基层整合审批服务执法力量改革试点，赋权金碧、棕树营街道“一枚印章管审批（服务）”政务服务事项3</w:t>
            </w:r>
            <w:r>
              <w:rPr>
                <w:rFonts w:eastAsia="仿宋_GB2312"/>
                <w:kern w:val="0"/>
                <w:sz w:val="18"/>
                <w:szCs w:val="18"/>
              </w:rPr>
              <w:t>5</w:t>
            </w:r>
            <w:r>
              <w:rPr>
                <w:rFonts w:hint="eastAsia" w:eastAsia="仿宋_GB2312"/>
                <w:kern w:val="0"/>
                <w:sz w:val="18"/>
                <w:szCs w:val="18"/>
              </w:rPr>
              <w:t>项，受理办结各类审批（服务）业务3</w:t>
            </w:r>
            <w:r>
              <w:rPr>
                <w:rFonts w:eastAsia="仿宋_GB2312"/>
                <w:kern w:val="0"/>
                <w:sz w:val="18"/>
                <w:szCs w:val="18"/>
              </w:rPr>
              <w:t>2971</w:t>
            </w:r>
            <w:r>
              <w:rPr>
                <w:rFonts w:hint="eastAsia" w:eastAsia="仿宋_GB2312"/>
                <w:kern w:val="0"/>
                <w:sz w:val="18"/>
                <w:szCs w:val="18"/>
              </w:rPr>
              <w:t>件，同比增长1</w:t>
            </w:r>
            <w:r>
              <w:rPr>
                <w:rFonts w:eastAsia="仿宋_GB2312"/>
                <w:kern w:val="0"/>
                <w:sz w:val="18"/>
                <w:szCs w:val="18"/>
              </w:rPr>
              <w:t>18%</w:t>
            </w:r>
            <w:r>
              <w:rPr>
                <w:rFonts w:hint="eastAsia" w:eastAsia="仿宋_GB2312"/>
                <w:kern w:val="0"/>
                <w:sz w:val="18"/>
                <w:szCs w:val="18"/>
              </w:rPr>
              <w:t>。“一支队伍管执法”相对集中行使行政处罚权等行政权力事项3</w:t>
            </w:r>
            <w:r>
              <w:rPr>
                <w:rFonts w:eastAsia="仿宋_GB2312"/>
                <w:kern w:val="0"/>
                <w:sz w:val="18"/>
                <w:szCs w:val="18"/>
              </w:rPr>
              <w:t>47</w:t>
            </w:r>
            <w:r>
              <w:rPr>
                <w:rFonts w:hint="eastAsia" w:eastAsia="仿宋_GB2312"/>
                <w:kern w:val="0"/>
                <w:sz w:val="18"/>
                <w:szCs w:val="18"/>
              </w:rPr>
              <w:t>项；</w:t>
            </w:r>
          </w:p>
          <w:p>
            <w:pPr>
              <w:widowControl/>
              <w:topLinePunct/>
              <w:adjustRightInd w:val="0"/>
              <w:snapToGrid w:val="0"/>
              <w:spacing w:line="220" w:lineRule="exac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w:t>
            </w:r>
            <w:r>
              <w:rPr>
                <w:rFonts w:hint="eastAsia" w:eastAsia="仿宋_GB2312"/>
                <w:spacing w:val="-6"/>
                <w:kern w:val="0"/>
                <w:sz w:val="18"/>
                <w:szCs w:val="18"/>
              </w:rPr>
              <w:t>持续深化“放管服”改革，直接取消行政审批事项3项，审批改为备案4项；</w:t>
            </w:r>
          </w:p>
          <w:p>
            <w:pPr>
              <w:widowControl/>
              <w:topLinePunct/>
              <w:adjustRightInd w:val="0"/>
              <w:snapToGrid w:val="0"/>
              <w:spacing w:line="220" w:lineRule="exac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3.规范提速相对集中行政许可，受理行政许可328件，办结率100%，审批时限压缩87%；</w:t>
            </w:r>
          </w:p>
          <w:p>
            <w:pPr>
              <w:widowControl/>
              <w:topLinePunct/>
              <w:adjustRightInd w:val="0"/>
              <w:snapToGrid w:val="0"/>
              <w:spacing w:line="220" w:lineRule="exac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4.房地一体农村不动产确权登记工作全面启动；</w:t>
            </w:r>
          </w:p>
          <w:p>
            <w:pPr>
              <w:widowControl/>
              <w:topLinePunct/>
              <w:adjustRightInd w:val="0"/>
              <w:snapToGrid w:val="0"/>
              <w:spacing w:line="220" w:lineRule="exac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5.农村宅基地管理工作稳慎推进；</w:t>
            </w:r>
          </w:p>
          <w:p>
            <w:pPr>
              <w:widowControl/>
              <w:topLinePunct/>
              <w:adjustRightInd w:val="0"/>
              <w:snapToGrid w:val="0"/>
              <w:spacing w:line="220" w:lineRule="exact"/>
              <w:rPr>
                <w:kern w:val="0"/>
                <w:sz w:val="18"/>
                <w:szCs w:val="18"/>
              </w:rPr>
            </w:pPr>
            <w:r>
              <w:rPr>
                <w:rFonts w:hint="eastAsia" w:eastAsia="仿宋_GB2312"/>
                <w:kern w:val="0"/>
                <w:sz w:val="18"/>
                <w:szCs w:val="18"/>
              </w:rPr>
              <w:br w:type="page"/>
            </w:r>
            <w:r>
              <w:rPr>
                <w:rFonts w:hint="eastAsia" w:eastAsia="仿宋_GB2312"/>
                <w:kern w:val="0"/>
                <w:sz w:val="18"/>
                <w:szCs w:val="18"/>
              </w:rPr>
              <w:t>6.推动国企改革可持续发展，融资完成2</w:t>
            </w:r>
            <w:r>
              <w:rPr>
                <w:rFonts w:eastAsia="仿宋_GB2312"/>
                <w:kern w:val="0"/>
                <w:sz w:val="18"/>
                <w:szCs w:val="18"/>
              </w:rPr>
              <w:t>3.66</w:t>
            </w:r>
            <w:r>
              <w:rPr>
                <w:rFonts w:hint="eastAsia" w:eastAsia="仿宋_GB2312"/>
                <w:kern w:val="0"/>
                <w:sz w:val="18"/>
                <w:szCs w:val="18"/>
              </w:rPr>
              <w:t>亿元，完成任务的5</w:t>
            </w:r>
            <w:r>
              <w:rPr>
                <w:rFonts w:eastAsia="仿宋_GB2312"/>
                <w:kern w:val="0"/>
                <w:sz w:val="18"/>
                <w:szCs w:val="18"/>
              </w:rPr>
              <w:t>9.29</w:t>
            </w:r>
            <w:r>
              <w:rPr>
                <w:rFonts w:hint="eastAsia"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8．大力实施新开放举措</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1．引进一批高品质的数字经济、大健康、服务贸易等产业项目；</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2．引进三类500强企业和行业龙头企业、总部企业；</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3．力争引进市外到位资金130亿元以上；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4．实际利用外资6000万美元以上；</w:t>
            </w:r>
          </w:p>
          <w:p>
            <w:pPr>
              <w:widowControl/>
              <w:topLinePunct/>
              <w:adjustRightInd w:val="0"/>
              <w:snapToGrid w:val="0"/>
              <w:spacing w:line="240" w:lineRule="atLeast"/>
              <w:rPr>
                <w:kern w:val="0"/>
                <w:sz w:val="18"/>
                <w:szCs w:val="18"/>
              </w:rPr>
            </w:pPr>
            <w:r>
              <w:rPr>
                <w:rFonts w:hint="eastAsia" w:eastAsia="仿宋_GB2312"/>
                <w:kern w:val="0"/>
                <w:sz w:val="18"/>
                <w:szCs w:val="18"/>
              </w:rPr>
              <w:t>5．坚持“双招双引”，打造人才管理综合服务示范基地。</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1.坚持“一把手”招商，主要领导带队赴深圳、上海等地累计招商6次；</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2.深入开展“双招双引”，出台《西山区加强招</w:t>
            </w:r>
            <w:r>
              <w:rPr>
                <w:rFonts w:hint="eastAsia" w:eastAsia="仿宋_GB2312"/>
                <w:spacing w:val="-6"/>
                <w:kern w:val="0"/>
                <w:sz w:val="18"/>
                <w:szCs w:val="18"/>
              </w:rPr>
              <w:t>商引资促进产业高质量发展的若干政策（试行）》《西山区人才绿卡管理服务办法（试行）》；</w:t>
            </w:r>
          </w:p>
          <w:p>
            <w:pPr>
              <w:widowControl/>
              <w:topLinePunct/>
              <w:adjustRightInd w:val="0"/>
              <w:snapToGrid w:val="0"/>
              <w:spacing w:line="240" w:lineRule="atLeast"/>
              <w:rPr>
                <w:rFonts w:eastAsia="仿宋_GB2312"/>
                <w:spacing w:val="-8"/>
                <w:kern w:val="0"/>
                <w:sz w:val="18"/>
                <w:szCs w:val="18"/>
              </w:rPr>
            </w:pPr>
            <w:r>
              <w:rPr>
                <w:rFonts w:hint="eastAsia" w:eastAsia="仿宋_GB2312"/>
                <w:kern w:val="0"/>
                <w:sz w:val="18"/>
                <w:szCs w:val="18"/>
              </w:rPr>
              <w:t>3.首批面向社会聘任29名“双</w:t>
            </w:r>
            <w:r>
              <w:rPr>
                <w:rFonts w:hint="eastAsia" w:eastAsia="仿宋_GB2312"/>
                <w:spacing w:val="-8"/>
                <w:kern w:val="0"/>
                <w:sz w:val="18"/>
                <w:szCs w:val="18"/>
              </w:rPr>
              <w:t>招双引”特使和专员，引进高层次人才69人，引进省、市外项目24个，省、市外到位资金178.45亿元，外资项目2个，实际利用外资</w:t>
            </w:r>
            <w:r>
              <w:rPr>
                <w:rFonts w:eastAsia="仿宋_GB2312"/>
                <w:spacing w:val="-8"/>
                <w:kern w:val="0"/>
                <w:sz w:val="18"/>
                <w:szCs w:val="18"/>
              </w:rPr>
              <w:t>1.8</w:t>
            </w:r>
            <w:r>
              <w:rPr>
                <w:rFonts w:hint="eastAsia" w:eastAsia="仿宋_GB2312"/>
                <w:spacing w:val="-8"/>
                <w:kern w:val="0"/>
                <w:sz w:val="18"/>
                <w:szCs w:val="18"/>
              </w:rPr>
              <w:t>亿美元；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4.新登记备案外商投资企业37家；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5.新备案对外贸易经营者59户。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r>
              <w:rPr>
                <w:rFonts w:hint="eastAsia" w:eastAsia="仿宋_GB2312"/>
                <w:b/>
                <w:bCs/>
                <w:kern w:val="0"/>
                <w:sz w:val="18"/>
                <w:szCs w:val="18"/>
              </w:rPr>
              <w:t>六、统筹规划建设，实现城乡品质新提升</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9．拓展新发展空间</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1．高质量开展国土空间总体规划编制工作；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2．科学划定生态保护红线、永久基本农田及城镇开发边界；</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3．高标准编制和修订滇池西岸局部区域、花红园片区、春雨路沿线、长坡产业新城等重点区域控规，尽快实现全区城镇建设用地控规全覆盖；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4．编制村庄布局规划，实现各具发展特色的实用性村庄规划应编尽编；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5．全面完成草海北片区剩余1139亩和47万平方米土地房屋征收拆迁工作；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6．加快推进城中村29号片区、38号片区等16个片区城市更新改造，力争完成拆迁227万平方米以上；</w:t>
            </w:r>
          </w:p>
          <w:p>
            <w:pPr>
              <w:widowControl/>
              <w:topLinePunct/>
              <w:adjustRightInd w:val="0"/>
              <w:snapToGrid w:val="0"/>
              <w:spacing w:line="240" w:lineRule="atLeast"/>
              <w:rPr>
                <w:kern w:val="0"/>
                <w:sz w:val="18"/>
                <w:szCs w:val="18"/>
              </w:rPr>
            </w:pPr>
            <w:r>
              <w:rPr>
                <w:rFonts w:hint="eastAsia" w:eastAsia="仿宋_GB2312"/>
                <w:kern w:val="0"/>
                <w:sz w:val="18"/>
                <w:szCs w:val="18"/>
              </w:rPr>
              <w:t>7．实现土地收储1300亩以上、土地供应2106亩以上、土地交易价款170亿元。</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1.高水平编制完成《西山区国民经济和社会发展第十四个五年规划和二</w:t>
            </w:r>
            <w:r>
              <w:rPr>
                <w:rFonts w:hint="eastAsia" w:eastAsia="微软雅黑"/>
                <w:kern w:val="0"/>
                <w:sz w:val="18"/>
                <w:szCs w:val="18"/>
              </w:rPr>
              <w:t>〇</w:t>
            </w:r>
            <w:r>
              <w:rPr>
                <w:rFonts w:hint="eastAsia" w:eastAsia="仿宋_GB2312"/>
                <w:kern w:val="0"/>
                <w:sz w:val="18"/>
                <w:szCs w:val="18"/>
              </w:rPr>
              <w:t>三五年远景目标纲要》；</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2.完成国土空间规划前期专题初稿，试划“三条控制线”，区级国土空间总体规划框架性内容初步形成；</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3.海口全域土地综合整治试点有序推进，项目申报区总规模786.56公顷，预期整理复垦建设用地面积287公顷，可节余建设用地面积190公顷；</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4.主城区控制性详细规划编制成果逐步完善；</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5.春雨路沿线1号地块、城市更新改造45、46号片区第一批次控规经市规委审议通过；</w:t>
            </w:r>
          </w:p>
          <w:p>
            <w:pPr>
              <w:widowControl/>
              <w:topLinePunct/>
              <w:adjustRightInd w:val="0"/>
              <w:snapToGrid w:val="0"/>
              <w:spacing w:line="240" w:lineRule="atLeast"/>
              <w:rPr>
                <w:kern w:val="0"/>
                <w:sz w:val="18"/>
                <w:szCs w:val="18"/>
              </w:rPr>
            </w:pPr>
            <w:r>
              <w:rPr>
                <w:rFonts w:hint="eastAsia" w:eastAsia="仿宋_GB2312"/>
                <w:kern w:val="0"/>
                <w:sz w:val="18"/>
                <w:szCs w:val="18"/>
              </w:rPr>
              <w:t>6.实现土地收储1767.33亩、供应1193.76亩、交易价款36.98亿元。土地供应交易完成率分别为5</w:t>
            </w:r>
            <w:r>
              <w:rPr>
                <w:rFonts w:eastAsia="仿宋_GB2312"/>
                <w:kern w:val="0"/>
                <w:sz w:val="18"/>
                <w:szCs w:val="18"/>
              </w:rPr>
              <w:t>6.6</w:t>
            </w:r>
            <w:r>
              <w:rPr>
                <w:rFonts w:hint="eastAsia" w:eastAsia="仿宋_GB2312"/>
                <w:kern w:val="0"/>
                <w:sz w:val="18"/>
                <w:szCs w:val="18"/>
              </w:rPr>
              <w:t>%、2</w:t>
            </w:r>
            <w:r>
              <w:rPr>
                <w:rFonts w:eastAsia="仿宋_GB2312"/>
                <w:kern w:val="0"/>
                <w:sz w:val="18"/>
                <w:szCs w:val="18"/>
              </w:rPr>
              <w:t>1.7</w:t>
            </w:r>
            <w:r>
              <w:rPr>
                <w:rFonts w:hint="eastAsia"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vMerge w:val="restart"/>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10．优化基础资源能源配置</w:t>
            </w: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路网</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1．加快渝昆高铁昆明西客站项目核心区域征地拆迁，推进站城一体化建设；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2．实施绿荫大道等15条城市道路建设，提升整治大观路、滇池路等23条道路；</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3．力争打通1号路、陆家路等断头路；</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4．启动主城至团结城市干道链接工程和西册公路建设；</w:t>
            </w:r>
          </w:p>
          <w:p>
            <w:pPr>
              <w:widowControl/>
              <w:topLinePunct/>
              <w:adjustRightInd w:val="0"/>
              <w:snapToGrid w:val="0"/>
              <w:spacing w:line="240" w:lineRule="atLeast"/>
              <w:rPr>
                <w:kern w:val="0"/>
                <w:sz w:val="18"/>
                <w:szCs w:val="18"/>
              </w:rPr>
            </w:pPr>
            <w:r>
              <w:rPr>
                <w:rFonts w:hint="eastAsia" w:eastAsia="仿宋_GB2312"/>
                <w:kern w:val="0"/>
                <w:sz w:val="18"/>
                <w:szCs w:val="18"/>
              </w:rPr>
              <w:t>5．将三个涉农街道县、乡、村道路融入农村公路智能化APP管理。</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1.渝昆高铁昆明西客站综合交通枢纽项目有序推进；</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2.完成兴团大道（北段）项目前期；</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3.西山89号路、采莲路等</w:t>
            </w:r>
            <w:r>
              <w:rPr>
                <w:rFonts w:eastAsia="仿宋_GB2312"/>
                <w:kern w:val="0"/>
                <w:sz w:val="18"/>
                <w:szCs w:val="18"/>
              </w:rPr>
              <w:t>7</w:t>
            </w:r>
            <w:r>
              <w:rPr>
                <w:rFonts w:hint="eastAsia" w:eastAsia="仿宋_GB2312"/>
                <w:kern w:val="0"/>
                <w:sz w:val="18"/>
                <w:szCs w:val="18"/>
              </w:rPr>
              <w:t>条道路建成通车；</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4.西二环春苑小区人行天桥建成；</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5.启动建设环滇池绿道慢行系统；</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6.中桃、浑团公路修缮完成；</w:t>
            </w:r>
          </w:p>
          <w:p>
            <w:pPr>
              <w:widowControl/>
              <w:topLinePunct/>
              <w:adjustRightInd w:val="0"/>
              <w:snapToGrid w:val="0"/>
              <w:spacing w:line="240" w:lineRule="atLeast"/>
              <w:rPr>
                <w:kern w:val="0"/>
                <w:sz w:val="18"/>
                <w:szCs w:val="18"/>
              </w:rPr>
            </w:pPr>
            <w:r>
              <w:rPr>
                <w:rFonts w:hint="eastAsia" w:eastAsia="仿宋_GB2312"/>
                <w:kern w:val="0"/>
                <w:sz w:val="18"/>
                <w:szCs w:val="18"/>
              </w:rPr>
              <w:t>7.申报创建省级“四好农村路”示范县（区）。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水网</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1．全力推动海口集镇、白沙地至碧鸡关和省委党校片区市政供水工程开工建设；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2．完成牛鼻村水库建设；</w:t>
            </w:r>
          </w:p>
          <w:p>
            <w:pPr>
              <w:widowControl/>
              <w:topLinePunct/>
              <w:adjustRightInd w:val="0"/>
              <w:snapToGrid w:val="0"/>
              <w:spacing w:line="240" w:lineRule="atLeast"/>
              <w:rPr>
                <w:kern w:val="0"/>
                <w:sz w:val="18"/>
                <w:szCs w:val="18"/>
              </w:rPr>
            </w:pPr>
            <w:r>
              <w:rPr>
                <w:rFonts w:hint="eastAsia" w:eastAsia="仿宋_GB2312"/>
                <w:kern w:val="0"/>
                <w:sz w:val="18"/>
                <w:szCs w:val="18"/>
              </w:rPr>
              <w:t>3．启动黑荞母、云龙寺、力哨等水库除险加固工程。</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1.推进西山区智慧水务建设；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2.牛鼻村水库扩建和黑泥凹、富善大闸水库完成除险加固；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3.启动云龙寺等5座小型水库除险加固工程；</w:t>
            </w:r>
          </w:p>
          <w:p>
            <w:pPr>
              <w:widowControl/>
              <w:topLinePunct/>
              <w:adjustRightInd w:val="0"/>
              <w:snapToGrid w:val="0"/>
              <w:spacing w:line="240" w:lineRule="atLeast"/>
              <w:rPr>
                <w:kern w:val="0"/>
                <w:sz w:val="18"/>
                <w:szCs w:val="18"/>
              </w:rPr>
            </w:pPr>
            <w:r>
              <w:rPr>
                <w:rFonts w:hint="eastAsia" w:eastAsia="仿宋_GB2312"/>
                <w:kern w:val="0"/>
                <w:sz w:val="18"/>
                <w:szCs w:val="18"/>
              </w:rPr>
              <w:t>4.投资3000万元实施涉农街道19个村组饮水安全保障提升工程。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vMerge w:val="continue"/>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能源网</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1．完成西山区城市生活垃圾焚烧发电改扩建项目；</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2．推广安装农村太阳能热水器786套、节柴灶406眼；</w:t>
            </w:r>
          </w:p>
          <w:p>
            <w:pPr>
              <w:widowControl/>
              <w:topLinePunct/>
              <w:adjustRightInd w:val="0"/>
              <w:snapToGrid w:val="0"/>
              <w:spacing w:line="240" w:lineRule="atLeast"/>
              <w:rPr>
                <w:kern w:val="0"/>
                <w:sz w:val="18"/>
                <w:szCs w:val="18"/>
              </w:rPr>
            </w:pPr>
            <w:r>
              <w:rPr>
                <w:rFonts w:hint="eastAsia" w:eastAsia="仿宋_GB2312"/>
                <w:kern w:val="0"/>
                <w:sz w:val="18"/>
                <w:szCs w:val="18"/>
              </w:rPr>
              <w:t>3．继续开展天然气推广利用及“燃气下乡”工作。</w:t>
            </w:r>
          </w:p>
        </w:tc>
        <w:tc>
          <w:tcPr>
            <w:tcW w:w="589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建成公用充电桩538枪、自用交流充电桩212枪、换电站3座，新能源设施建设及保有量居全市前列。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vMerge w:val="continue"/>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互联网</w:t>
            </w:r>
          </w:p>
        </w:tc>
        <w:tc>
          <w:tcPr>
            <w:tcW w:w="5154"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实现主城区范围5G网络全覆盖，努力实现光网全覆盖。</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5G基站新建239个，累计建成1466个。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978" w:type="dxa"/>
            <w:vMerge w:val="restart"/>
            <w:shd w:val="clear" w:color="auto" w:fill="auto"/>
            <w:tcMar>
              <w:left w:w="28" w:type="dxa"/>
              <w:right w:w="28" w:type="dxa"/>
            </w:tcMar>
            <w:vAlign w:val="center"/>
          </w:tcPr>
          <w:p>
            <w:pPr>
              <w:topLinePunct/>
              <w:adjustRightInd w:val="0"/>
              <w:snapToGrid w:val="0"/>
              <w:spacing w:line="240" w:lineRule="atLeast"/>
              <w:jc w:val="left"/>
              <w:rPr>
                <w:rFonts w:eastAsia="仿宋_GB2312"/>
                <w:b/>
                <w:bCs/>
                <w:kern w:val="0"/>
                <w:sz w:val="18"/>
                <w:szCs w:val="18"/>
              </w:rPr>
            </w:pPr>
            <w:r>
              <w:rPr>
                <w:rFonts w:hint="eastAsia" w:eastAsia="仿宋_GB2312"/>
                <w:b/>
                <w:bCs/>
                <w:kern w:val="0"/>
                <w:sz w:val="18"/>
                <w:szCs w:val="18"/>
              </w:rPr>
              <w:t>六、统筹规划建设，实现城乡品质新提升</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11．持续提升城乡整体人居品质</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1．扩大垃圾分类社区覆盖面，垃圾无害化处理率保持在100%；</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2．打造广福路等10个“最美大街、最美小巷、最美游园”；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3．实施城市更新行动，完成25万平方米10个老旧小区改造，完成拆临拆违100万平方米，完成高</w:t>
            </w:r>
            <w:r>
              <w:rPr>
                <w:rFonts w:hint="eastAsia" w:eastAsia="方正仿宋_GBK"/>
                <w:kern w:val="0"/>
                <w:sz w:val="18"/>
                <w:szCs w:val="18"/>
              </w:rPr>
              <w:t>峣</w:t>
            </w:r>
            <w:r>
              <w:rPr>
                <w:rFonts w:hint="eastAsia" w:eastAsia="仿宋_GB2312"/>
                <w:kern w:val="0"/>
                <w:sz w:val="18"/>
                <w:szCs w:val="18"/>
              </w:rPr>
              <w:t>村、苏家村、龙门村等1057栋建筑物外立面改造；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4．完成环滇池草海廊道慢行系统建设，加快推进环湖路闭环工程；</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5．全面优化提升海埂大坝对岸可视范围景观，完成翠峰公园、高</w:t>
            </w:r>
            <w:r>
              <w:rPr>
                <w:rFonts w:hint="eastAsia" w:eastAsia="仿宋"/>
                <w:kern w:val="0"/>
                <w:sz w:val="18"/>
                <w:szCs w:val="18"/>
              </w:rPr>
              <w:t>峣</w:t>
            </w:r>
            <w:r>
              <w:rPr>
                <w:rFonts w:hint="eastAsia" w:eastAsia="仿宋_GB2312"/>
                <w:kern w:val="0"/>
                <w:sz w:val="18"/>
                <w:szCs w:val="18"/>
              </w:rPr>
              <w:t>立交区绿化提升改造；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6．设置立体花坛20组；</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7．新增城市绿地300亩以上；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8．完成海绵城市建设0.2平方公里；</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9．建设美丽宜居乡村9个；</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10．申报创建国家级、省级森林乡村5个。</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1.高质量完成COP15第一阶段会议市容环境提升整治；</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2.常态化巩固文明城市创建成果；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3.翠峰公园一期基本建成；</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4.新增城市绿地</w:t>
            </w:r>
            <w:r>
              <w:rPr>
                <w:rFonts w:eastAsia="仿宋_GB2312"/>
                <w:kern w:val="0"/>
                <w:sz w:val="18"/>
                <w:szCs w:val="18"/>
              </w:rPr>
              <w:t>20</w:t>
            </w:r>
            <w:r>
              <w:rPr>
                <w:rFonts w:hint="eastAsia" w:eastAsia="仿宋_GB2312"/>
                <w:kern w:val="0"/>
                <w:sz w:val="18"/>
                <w:szCs w:val="18"/>
              </w:rPr>
              <w:t>公顷、公园绿地12公顷；</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5.提升改造南文广场、福文化主题公园；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6.荣获昆明市2021年度美丽街巷、最美游园第二名；</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7.城乡生活垃圾分类试点有序推进，垃圾无害化处理率达100%；</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8.爱国卫生“7+1专项行动”成效显著；</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9.累计建成洗手设施962座；</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10.完成滇池西岸面山洪水拦截及水环境综合治理项目及14个淹水点整治；</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11.实施防洪排涝体系综合提升工程19个；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12.建成海绵城市3.08平方公里；</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13.改造9个交通拥堵节点，城市早晚高峰拥堵指数同比下降13.2%，实现主城四区通行效率最高；</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14.马家营、工人新村等11个老旧小区改造竣工交付；</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15.完成城市更新改造拆迁117.6万平方米；</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br w:type="page"/>
            </w:r>
            <w:r>
              <w:rPr>
                <w:rFonts w:hint="eastAsia" w:eastAsia="仿宋_GB2312"/>
                <w:kern w:val="0"/>
                <w:sz w:val="18"/>
                <w:szCs w:val="18"/>
              </w:rPr>
              <w:t>16.累计治理拆除违法违规建筑</w:t>
            </w:r>
            <w:r>
              <w:rPr>
                <w:rFonts w:eastAsia="仿宋_GB2312"/>
                <w:kern w:val="0"/>
                <w:sz w:val="18"/>
                <w:szCs w:val="18"/>
              </w:rPr>
              <w:t>138.19</w:t>
            </w:r>
            <w:r>
              <w:rPr>
                <w:rFonts w:hint="eastAsia" w:eastAsia="仿宋_GB2312"/>
                <w:kern w:val="0"/>
                <w:sz w:val="18"/>
                <w:szCs w:val="18"/>
              </w:rPr>
              <w:t>万平方米；</w:t>
            </w:r>
          </w:p>
          <w:p>
            <w:pPr>
              <w:pStyle w:val="26"/>
              <w:ind w:firstLine="0" w:firstLineChars="0"/>
              <w:rPr>
                <w:rFonts w:ascii="Times New Roman" w:hAnsi="Times New Roman" w:eastAsia="仿宋_GB2312"/>
                <w:kern w:val="0"/>
                <w:sz w:val="18"/>
                <w:szCs w:val="18"/>
              </w:rPr>
            </w:pPr>
            <w:r>
              <w:rPr>
                <w:rFonts w:hint="eastAsia" w:ascii="Times New Roman" w:hAnsi="Times New Roman" w:eastAsia="仿宋_GB2312"/>
                <w:kern w:val="0"/>
                <w:sz w:val="18"/>
                <w:szCs w:val="18"/>
              </w:rPr>
              <w:t>17.处置化解老螺蛳湾二期等烂尾楼项目5个。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12．全面推进乡村振兴战略</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1．完善贫困人口动态管理工作，确保无返贫和新增贫困；</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2．落实好乡村振兴“百千万”工程，打造精品示范村3个，力争打造市级都市驱动型乡村振兴美丽宜居示范村1个；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3．打造林下中药材科技、昆明团结鑫现代苹果采摘休闲、睿野采摘3个示范园；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4．实施乡村饮水项目30个；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5．实施交通改善工程2项；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6．实施农村“厕所革命”旱厕提升改造132座；</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7．完成三个涉农街道办事处93个自然村农村污水收集治理设施建设，实施各类建设项目不少于50件；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8．年度投入涉农资金不少于3亿元；</w:t>
            </w:r>
          </w:p>
          <w:p>
            <w:pPr>
              <w:widowControl/>
              <w:topLinePunct/>
              <w:adjustRightInd w:val="0"/>
              <w:snapToGrid w:val="0"/>
              <w:spacing w:line="240" w:lineRule="atLeast"/>
              <w:rPr>
                <w:kern w:val="0"/>
                <w:sz w:val="18"/>
                <w:szCs w:val="18"/>
              </w:rPr>
            </w:pPr>
            <w:r>
              <w:rPr>
                <w:rFonts w:hint="eastAsia" w:eastAsia="仿宋_GB2312"/>
                <w:kern w:val="0"/>
                <w:sz w:val="18"/>
                <w:szCs w:val="18"/>
              </w:rPr>
              <w:t>9．稳妥推进农村宅基地制度改革，落实好第二轮土地承包到期后再延长三十年政策。</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1.脱贫攻坚成果持续巩固，乡村振兴有效衔接，区乡村振兴局挂牌成立；</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2.防止返贫监测帮扶对象拓展为所有涉农低收入困难群众；</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3.投入500万元对口帮扶寻甸、东川、维西实施农村基础设施、产业发展等建设项目12个；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4.开展“干部回乡规划乡村振兴行动”；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5.开展</w:t>
            </w:r>
            <w:r>
              <w:rPr>
                <w:rFonts w:eastAsia="仿宋_GB2312"/>
                <w:kern w:val="0"/>
                <w:sz w:val="18"/>
                <w:szCs w:val="18"/>
              </w:rPr>
              <w:t>35</w:t>
            </w:r>
            <w:r>
              <w:rPr>
                <w:rFonts w:hint="eastAsia" w:eastAsia="仿宋_GB2312"/>
                <w:kern w:val="0"/>
                <w:sz w:val="18"/>
                <w:szCs w:val="18"/>
              </w:rPr>
              <w:t>个涉农社区“1+5”规划（方案）编制工作；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6.建成10个美丽宜居乡村；</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7.农村人居环境整治持续推进，改建农村无害化卫生户厕9179座，农村卫生户厕覆盖率达90%以上，完成108座农村公厕提升改造，实现所有自然村拥有1座以上卫生水冲公厕；</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8.村庄污水收集处理设施实现全覆盖；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9.碧鸡观音山社区获评市级精品示范村，海口中平社区成功创建省级美丽宜居乡村示范村；</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10.实施高素质农民培育工程，培育专业生产型高素质农民150人；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11.城乡区域发展协调性增强，城乡居民收入比由“十二五”末的2.27下降至2.08。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r>
              <w:rPr>
                <w:rFonts w:hint="eastAsia" w:eastAsia="仿宋_GB2312"/>
                <w:b/>
                <w:bCs/>
                <w:kern w:val="0"/>
                <w:sz w:val="18"/>
                <w:szCs w:val="18"/>
              </w:rPr>
              <w:t>七、优质民生供给，共享社会发展新成效</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13．加强稳就业与社会保障</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1．推动西山区青年（大学生）创业园争创省级园区；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2．实施就业优先战略和积极就业政策，确保零就业家庭实现动态清零；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3．确保实名登记高校毕业生就业率达到90%以上；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4．提供有效就业岗位2.4万个；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5．城镇新增就业2.9万人以上；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6．农村劳动力转移培训0.8万人；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7．社会保险执行率达100%以上，努力实现社会保险法定人群全覆盖；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8．提升改造城乡居家养老服务中心和农村互助养老服务站3个，新增养老床位600个以上；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9．实现草海45、46号地块回迁安置房交房；</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10．加快推进草海北片区37号回迁安置房地块供应；</w:t>
            </w:r>
          </w:p>
          <w:p>
            <w:pPr>
              <w:widowControl/>
              <w:topLinePunct/>
              <w:adjustRightInd w:val="0"/>
              <w:snapToGrid w:val="0"/>
              <w:spacing w:line="240" w:lineRule="atLeast"/>
              <w:rPr>
                <w:kern w:val="0"/>
                <w:sz w:val="18"/>
                <w:szCs w:val="18"/>
              </w:rPr>
            </w:pPr>
            <w:r>
              <w:rPr>
                <w:rFonts w:hint="eastAsia" w:eastAsia="仿宋_GB2312"/>
                <w:kern w:val="0"/>
                <w:sz w:val="18"/>
                <w:szCs w:val="18"/>
              </w:rPr>
              <w:t>11．力争碧鸡街道“四退三还一护”A、B地块安置房完成分配。</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1.就业优先政策持续强化，投入就业补助资金</w:t>
            </w:r>
            <w:r>
              <w:rPr>
                <w:rFonts w:eastAsia="仿宋_GB2312"/>
                <w:kern w:val="0"/>
                <w:sz w:val="18"/>
                <w:szCs w:val="18"/>
              </w:rPr>
              <w:t>3914.88</w:t>
            </w:r>
            <w:r>
              <w:rPr>
                <w:rFonts w:hint="eastAsia" w:eastAsia="仿宋_GB2312"/>
                <w:kern w:val="0"/>
                <w:sz w:val="18"/>
                <w:szCs w:val="18"/>
              </w:rPr>
              <w:t>万元，完成农村劳动力转移就业2887人，实现城镇新增就业33664人，城镇登记失业率3.69%；</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2.政校企合作共建省级青年大学生创业园，52个在园项目累计带动就业962人；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3.深入实施全民参保计划，基本社会保险覆盖82.98万人次，参保覆盖率达98%以上；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4.持续做好“一老一小”服务保障，区综合福利院正式运营，设立床位274张；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5.完成113户困难老人家庭适老化改造；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6.备案4家民办养老机构，新增各类养老床位762张；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7.建立区级失能照护中心，护理床位比例达100%；</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8.建立老年幸福食堂10个；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9.建立为老助餐服务点23家；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10.适度普惠性儿童服务保障体系逐步建立；</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11.保障性住房供给有效扩大，完成螺蛳湾棚户区、卢家营等直管公房安置169户；</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12.交付18号、52号片区（A、D地块）回迁安置房2959套、30.</w:t>
            </w:r>
            <w:r>
              <w:rPr>
                <w:rFonts w:eastAsia="仿宋_GB2312"/>
                <w:kern w:val="0"/>
                <w:sz w:val="18"/>
                <w:szCs w:val="18"/>
              </w:rPr>
              <w:t>8</w:t>
            </w:r>
            <w:r>
              <w:rPr>
                <w:rFonts w:hint="eastAsia" w:eastAsia="仿宋_GB2312"/>
                <w:kern w:val="0"/>
                <w:sz w:val="18"/>
                <w:szCs w:val="18"/>
              </w:rPr>
              <w:t>3万平方米，启动建设11号、27号片区二期回迁安置房；</w:t>
            </w:r>
          </w:p>
          <w:p>
            <w:pPr>
              <w:pStyle w:val="26"/>
              <w:ind w:firstLine="0" w:firstLineChars="0"/>
              <w:rPr>
                <w:rFonts w:ascii="Times New Roman" w:hAnsi="Times New Roman"/>
              </w:rPr>
            </w:pPr>
            <w:r>
              <w:rPr>
                <w:rFonts w:hint="eastAsia" w:ascii="Times New Roman" w:hAnsi="Times New Roman" w:eastAsia="仿宋_GB2312"/>
                <w:kern w:val="0"/>
                <w:sz w:val="18"/>
                <w:szCs w:val="18"/>
              </w:rPr>
              <w:t>13.推动29号棚户区改造、长坡物流园区安置房二期稳步建设。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14．发力教育体育扩优补短</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1．推进云南衡水实验学校西山学校、昆一中金岸中学创建省一级三等高完中，全力推进昆明市第五中学、西山区实验中学晋级升等；</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2．实施“一乡一公办、一村一幼”工程，完成第一批小区配建幼儿园申办普惠性幼儿园工作；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3．力争西山区第三、第五幼儿园正式办园；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4．晋级升等省一级示范园2所以上；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5．确保涉农街道公办幼儿园开学招生，公办及普惠性幼儿园在园人数占比保持在85%以上；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6．确保中央民大附中西山小学等5个学校建成投入使用；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7．继续推进西山区职业高级中学迁址新建等25个学校建设项目前期工作；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8．新引进名师名长4名以上；</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9．推进实施全区公办中小学“1＋N”远程互动课堂工程。</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1.推进教育改革，“双减”政策和“五项管理”实现全区小学100%覆盖；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2.教育支出持续保持12%以上增速；</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3.教育资源优质均衡布局，新增公办幼儿园4所、普惠性民办幼儿园5所，启动建设海口片区第二所公办幼儿园，公办及普惠性幼儿园的在园人数占比保持在85%以上；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4.华东师范大学昆明实验学校实现招生，</w:t>
            </w:r>
            <w:r>
              <w:rPr>
                <w:rFonts w:hint="eastAsia" w:eastAsia="仿宋_GB2312"/>
                <w:kern w:val="0"/>
                <w:sz w:val="18"/>
                <w:szCs w:val="18"/>
              </w:rPr>
              <w:br w:type="page"/>
            </w:r>
            <w:r>
              <w:rPr>
                <w:rFonts w:hint="eastAsia" w:eastAsia="仿宋_GB2312"/>
                <w:kern w:val="0"/>
                <w:sz w:val="18"/>
                <w:szCs w:val="18"/>
              </w:rPr>
              <w:t>中央民大附中西山小学等6所学校开工建设；</w:t>
            </w:r>
            <w:r>
              <w:rPr>
                <w:rFonts w:hint="eastAsia" w:eastAsia="仿宋_GB2312"/>
                <w:kern w:val="0"/>
                <w:sz w:val="18"/>
                <w:szCs w:val="18"/>
              </w:rPr>
              <w:br w:type="page"/>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5.昆一中金岸中学创建成为省一级三等完全中学；</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6.新增公办学前教育学位1530个，新增义务教育阶段学位4800个，新增高中学位1650个；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7.中职学校“双证书”取证率达99%；</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8.引进名师7名、名校1所、名长1人；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9.“1+N”城乡互动课堂教学一期建成投入使用，新增“1+N”精品教学直录播教室24间，开展“数字教材”试点；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10.首家市级乡村“复兴少年宫”落户龙潭中心学校；</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11.新建健身路径10条，农民体育健身点2个。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978" w:type="dxa"/>
            <w:vMerge w:val="restart"/>
            <w:shd w:val="clear" w:color="auto" w:fill="auto"/>
            <w:tcMar>
              <w:left w:w="28" w:type="dxa"/>
              <w:right w:w="28" w:type="dxa"/>
            </w:tcMar>
            <w:vAlign w:val="center"/>
          </w:tcPr>
          <w:p>
            <w:pPr>
              <w:topLinePunct/>
              <w:adjustRightInd w:val="0"/>
              <w:snapToGrid w:val="0"/>
              <w:spacing w:line="240" w:lineRule="atLeast"/>
              <w:jc w:val="left"/>
              <w:rPr>
                <w:rFonts w:eastAsia="仿宋_GB2312"/>
                <w:b/>
                <w:bCs/>
                <w:kern w:val="0"/>
                <w:sz w:val="18"/>
                <w:szCs w:val="18"/>
              </w:rPr>
            </w:pPr>
            <w:r>
              <w:rPr>
                <w:rFonts w:hint="eastAsia" w:eastAsia="仿宋_GB2312"/>
                <w:b/>
                <w:bCs/>
                <w:kern w:val="0"/>
                <w:sz w:val="18"/>
                <w:szCs w:val="18"/>
              </w:rPr>
              <w:t>七、优质民生供给，共享社会发展新成效</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15．全面推进“健康西山”建设</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1．做好常态化疫情防控；</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2．加快推进区重大传染病救治能力和疾控机构核心能力“双提升”工程项目建设；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3．建成2个规范化核酸检测实验室；</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4．促进优质医疗资源扩容和区域均衡布局，编制基层医疗卫生资源布点布局规划；</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5．推进区人民医院晋升三级甲等综合医院；</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6．启动区级妇幼保健机构能力达标创建工作；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7．力争80%的社区卫生服务中心创成省级甲等；</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8．加快推进草海中医馆、白沙地片区一期配套社区医院建设项目；</w:t>
            </w:r>
          </w:p>
          <w:p>
            <w:pPr>
              <w:widowControl/>
              <w:topLinePunct/>
              <w:adjustRightInd w:val="0"/>
              <w:snapToGrid w:val="0"/>
              <w:spacing w:line="240" w:lineRule="atLeast"/>
              <w:rPr>
                <w:kern w:val="0"/>
                <w:sz w:val="18"/>
                <w:szCs w:val="18"/>
              </w:rPr>
            </w:pPr>
            <w:r>
              <w:rPr>
                <w:rFonts w:hint="eastAsia" w:eastAsia="仿宋_GB2312"/>
                <w:kern w:val="0"/>
                <w:sz w:val="18"/>
                <w:szCs w:val="18"/>
              </w:rPr>
              <w:t>9．全面推广应用医保电子凭证。</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1.常态化疫情防控扎实有力，全区累计接种疫苗219万剂次，接种100万人；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2.草海中医馆全面建成；</w:t>
            </w:r>
          </w:p>
          <w:p>
            <w:pPr>
              <w:pStyle w:val="26"/>
              <w:ind w:firstLine="0" w:firstLineChars="0"/>
              <w:rPr>
                <w:rFonts w:ascii="Times New Roman" w:hAnsi="Times New Roman"/>
              </w:rPr>
            </w:pPr>
            <w:r>
              <w:rPr>
                <w:rFonts w:hint="eastAsia" w:ascii="Times New Roman" w:hAnsi="Times New Roman" w:eastAsia="仿宋_GB2312"/>
                <w:kern w:val="0"/>
                <w:sz w:val="18"/>
                <w:szCs w:val="18"/>
              </w:rPr>
              <w:t>3.区人民医院三级综合医院新建项目有序推进；</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4.持续推进区人民医院危急重症“五大中心”建设，胸痛、卒中、创伤、危重孕产妇救治中心通过验收；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5.基层医疗服务提质增效，70%社区卫生服务中心创建成为省级甲等；</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6.新建成4个社区“慢病管理中心”和1个“心血管救助站”；</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7.建立“4+X”家庭医生团队367个，家庭医生签约人数约19万，履约率达95%以上；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8.全面开展长期护理保险试点；</w:t>
            </w:r>
          </w:p>
          <w:p>
            <w:pPr>
              <w:widowControl/>
              <w:topLinePunct/>
              <w:adjustRightInd w:val="0"/>
              <w:snapToGrid w:val="0"/>
              <w:spacing w:line="240" w:lineRule="atLeast"/>
              <w:rPr>
                <w:kern w:val="0"/>
                <w:sz w:val="18"/>
                <w:szCs w:val="18"/>
              </w:rPr>
            </w:pPr>
            <w:r>
              <w:rPr>
                <w:rFonts w:hint="eastAsia" w:eastAsia="仿宋_GB2312"/>
                <w:kern w:val="0"/>
                <w:sz w:val="18"/>
                <w:szCs w:val="18"/>
              </w:rPr>
              <w:t>9.基本医疗保险覆盖53.34万人，全民医保实现“应保尽保”。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16．着力提升公共文化服务水平</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1．全面推进街道及社区综合性文化服务中心达标升级；</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2．高质量开展“西山睡美人”文化艺术节、西山音乐节、西山区文化大讲堂等品牌文化活动；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3．加快推进区图书馆新馆建设，实现滇池博物馆新馆开馆；</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4．完成国保“中央电工器材厂一厂旧址”、市保“裴氏楼”2个重点保护单位抢险和修缮工程；</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5．完成第八批国保、省保，第七批市保标志碑和说明碑更换及第五批区保“四有”工作；</w:t>
            </w:r>
          </w:p>
          <w:p>
            <w:pPr>
              <w:widowControl/>
              <w:topLinePunct/>
              <w:adjustRightInd w:val="0"/>
              <w:snapToGrid w:val="0"/>
              <w:spacing w:line="240" w:lineRule="atLeast"/>
              <w:rPr>
                <w:kern w:val="0"/>
                <w:sz w:val="18"/>
                <w:szCs w:val="18"/>
              </w:rPr>
            </w:pPr>
            <w:r>
              <w:rPr>
                <w:rFonts w:hint="eastAsia" w:eastAsia="仿宋_GB2312"/>
                <w:kern w:val="0"/>
                <w:sz w:val="18"/>
                <w:szCs w:val="18"/>
              </w:rPr>
              <w:t>6．完成区文化馆提升改造暨新时代文明实践中心建设。</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1.投入基层公共文化服务专项资金1922万元，公共文化服务供给有效提升；</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2.创新推出“春节不打烊”等线上公共文化服务；</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3.投入250万元发放三批文化惠民消费券；</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4.持续开展“文化大篷车千乡万里行”等文化文艺惠民演出；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5.完成滇池博物馆开馆；</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6.有序推进区图书馆新馆建设、区文化馆提升改造；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7.掐丝珐琅彩画等7名非遗项目传承人成功申报为市级第五批传承人；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8.完成国保石龙坝水电站“十三五”国家文化和自然遗产保护利用设施建设。</w:t>
            </w:r>
          </w:p>
          <w:p>
            <w:pPr>
              <w:widowControl/>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r>
              <w:rPr>
                <w:rFonts w:hint="eastAsia" w:eastAsia="仿宋_GB2312"/>
                <w:b/>
                <w:bCs/>
                <w:kern w:val="0"/>
                <w:sz w:val="18"/>
                <w:szCs w:val="18"/>
              </w:rPr>
              <w:t>八、推动绿色发展，促进山水都市品质区新发展</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17．加快推动绿色低碳发展</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1．实现新增公务车全部使用新能源汽车；</w:t>
            </w:r>
            <w:r>
              <w:rPr>
                <w:rFonts w:hint="eastAsia" w:eastAsia="仿宋_GB2312"/>
                <w:kern w:val="0"/>
                <w:sz w:val="18"/>
                <w:szCs w:val="18"/>
              </w:rPr>
              <w:br w:type="page"/>
            </w:r>
            <w:r>
              <w:rPr>
                <w:rFonts w:hint="eastAsia" w:eastAsia="仿宋_GB2312"/>
                <w:kern w:val="0"/>
                <w:sz w:val="18"/>
                <w:szCs w:val="18"/>
              </w:rPr>
              <w:t>2．新建换电站6座、公共充电桩716枪；</w:t>
            </w:r>
            <w:r>
              <w:rPr>
                <w:rFonts w:hint="eastAsia" w:eastAsia="仿宋_GB2312"/>
                <w:kern w:val="0"/>
                <w:sz w:val="18"/>
                <w:szCs w:val="18"/>
              </w:rPr>
              <w:br w:type="page"/>
            </w:r>
            <w:r>
              <w:rPr>
                <w:rFonts w:hint="eastAsia" w:eastAsia="仿宋_GB2312"/>
                <w:kern w:val="0"/>
                <w:sz w:val="18"/>
                <w:szCs w:val="18"/>
              </w:rPr>
              <w:t>3．开展绿色社区、绿色学校、宁静小区创建工作；</w:t>
            </w:r>
            <w:r>
              <w:rPr>
                <w:rFonts w:hint="eastAsia" w:eastAsia="仿宋_GB2312"/>
                <w:kern w:val="0"/>
                <w:sz w:val="18"/>
                <w:szCs w:val="18"/>
              </w:rPr>
              <w:br w:type="page"/>
            </w:r>
            <w:r>
              <w:rPr>
                <w:rFonts w:hint="eastAsia" w:eastAsia="仿宋_GB2312"/>
                <w:kern w:val="0"/>
                <w:sz w:val="18"/>
                <w:szCs w:val="18"/>
              </w:rPr>
              <w:t>4．完成市级下达的单位GDP能耗、单位GDP二氧化碳排放年度目标任务。</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1.绿色发展空间持续扩大，深化能源消耗总量和强度“双控”行动，单位GDP能耗预计同比下降3.8%；</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2.遴选能效“领跑者”，1户企业申报环保装备制造业规范条件企业；</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3.推广绿色建筑，建筑节能设计标准执行率达100%，施工阶段执行率达97%以上。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18．持续加强生态环境治理</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1．启动实施二环内雨污分流改造工程等4大类11项“十四五”滇池保护治理项目，完成滇池西岸面山洪水拦截及水环境综合治理；</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2．抓好长江经济带生态环境突出问题和螳螂川流域磷污染问题整改治理，推进螳螂川水环境提升改造项目建设；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3．开展河道污染源排查和饮用水水源地环境保护专项行动，申报建设“美丽河道”9条；</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4．开展好挥发性有机物治理工作，强化工业企业大气污染排放监管监测，确保空气优良率保持在99%以上；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5．力争全面完成滇池一级保护区内公共单位搬迁，新增湿地面积1279亩；</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6．开展“五采区”生态治理，督促7个省级、19个区级关停矿山治理修复；</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7．加大农业面源污染治理和化肥农药减量、土壤污染防治力度；</w:t>
            </w:r>
          </w:p>
          <w:p>
            <w:pPr>
              <w:widowControl/>
              <w:topLinePunct/>
              <w:adjustRightInd w:val="0"/>
              <w:snapToGrid w:val="0"/>
              <w:spacing w:line="240" w:lineRule="atLeast"/>
              <w:rPr>
                <w:kern w:val="0"/>
                <w:sz w:val="18"/>
                <w:szCs w:val="18"/>
              </w:rPr>
            </w:pPr>
            <w:r>
              <w:rPr>
                <w:rFonts w:hint="eastAsia" w:eastAsia="仿宋_GB2312"/>
                <w:kern w:val="0"/>
                <w:sz w:val="18"/>
                <w:szCs w:val="18"/>
              </w:rPr>
              <w:t>8．完成义务植树79万株，改造棋盘山国家森林公园1600亩，确保天然林面积保有量稳定在31337.43公顷以上，森林覆盖率稳定在52.88%。</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1.扎实做好施工工地、餐馆、渣土运输大气污染防治，空气质量优良率达99.4%；</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2.河湖“清四乱”常态化，实现河（湖）长制全覆盖；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3.28个地表水监测断面整体水质达标率达71.4%；</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4.螳螂川水质明显改善；</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5.金家河、大墨雨水库等4个河湖成功申报为市级“美丽河湖”；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6.全面启动二环内149个排水单元（362个老旧小区）雨污分流改造；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7.开展跨界河湖保护治理，与五华区等7个县区签订跨区河湖管理保护协调合作协议；</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8.持续推进“十年禁渔”工作；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9.持续开展滇池湖滨生态带建设“四退三还一护”；</w:t>
            </w:r>
          </w:p>
          <w:p>
            <w:pPr>
              <w:widowControl/>
              <w:topLinePunct/>
              <w:adjustRightInd w:val="0"/>
              <w:snapToGrid w:val="0"/>
              <w:spacing w:line="240" w:lineRule="atLeast"/>
            </w:pPr>
            <w:r>
              <w:rPr>
                <w:rFonts w:hint="eastAsia" w:eastAsia="仿宋_GB2312"/>
                <w:kern w:val="0"/>
                <w:sz w:val="18"/>
                <w:szCs w:val="18"/>
              </w:rPr>
              <w:t>10.完成新河湿地、草海北片区等3791亩湿地新建和提升，环草海生态湿地基本闭合；</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11.扎实做好中央第二轮生态环境保护督察交办件整改、验收、销号；</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12.清理整治滇池沿岸违规违建点位202个，拆除67个点位23.32万平方米建（构）筑物；</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13.农业面源污染防治减量增效；</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14.建成绿色防控示范面积1200亩；有效管护天然林76.89万亩，森林覆盖率达53.87%；</w:t>
            </w:r>
          </w:p>
          <w:p>
            <w:pPr>
              <w:widowControl/>
              <w:topLinePunct/>
              <w:adjustRightInd w:val="0"/>
              <w:snapToGrid w:val="0"/>
              <w:spacing w:line="240" w:lineRule="atLeast"/>
            </w:pPr>
            <w:r>
              <w:rPr>
                <w:rFonts w:hint="eastAsia" w:eastAsia="仿宋_GB2312"/>
                <w:kern w:val="0"/>
                <w:sz w:val="18"/>
                <w:szCs w:val="18"/>
              </w:rPr>
              <w:t>15.尖山磷矿汤家山、松山矿段纳入国家级绿色矿山名录。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rPr>
                <w:b/>
                <w:bCs/>
                <w:kern w:val="0"/>
                <w:sz w:val="18"/>
                <w:szCs w:val="18"/>
              </w:rPr>
            </w:pPr>
            <w:r>
              <w:rPr>
                <w:rFonts w:hint="eastAsia" w:eastAsia="仿宋_GB2312"/>
                <w:b/>
                <w:bCs/>
                <w:kern w:val="0"/>
                <w:sz w:val="18"/>
                <w:szCs w:val="18"/>
              </w:rPr>
              <w:t>九、建设法治平安西山，提升政治中心服务承载区新效能</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19．持续深化社会治理创新</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1．加快市域社会治理现代化试点建设；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2．推进“1+9+X”网格化治理模式，建立“一格一长多员”体系；</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3．以前卫街道四道坝社区为试点探索融合数据平台信息化，以大观路为试点，探索推动城市治理智能化水平，实现城市可视化智慧管理；</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4．加大政府购买服务力度，推动实现街道社会工作服务站全覆盖；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5．打造“创新社区治理试点”12个，推广“三社联动”社区治理项目14个；</w:t>
            </w:r>
          </w:p>
          <w:p>
            <w:pPr>
              <w:widowControl/>
              <w:topLinePunct/>
              <w:adjustRightInd w:val="0"/>
              <w:snapToGrid w:val="0"/>
              <w:spacing w:line="240" w:lineRule="atLeast"/>
              <w:rPr>
                <w:kern w:val="0"/>
                <w:sz w:val="18"/>
                <w:szCs w:val="18"/>
              </w:rPr>
            </w:pPr>
            <w:r>
              <w:rPr>
                <w:rFonts w:hint="eastAsia" w:eastAsia="仿宋_GB2312"/>
                <w:kern w:val="0"/>
                <w:sz w:val="18"/>
                <w:szCs w:val="18"/>
              </w:rPr>
              <w:t>6．完成创建民族团结示范区建设。</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1.深化“1+9+X”网格化精细治理，受理网格案件49万余件；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2.深化基层治理创新，制定运用共商、共建、共治、共享“四共”工作法，有效化解碧鸡广场治理难题；</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3.社区“楼栋长”、乡村“十户长”制度实现121个社区全覆盖；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4.8个小区完成百佳示范小区创建；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5.探索“社工站+”多元力量参与治理模式，形成“1+10+X”三级治理服务体系，拥有社区服务类社会组织35家；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6.棕树营街道六合社区新入选第二批省级城乡社区治理现代化试点，碧鸡街道“活化共治—观音山社区总体营造计划”被列为2021年度市级社会治理创新重点项目。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20．维护社会安全和谐稳定</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1．防范化解重大安全风险，确保政治、经济、生态、民生等重点领域安全；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2．坚持扫黑除恶“长效常治”，继续开展“三查三告知一宣传”专项行动；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3．实现福海滇池路2个派出所和西山一体化办案中心投入使用；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4．推进“雪亮工程”（二期）项目、智慧安防小区和无发案小区建设，深化“五零”创建；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5．持续推进流动人口及出租房管理工作，加强流动人口智慧化服务管理，推广“智慧化城中村”、“电子门牌”、“3355”管控模式；</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6．保障“两个大会”圆满举办；</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7．坚决遏制较大安全生产事故发生；</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8．坚持粮食和物资储备“宁可储而不用、不能用而无备”，全面提高粮食和物资储备安全保障能力；</w:t>
            </w:r>
          </w:p>
          <w:p>
            <w:pPr>
              <w:widowControl/>
              <w:topLinePunct/>
              <w:adjustRightInd w:val="0"/>
              <w:snapToGrid w:val="0"/>
              <w:spacing w:line="240" w:lineRule="atLeast"/>
              <w:rPr>
                <w:kern w:val="0"/>
                <w:sz w:val="18"/>
                <w:szCs w:val="18"/>
              </w:rPr>
            </w:pPr>
            <w:r>
              <w:rPr>
                <w:rFonts w:hint="eastAsia" w:eastAsia="仿宋_GB2312"/>
                <w:kern w:val="0"/>
                <w:sz w:val="18"/>
                <w:szCs w:val="18"/>
              </w:rPr>
              <w:t>9．全力冲刺创建国家食品安全示范城市。</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1.打造全国首个总体国家安全观主题地铁展厅；</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2.常态化开展扫黑除恶，始终保持对黑恶势力违法犯罪打击的高压态势；</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3.坚持群防群治，警情总量在主城四区持续保持最低；</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4.率先在全省区县推进“情指勤督舆”一体化改革，建立“五融五联”警务融合体系，街面见警率同比提高40%，街面违法犯罪警情同比下降14%，再创新低，实现357天“两抢”零接报；</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5.严打新型电信网络诈骗犯罪，推广应用“金钟罩”反诈系统，止付涉案金额2.31亿元；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6.创建“五零”社区44个、“五零”企业单位170个；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7.建成智慧安防小区838个，零发案率99.41%，位居主城五区第一；</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8.建成全市第一家执法办案管理中心；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9.“雪亮工程”二期基本建成；</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10.坚持和发展新时代“枫桥经验”；</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11.“一站式”矛盾纠纷调解中心建设加快推进；</w:t>
            </w:r>
          </w:p>
          <w:p>
            <w:pPr>
              <w:widowControl/>
              <w:topLinePunct/>
              <w:adjustRightInd w:val="0"/>
              <w:snapToGrid w:val="0"/>
              <w:spacing w:line="240" w:lineRule="atLeast"/>
              <w:rPr>
                <w:kern w:val="0"/>
                <w:sz w:val="18"/>
                <w:szCs w:val="18"/>
              </w:rPr>
            </w:pPr>
            <w:r>
              <w:rPr>
                <w:rFonts w:hint="eastAsia" w:eastAsia="仿宋_GB2312"/>
                <w:kern w:val="0"/>
                <w:sz w:val="18"/>
                <w:szCs w:val="18"/>
              </w:rPr>
              <w:t>12.完成7家社区应急（减灾）服务站标准化建设，公共安全应急管理能力持续提升，全年未发生重大及以上安全生产事故。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65" w:type="dxa"/>
            <w:gridSpan w:val="4"/>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b/>
                <w:bCs/>
                <w:kern w:val="0"/>
                <w:sz w:val="18"/>
                <w:szCs w:val="18"/>
              </w:rPr>
              <w:t>合计188项重点工作任务和目标</w:t>
            </w:r>
          </w:p>
        </w:tc>
        <w:tc>
          <w:tcPr>
            <w:tcW w:w="5896" w:type="dxa"/>
            <w:shd w:val="clear" w:color="auto" w:fill="auto"/>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b/>
                <w:bCs/>
                <w:kern w:val="0"/>
                <w:sz w:val="18"/>
                <w:szCs w:val="18"/>
              </w:rPr>
              <w:t>合计1</w:t>
            </w:r>
            <w:r>
              <w:rPr>
                <w:rFonts w:eastAsia="仿宋_GB2312"/>
                <w:b/>
                <w:bCs/>
                <w:kern w:val="0"/>
                <w:sz w:val="18"/>
                <w:szCs w:val="18"/>
              </w:rPr>
              <w:t>90</w:t>
            </w:r>
            <w:r>
              <w:rPr>
                <w:rFonts w:hint="eastAsia" w:eastAsia="仿宋_GB2312"/>
                <w:b/>
                <w:bCs/>
                <w:kern w:val="0"/>
                <w:sz w:val="18"/>
                <w:szCs w:val="18"/>
              </w:rPr>
              <w:t>项重点工作任务和目标</w:t>
            </w:r>
          </w:p>
        </w:tc>
      </w:tr>
    </w:tbl>
    <w:p>
      <w:pPr>
        <w:pStyle w:val="26"/>
        <w:ind w:firstLine="424"/>
        <w:rPr>
          <w:rFonts w:ascii="Times New Roman" w:hAnsi="Times New Roman" w:eastAsia="仿宋_GB2312"/>
        </w:rPr>
      </w:pPr>
    </w:p>
    <w:p>
      <w:pPr>
        <w:pStyle w:val="26"/>
        <w:adjustRightInd w:val="0"/>
        <w:snapToGrid w:val="0"/>
        <w:spacing w:line="100" w:lineRule="exact"/>
        <w:ind w:firstLine="424"/>
        <w:rPr>
          <w:rFonts w:ascii="Times New Roman" w:hAnsi="Times New Roman" w:eastAsia="仿宋_GB2312"/>
        </w:rPr>
      </w:pPr>
    </w:p>
    <w:p>
      <w:pPr>
        <w:pStyle w:val="26"/>
        <w:adjustRightInd w:val="0"/>
        <w:snapToGrid w:val="0"/>
        <w:spacing w:line="100" w:lineRule="exact"/>
        <w:ind w:left="0" w:leftChars="0" w:firstLine="0" w:firstLineChars="0"/>
        <w:rPr>
          <w:rFonts w:ascii="Times New Roman" w:hAnsi="Times New Roman" w:eastAsia="仿宋_GB2312"/>
        </w:rPr>
      </w:pPr>
    </w:p>
    <w:sectPr>
      <w:headerReference r:id="rId3" w:type="default"/>
      <w:footerReference r:id="rId4" w:type="default"/>
      <w:footerReference r:id="rId5" w:type="even"/>
      <w:pgSz w:w="16838" w:h="11906" w:orient="landscape"/>
      <w:pgMar w:top="1531" w:right="1928" w:bottom="1531" w:left="1871" w:header="1077"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500164834"/>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97</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279245696"/>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98</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NTE1Zjk0YWE1YWJhNmIzYjRjZjBlYzM2NjA1ZjIifQ=="/>
  </w:docVars>
  <w:rsids>
    <w:rsidRoot w:val="00C512AF"/>
    <w:rsid w:val="00001030"/>
    <w:rsid w:val="00005F5B"/>
    <w:rsid w:val="00010FA5"/>
    <w:rsid w:val="00012A41"/>
    <w:rsid w:val="00020092"/>
    <w:rsid w:val="000216F0"/>
    <w:rsid w:val="00021AC5"/>
    <w:rsid w:val="0002471D"/>
    <w:rsid w:val="000255A1"/>
    <w:rsid w:val="00025706"/>
    <w:rsid w:val="000260CE"/>
    <w:rsid w:val="00026B40"/>
    <w:rsid w:val="000305C7"/>
    <w:rsid w:val="00037DB5"/>
    <w:rsid w:val="00050F7B"/>
    <w:rsid w:val="000525FC"/>
    <w:rsid w:val="000543B1"/>
    <w:rsid w:val="00057F2B"/>
    <w:rsid w:val="00063500"/>
    <w:rsid w:val="00070E9E"/>
    <w:rsid w:val="00071B84"/>
    <w:rsid w:val="00072D69"/>
    <w:rsid w:val="00075D6B"/>
    <w:rsid w:val="0009092A"/>
    <w:rsid w:val="000942EB"/>
    <w:rsid w:val="000A0FBE"/>
    <w:rsid w:val="000A2D71"/>
    <w:rsid w:val="000A6B3E"/>
    <w:rsid w:val="000B33E6"/>
    <w:rsid w:val="000C2CB1"/>
    <w:rsid w:val="000C45D8"/>
    <w:rsid w:val="000D254E"/>
    <w:rsid w:val="000D28C5"/>
    <w:rsid w:val="000D6DF0"/>
    <w:rsid w:val="000E108A"/>
    <w:rsid w:val="000F4449"/>
    <w:rsid w:val="000F65A7"/>
    <w:rsid w:val="000F7E3E"/>
    <w:rsid w:val="00100F75"/>
    <w:rsid w:val="00105F5E"/>
    <w:rsid w:val="001062EB"/>
    <w:rsid w:val="00122CDB"/>
    <w:rsid w:val="001241B2"/>
    <w:rsid w:val="0012689E"/>
    <w:rsid w:val="00134384"/>
    <w:rsid w:val="00134FFA"/>
    <w:rsid w:val="00140CF1"/>
    <w:rsid w:val="00141D88"/>
    <w:rsid w:val="00147737"/>
    <w:rsid w:val="00151350"/>
    <w:rsid w:val="0015635B"/>
    <w:rsid w:val="00162136"/>
    <w:rsid w:val="00164F11"/>
    <w:rsid w:val="00165AA0"/>
    <w:rsid w:val="00170ECF"/>
    <w:rsid w:val="00173034"/>
    <w:rsid w:val="00184BA1"/>
    <w:rsid w:val="001A0786"/>
    <w:rsid w:val="001A0BD7"/>
    <w:rsid w:val="001A339A"/>
    <w:rsid w:val="001A3A06"/>
    <w:rsid w:val="001B016B"/>
    <w:rsid w:val="001B16EE"/>
    <w:rsid w:val="001C1BB6"/>
    <w:rsid w:val="001C249D"/>
    <w:rsid w:val="001C5C49"/>
    <w:rsid w:val="001D28B2"/>
    <w:rsid w:val="001D2E8F"/>
    <w:rsid w:val="001D5D51"/>
    <w:rsid w:val="001E34E7"/>
    <w:rsid w:val="001F0C1A"/>
    <w:rsid w:val="001F0C38"/>
    <w:rsid w:val="001F1727"/>
    <w:rsid w:val="002020F5"/>
    <w:rsid w:val="00205383"/>
    <w:rsid w:val="00206136"/>
    <w:rsid w:val="00210B3F"/>
    <w:rsid w:val="00210C6A"/>
    <w:rsid w:val="00212CE5"/>
    <w:rsid w:val="00215C03"/>
    <w:rsid w:val="002164F0"/>
    <w:rsid w:val="00216FF1"/>
    <w:rsid w:val="002172B0"/>
    <w:rsid w:val="0022331E"/>
    <w:rsid w:val="00227D55"/>
    <w:rsid w:val="00231A16"/>
    <w:rsid w:val="00231CAB"/>
    <w:rsid w:val="00235AA9"/>
    <w:rsid w:val="00237C75"/>
    <w:rsid w:val="00241866"/>
    <w:rsid w:val="00243775"/>
    <w:rsid w:val="002445FA"/>
    <w:rsid w:val="00250ED4"/>
    <w:rsid w:val="002519E8"/>
    <w:rsid w:val="00262B8B"/>
    <w:rsid w:val="00263F4A"/>
    <w:rsid w:val="00273AE1"/>
    <w:rsid w:val="0028704D"/>
    <w:rsid w:val="00292A0E"/>
    <w:rsid w:val="0029365C"/>
    <w:rsid w:val="00293ED8"/>
    <w:rsid w:val="002958B9"/>
    <w:rsid w:val="002A0BF8"/>
    <w:rsid w:val="002B2EE7"/>
    <w:rsid w:val="002B3E61"/>
    <w:rsid w:val="002B4591"/>
    <w:rsid w:val="002C131A"/>
    <w:rsid w:val="002C1708"/>
    <w:rsid w:val="002C4D8D"/>
    <w:rsid w:val="002C7FA5"/>
    <w:rsid w:val="002D1B67"/>
    <w:rsid w:val="002D59A9"/>
    <w:rsid w:val="002E0F5E"/>
    <w:rsid w:val="002E39E0"/>
    <w:rsid w:val="002E449A"/>
    <w:rsid w:val="002E6FBA"/>
    <w:rsid w:val="002F05C5"/>
    <w:rsid w:val="002F3ACC"/>
    <w:rsid w:val="002F3F6C"/>
    <w:rsid w:val="002F50D4"/>
    <w:rsid w:val="00303377"/>
    <w:rsid w:val="0030358A"/>
    <w:rsid w:val="003047D5"/>
    <w:rsid w:val="00305378"/>
    <w:rsid w:val="00307BFD"/>
    <w:rsid w:val="003164F5"/>
    <w:rsid w:val="00324F4D"/>
    <w:rsid w:val="00334A34"/>
    <w:rsid w:val="0034443E"/>
    <w:rsid w:val="003472AA"/>
    <w:rsid w:val="00350461"/>
    <w:rsid w:val="0035368B"/>
    <w:rsid w:val="00353BF4"/>
    <w:rsid w:val="00356870"/>
    <w:rsid w:val="0036123A"/>
    <w:rsid w:val="00362FD4"/>
    <w:rsid w:val="00365D73"/>
    <w:rsid w:val="00366F46"/>
    <w:rsid w:val="0037089F"/>
    <w:rsid w:val="00373F58"/>
    <w:rsid w:val="00376EA7"/>
    <w:rsid w:val="00380690"/>
    <w:rsid w:val="00381CF3"/>
    <w:rsid w:val="00393583"/>
    <w:rsid w:val="00396E64"/>
    <w:rsid w:val="003A25B4"/>
    <w:rsid w:val="003A59A0"/>
    <w:rsid w:val="003A7612"/>
    <w:rsid w:val="003B4B40"/>
    <w:rsid w:val="003B5861"/>
    <w:rsid w:val="003B7D5A"/>
    <w:rsid w:val="003C1FC8"/>
    <w:rsid w:val="003D320E"/>
    <w:rsid w:val="003D5F06"/>
    <w:rsid w:val="003D620B"/>
    <w:rsid w:val="003E1211"/>
    <w:rsid w:val="003E393E"/>
    <w:rsid w:val="003E5080"/>
    <w:rsid w:val="003F0B32"/>
    <w:rsid w:val="003F1591"/>
    <w:rsid w:val="003F2BD0"/>
    <w:rsid w:val="003F4E5E"/>
    <w:rsid w:val="003F6BB1"/>
    <w:rsid w:val="00400B53"/>
    <w:rsid w:val="00401AFD"/>
    <w:rsid w:val="004031E7"/>
    <w:rsid w:val="00404D11"/>
    <w:rsid w:val="004133FA"/>
    <w:rsid w:val="00414B02"/>
    <w:rsid w:val="00422B91"/>
    <w:rsid w:val="00424911"/>
    <w:rsid w:val="004249B2"/>
    <w:rsid w:val="0042582E"/>
    <w:rsid w:val="00433C3C"/>
    <w:rsid w:val="00437475"/>
    <w:rsid w:val="00437BA3"/>
    <w:rsid w:val="00444931"/>
    <w:rsid w:val="00450657"/>
    <w:rsid w:val="00460652"/>
    <w:rsid w:val="00461998"/>
    <w:rsid w:val="00462DF3"/>
    <w:rsid w:val="00471469"/>
    <w:rsid w:val="00482BA0"/>
    <w:rsid w:val="00483F16"/>
    <w:rsid w:val="00484510"/>
    <w:rsid w:val="00486725"/>
    <w:rsid w:val="00497B53"/>
    <w:rsid w:val="004A0C8D"/>
    <w:rsid w:val="004A60D3"/>
    <w:rsid w:val="004B05AB"/>
    <w:rsid w:val="004B417A"/>
    <w:rsid w:val="004B4736"/>
    <w:rsid w:val="004C00C3"/>
    <w:rsid w:val="004C2859"/>
    <w:rsid w:val="004C6808"/>
    <w:rsid w:val="004C694B"/>
    <w:rsid w:val="004D3073"/>
    <w:rsid w:val="004D727D"/>
    <w:rsid w:val="004D73DD"/>
    <w:rsid w:val="004E2503"/>
    <w:rsid w:val="004E3244"/>
    <w:rsid w:val="004E468E"/>
    <w:rsid w:val="004E7962"/>
    <w:rsid w:val="004F0068"/>
    <w:rsid w:val="004F2DD4"/>
    <w:rsid w:val="004F4AD8"/>
    <w:rsid w:val="004F5DE8"/>
    <w:rsid w:val="00500143"/>
    <w:rsid w:val="00505D1E"/>
    <w:rsid w:val="00507EDD"/>
    <w:rsid w:val="00514B86"/>
    <w:rsid w:val="0051500C"/>
    <w:rsid w:val="00520DF4"/>
    <w:rsid w:val="005214EA"/>
    <w:rsid w:val="00521E89"/>
    <w:rsid w:val="005230EB"/>
    <w:rsid w:val="0053388D"/>
    <w:rsid w:val="00533A2C"/>
    <w:rsid w:val="005424C2"/>
    <w:rsid w:val="00543B35"/>
    <w:rsid w:val="0054572B"/>
    <w:rsid w:val="005501F3"/>
    <w:rsid w:val="00560DF0"/>
    <w:rsid w:val="00565097"/>
    <w:rsid w:val="00566203"/>
    <w:rsid w:val="00572930"/>
    <w:rsid w:val="00575525"/>
    <w:rsid w:val="005775A7"/>
    <w:rsid w:val="005849C9"/>
    <w:rsid w:val="00587FE9"/>
    <w:rsid w:val="00593BC0"/>
    <w:rsid w:val="00594CB7"/>
    <w:rsid w:val="00595547"/>
    <w:rsid w:val="00595FE3"/>
    <w:rsid w:val="005A0F41"/>
    <w:rsid w:val="005A1C67"/>
    <w:rsid w:val="005A5CA8"/>
    <w:rsid w:val="005A6B0D"/>
    <w:rsid w:val="005B7952"/>
    <w:rsid w:val="005C5309"/>
    <w:rsid w:val="005D43B4"/>
    <w:rsid w:val="005E5D20"/>
    <w:rsid w:val="005F3F8A"/>
    <w:rsid w:val="005F44CC"/>
    <w:rsid w:val="005F551C"/>
    <w:rsid w:val="00600949"/>
    <w:rsid w:val="00605627"/>
    <w:rsid w:val="0060613E"/>
    <w:rsid w:val="0061167B"/>
    <w:rsid w:val="00620000"/>
    <w:rsid w:val="0062534B"/>
    <w:rsid w:val="006328F3"/>
    <w:rsid w:val="006335AF"/>
    <w:rsid w:val="006360C6"/>
    <w:rsid w:val="00642606"/>
    <w:rsid w:val="006452A3"/>
    <w:rsid w:val="006563D7"/>
    <w:rsid w:val="00656D7F"/>
    <w:rsid w:val="006572FD"/>
    <w:rsid w:val="00662057"/>
    <w:rsid w:val="00665570"/>
    <w:rsid w:val="006668D9"/>
    <w:rsid w:val="00671FB5"/>
    <w:rsid w:val="00675A75"/>
    <w:rsid w:val="006771C5"/>
    <w:rsid w:val="00680172"/>
    <w:rsid w:val="00687AAB"/>
    <w:rsid w:val="006938D4"/>
    <w:rsid w:val="006949CB"/>
    <w:rsid w:val="006C0A07"/>
    <w:rsid w:val="006C25AD"/>
    <w:rsid w:val="006C4808"/>
    <w:rsid w:val="006D1AE4"/>
    <w:rsid w:val="006D2E99"/>
    <w:rsid w:val="006D4CB1"/>
    <w:rsid w:val="006E08E7"/>
    <w:rsid w:val="006E2ED8"/>
    <w:rsid w:val="006E6102"/>
    <w:rsid w:val="00711E5C"/>
    <w:rsid w:val="00713D5D"/>
    <w:rsid w:val="00714968"/>
    <w:rsid w:val="00717161"/>
    <w:rsid w:val="007177D9"/>
    <w:rsid w:val="00721F9A"/>
    <w:rsid w:val="007263E4"/>
    <w:rsid w:val="00730F1D"/>
    <w:rsid w:val="0073437B"/>
    <w:rsid w:val="007347CC"/>
    <w:rsid w:val="00734DC8"/>
    <w:rsid w:val="00744408"/>
    <w:rsid w:val="00747D30"/>
    <w:rsid w:val="00756F99"/>
    <w:rsid w:val="00757FE6"/>
    <w:rsid w:val="00763AC5"/>
    <w:rsid w:val="007653DF"/>
    <w:rsid w:val="00782B93"/>
    <w:rsid w:val="007909DE"/>
    <w:rsid w:val="00796787"/>
    <w:rsid w:val="00796967"/>
    <w:rsid w:val="00796DB4"/>
    <w:rsid w:val="00797BEE"/>
    <w:rsid w:val="007A080E"/>
    <w:rsid w:val="007B4E97"/>
    <w:rsid w:val="007B576D"/>
    <w:rsid w:val="007C2DAC"/>
    <w:rsid w:val="007D0938"/>
    <w:rsid w:val="007D4FE4"/>
    <w:rsid w:val="007E25FE"/>
    <w:rsid w:val="007E6AE7"/>
    <w:rsid w:val="007E7450"/>
    <w:rsid w:val="007F023A"/>
    <w:rsid w:val="007F34D8"/>
    <w:rsid w:val="007F49DA"/>
    <w:rsid w:val="00800FE5"/>
    <w:rsid w:val="0080488C"/>
    <w:rsid w:val="00806103"/>
    <w:rsid w:val="008065D0"/>
    <w:rsid w:val="00816312"/>
    <w:rsid w:val="00822D15"/>
    <w:rsid w:val="008243DD"/>
    <w:rsid w:val="00827268"/>
    <w:rsid w:val="00832364"/>
    <w:rsid w:val="00832E2B"/>
    <w:rsid w:val="00834F55"/>
    <w:rsid w:val="00837381"/>
    <w:rsid w:val="00842B21"/>
    <w:rsid w:val="00846950"/>
    <w:rsid w:val="00846B01"/>
    <w:rsid w:val="0085059A"/>
    <w:rsid w:val="00857C3C"/>
    <w:rsid w:val="008606A0"/>
    <w:rsid w:val="00862CE0"/>
    <w:rsid w:val="008631C2"/>
    <w:rsid w:val="00864F92"/>
    <w:rsid w:val="00866687"/>
    <w:rsid w:val="00867679"/>
    <w:rsid w:val="00871C89"/>
    <w:rsid w:val="00872DFF"/>
    <w:rsid w:val="008738A4"/>
    <w:rsid w:val="008766DE"/>
    <w:rsid w:val="00876AC4"/>
    <w:rsid w:val="008814AE"/>
    <w:rsid w:val="00882916"/>
    <w:rsid w:val="008833A1"/>
    <w:rsid w:val="008839D2"/>
    <w:rsid w:val="00883D95"/>
    <w:rsid w:val="008847C9"/>
    <w:rsid w:val="008878EF"/>
    <w:rsid w:val="0089178D"/>
    <w:rsid w:val="008917BF"/>
    <w:rsid w:val="008923B6"/>
    <w:rsid w:val="008934B4"/>
    <w:rsid w:val="008A1D37"/>
    <w:rsid w:val="008A66AF"/>
    <w:rsid w:val="008A7077"/>
    <w:rsid w:val="008A79CA"/>
    <w:rsid w:val="008B5832"/>
    <w:rsid w:val="008C4107"/>
    <w:rsid w:val="008C4792"/>
    <w:rsid w:val="008E0785"/>
    <w:rsid w:val="008E2121"/>
    <w:rsid w:val="008E2B37"/>
    <w:rsid w:val="008E3382"/>
    <w:rsid w:val="008E4A1F"/>
    <w:rsid w:val="008E5745"/>
    <w:rsid w:val="008F1CFF"/>
    <w:rsid w:val="008F36CA"/>
    <w:rsid w:val="008F5E2F"/>
    <w:rsid w:val="00900153"/>
    <w:rsid w:val="00905C45"/>
    <w:rsid w:val="0090647B"/>
    <w:rsid w:val="0091766A"/>
    <w:rsid w:val="00931027"/>
    <w:rsid w:val="009314D3"/>
    <w:rsid w:val="00931FF1"/>
    <w:rsid w:val="009323AF"/>
    <w:rsid w:val="00933BAC"/>
    <w:rsid w:val="0093569E"/>
    <w:rsid w:val="00942E60"/>
    <w:rsid w:val="009466DA"/>
    <w:rsid w:val="00954A96"/>
    <w:rsid w:val="009555C1"/>
    <w:rsid w:val="00962BCA"/>
    <w:rsid w:val="0096381F"/>
    <w:rsid w:val="00966B46"/>
    <w:rsid w:val="00972249"/>
    <w:rsid w:val="00972BC6"/>
    <w:rsid w:val="00981D21"/>
    <w:rsid w:val="00986CDA"/>
    <w:rsid w:val="00987171"/>
    <w:rsid w:val="0099061A"/>
    <w:rsid w:val="00993E9C"/>
    <w:rsid w:val="009940FE"/>
    <w:rsid w:val="00996337"/>
    <w:rsid w:val="009B6254"/>
    <w:rsid w:val="009B67E3"/>
    <w:rsid w:val="009B74B4"/>
    <w:rsid w:val="009C6F69"/>
    <w:rsid w:val="009D0861"/>
    <w:rsid w:val="009D36F7"/>
    <w:rsid w:val="009D483A"/>
    <w:rsid w:val="009D6367"/>
    <w:rsid w:val="009D77A1"/>
    <w:rsid w:val="009E1987"/>
    <w:rsid w:val="009E1D06"/>
    <w:rsid w:val="009E2CB6"/>
    <w:rsid w:val="009F1FEE"/>
    <w:rsid w:val="009F62A0"/>
    <w:rsid w:val="009F7FFA"/>
    <w:rsid w:val="00A01A3E"/>
    <w:rsid w:val="00A04A39"/>
    <w:rsid w:val="00A050BF"/>
    <w:rsid w:val="00A132F8"/>
    <w:rsid w:val="00A13560"/>
    <w:rsid w:val="00A1392E"/>
    <w:rsid w:val="00A14DE4"/>
    <w:rsid w:val="00A20EE8"/>
    <w:rsid w:val="00A21BB6"/>
    <w:rsid w:val="00A21EAE"/>
    <w:rsid w:val="00A2636F"/>
    <w:rsid w:val="00A34480"/>
    <w:rsid w:val="00A349B0"/>
    <w:rsid w:val="00A35A83"/>
    <w:rsid w:val="00A35E57"/>
    <w:rsid w:val="00A3642B"/>
    <w:rsid w:val="00A3778D"/>
    <w:rsid w:val="00A43F83"/>
    <w:rsid w:val="00A5068A"/>
    <w:rsid w:val="00A532E5"/>
    <w:rsid w:val="00A61735"/>
    <w:rsid w:val="00A6223B"/>
    <w:rsid w:val="00A6332C"/>
    <w:rsid w:val="00A66983"/>
    <w:rsid w:val="00A6750D"/>
    <w:rsid w:val="00A70275"/>
    <w:rsid w:val="00A72094"/>
    <w:rsid w:val="00A73825"/>
    <w:rsid w:val="00A827C1"/>
    <w:rsid w:val="00A83DDC"/>
    <w:rsid w:val="00A857EC"/>
    <w:rsid w:val="00A859FE"/>
    <w:rsid w:val="00A92D01"/>
    <w:rsid w:val="00AA6B5B"/>
    <w:rsid w:val="00AB0E32"/>
    <w:rsid w:val="00AB1193"/>
    <w:rsid w:val="00AB35C0"/>
    <w:rsid w:val="00AC3DB6"/>
    <w:rsid w:val="00AD7CC1"/>
    <w:rsid w:val="00AE3A18"/>
    <w:rsid w:val="00AE58A8"/>
    <w:rsid w:val="00AF4685"/>
    <w:rsid w:val="00AF7B2E"/>
    <w:rsid w:val="00B07360"/>
    <w:rsid w:val="00B120B8"/>
    <w:rsid w:val="00B161D6"/>
    <w:rsid w:val="00B212CF"/>
    <w:rsid w:val="00B22242"/>
    <w:rsid w:val="00B370CA"/>
    <w:rsid w:val="00B477CA"/>
    <w:rsid w:val="00B511BF"/>
    <w:rsid w:val="00B52EA5"/>
    <w:rsid w:val="00B57B36"/>
    <w:rsid w:val="00B624F1"/>
    <w:rsid w:val="00B63534"/>
    <w:rsid w:val="00B72125"/>
    <w:rsid w:val="00B7379B"/>
    <w:rsid w:val="00B73805"/>
    <w:rsid w:val="00B75116"/>
    <w:rsid w:val="00B759B1"/>
    <w:rsid w:val="00B77652"/>
    <w:rsid w:val="00B8126B"/>
    <w:rsid w:val="00BA303E"/>
    <w:rsid w:val="00BA3472"/>
    <w:rsid w:val="00BA63A2"/>
    <w:rsid w:val="00BB18E9"/>
    <w:rsid w:val="00BB7B55"/>
    <w:rsid w:val="00BB7BB1"/>
    <w:rsid w:val="00BC0E42"/>
    <w:rsid w:val="00BC7781"/>
    <w:rsid w:val="00BD452C"/>
    <w:rsid w:val="00BD4D3F"/>
    <w:rsid w:val="00BD4F42"/>
    <w:rsid w:val="00BD638C"/>
    <w:rsid w:val="00BE15C2"/>
    <w:rsid w:val="00BE1DDF"/>
    <w:rsid w:val="00BE1FDD"/>
    <w:rsid w:val="00BE29C4"/>
    <w:rsid w:val="00BE4284"/>
    <w:rsid w:val="00BE631E"/>
    <w:rsid w:val="00BF0BDD"/>
    <w:rsid w:val="00C0205A"/>
    <w:rsid w:val="00C021FF"/>
    <w:rsid w:val="00C022F2"/>
    <w:rsid w:val="00C023CA"/>
    <w:rsid w:val="00C03F1C"/>
    <w:rsid w:val="00C06951"/>
    <w:rsid w:val="00C144EC"/>
    <w:rsid w:val="00C329B4"/>
    <w:rsid w:val="00C33BE5"/>
    <w:rsid w:val="00C369F6"/>
    <w:rsid w:val="00C50A6A"/>
    <w:rsid w:val="00C512AF"/>
    <w:rsid w:val="00C51FE4"/>
    <w:rsid w:val="00C56FA2"/>
    <w:rsid w:val="00C6115D"/>
    <w:rsid w:val="00C73FC4"/>
    <w:rsid w:val="00C75852"/>
    <w:rsid w:val="00C76AFF"/>
    <w:rsid w:val="00C76BD0"/>
    <w:rsid w:val="00C805CD"/>
    <w:rsid w:val="00C81FE6"/>
    <w:rsid w:val="00C8364F"/>
    <w:rsid w:val="00C83BBC"/>
    <w:rsid w:val="00C83F92"/>
    <w:rsid w:val="00C85600"/>
    <w:rsid w:val="00C87156"/>
    <w:rsid w:val="00C9350B"/>
    <w:rsid w:val="00C93751"/>
    <w:rsid w:val="00C93C28"/>
    <w:rsid w:val="00C94FE7"/>
    <w:rsid w:val="00C95400"/>
    <w:rsid w:val="00C96B5B"/>
    <w:rsid w:val="00CA0106"/>
    <w:rsid w:val="00CA1125"/>
    <w:rsid w:val="00CB3860"/>
    <w:rsid w:val="00CB5A51"/>
    <w:rsid w:val="00CB5A9C"/>
    <w:rsid w:val="00CB6416"/>
    <w:rsid w:val="00CC1C3D"/>
    <w:rsid w:val="00CC3E7E"/>
    <w:rsid w:val="00CC5517"/>
    <w:rsid w:val="00CC781A"/>
    <w:rsid w:val="00CD043B"/>
    <w:rsid w:val="00CD2F01"/>
    <w:rsid w:val="00CD35E4"/>
    <w:rsid w:val="00CE4AAA"/>
    <w:rsid w:val="00CF0045"/>
    <w:rsid w:val="00CF3B9F"/>
    <w:rsid w:val="00CF6F85"/>
    <w:rsid w:val="00CF7412"/>
    <w:rsid w:val="00D04111"/>
    <w:rsid w:val="00D12D04"/>
    <w:rsid w:val="00D169FC"/>
    <w:rsid w:val="00D17E75"/>
    <w:rsid w:val="00D245FE"/>
    <w:rsid w:val="00D27D22"/>
    <w:rsid w:val="00D346EC"/>
    <w:rsid w:val="00D41526"/>
    <w:rsid w:val="00D41E60"/>
    <w:rsid w:val="00D47C6B"/>
    <w:rsid w:val="00D47E79"/>
    <w:rsid w:val="00D5314B"/>
    <w:rsid w:val="00D538BE"/>
    <w:rsid w:val="00D54FC7"/>
    <w:rsid w:val="00D60F2D"/>
    <w:rsid w:val="00D67926"/>
    <w:rsid w:val="00D717DF"/>
    <w:rsid w:val="00D72041"/>
    <w:rsid w:val="00D817F1"/>
    <w:rsid w:val="00D819DF"/>
    <w:rsid w:val="00D81F46"/>
    <w:rsid w:val="00D82806"/>
    <w:rsid w:val="00D946C1"/>
    <w:rsid w:val="00D96AFC"/>
    <w:rsid w:val="00D97D2D"/>
    <w:rsid w:val="00DA7E9B"/>
    <w:rsid w:val="00DB3542"/>
    <w:rsid w:val="00DB3898"/>
    <w:rsid w:val="00DC584C"/>
    <w:rsid w:val="00DC748E"/>
    <w:rsid w:val="00DD3C3F"/>
    <w:rsid w:val="00DD7CAA"/>
    <w:rsid w:val="00DE37AD"/>
    <w:rsid w:val="00DF4CE0"/>
    <w:rsid w:val="00DF5666"/>
    <w:rsid w:val="00DF74BE"/>
    <w:rsid w:val="00E03D07"/>
    <w:rsid w:val="00E07279"/>
    <w:rsid w:val="00E1095A"/>
    <w:rsid w:val="00E111B2"/>
    <w:rsid w:val="00E239EF"/>
    <w:rsid w:val="00E2477D"/>
    <w:rsid w:val="00E24A0E"/>
    <w:rsid w:val="00E33AA4"/>
    <w:rsid w:val="00E33DD3"/>
    <w:rsid w:val="00E35EBF"/>
    <w:rsid w:val="00E370C8"/>
    <w:rsid w:val="00E37EE4"/>
    <w:rsid w:val="00E406C3"/>
    <w:rsid w:val="00E44676"/>
    <w:rsid w:val="00E4593B"/>
    <w:rsid w:val="00E540E7"/>
    <w:rsid w:val="00E61097"/>
    <w:rsid w:val="00E64509"/>
    <w:rsid w:val="00E700A2"/>
    <w:rsid w:val="00E75951"/>
    <w:rsid w:val="00E808A4"/>
    <w:rsid w:val="00E84D0D"/>
    <w:rsid w:val="00E869A4"/>
    <w:rsid w:val="00E95CB0"/>
    <w:rsid w:val="00EA726F"/>
    <w:rsid w:val="00EB0C11"/>
    <w:rsid w:val="00EB421E"/>
    <w:rsid w:val="00EB508E"/>
    <w:rsid w:val="00EC37C9"/>
    <w:rsid w:val="00EC530D"/>
    <w:rsid w:val="00ED1D52"/>
    <w:rsid w:val="00ED4239"/>
    <w:rsid w:val="00EE12EE"/>
    <w:rsid w:val="00EE1B96"/>
    <w:rsid w:val="00EE3D45"/>
    <w:rsid w:val="00EF223F"/>
    <w:rsid w:val="00EF4774"/>
    <w:rsid w:val="00EF4D07"/>
    <w:rsid w:val="00F017F2"/>
    <w:rsid w:val="00F01A05"/>
    <w:rsid w:val="00F02421"/>
    <w:rsid w:val="00F04B97"/>
    <w:rsid w:val="00F0530D"/>
    <w:rsid w:val="00F21215"/>
    <w:rsid w:val="00F31738"/>
    <w:rsid w:val="00F3286C"/>
    <w:rsid w:val="00F3332D"/>
    <w:rsid w:val="00F433B5"/>
    <w:rsid w:val="00F541B2"/>
    <w:rsid w:val="00F5729B"/>
    <w:rsid w:val="00F6078A"/>
    <w:rsid w:val="00F6133B"/>
    <w:rsid w:val="00F64B16"/>
    <w:rsid w:val="00F6617B"/>
    <w:rsid w:val="00F66A5A"/>
    <w:rsid w:val="00F728FE"/>
    <w:rsid w:val="00F80416"/>
    <w:rsid w:val="00F86EFB"/>
    <w:rsid w:val="00F87D07"/>
    <w:rsid w:val="00F90914"/>
    <w:rsid w:val="00F90E88"/>
    <w:rsid w:val="00F91B08"/>
    <w:rsid w:val="00F938F8"/>
    <w:rsid w:val="00F944C3"/>
    <w:rsid w:val="00FA5376"/>
    <w:rsid w:val="00FA75FA"/>
    <w:rsid w:val="00FB0CE4"/>
    <w:rsid w:val="00FB1349"/>
    <w:rsid w:val="00FB758C"/>
    <w:rsid w:val="00FD24FC"/>
    <w:rsid w:val="00FD74B9"/>
    <w:rsid w:val="00FE48F1"/>
    <w:rsid w:val="00FF0C45"/>
    <w:rsid w:val="00FF4543"/>
    <w:rsid w:val="00FF7C31"/>
    <w:rsid w:val="01026EC1"/>
    <w:rsid w:val="010774BC"/>
    <w:rsid w:val="01092223"/>
    <w:rsid w:val="010A023A"/>
    <w:rsid w:val="01145609"/>
    <w:rsid w:val="0117756E"/>
    <w:rsid w:val="011E1557"/>
    <w:rsid w:val="01200F7F"/>
    <w:rsid w:val="0120514F"/>
    <w:rsid w:val="012514B4"/>
    <w:rsid w:val="012934BC"/>
    <w:rsid w:val="01321F01"/>
    <w:rsid w:val="014452C2"/>
    <w:rsid w:val="014F03EF"/>
    <w:rsid w:val="01541FBE"/>
    <w:rsid w:val="015E3F6E"/>
    <w:rsid w:val="015F1C90"/>
    <w:rsid w:val="01634FD6"/>
    <w:rsid w:val="016D5065"/>
    <w:rsid w:val="01785041"/>
    <w:rsid w:val="017A1C0E"/>
    <w:rsid w:val="017B49C5"/>
    <w:rsid w:val="017E67AA"/>
    <w:rsid w:val="01822DE8"/>
    <w:rsid w:val="01A81D45"/>
    <w:rsid w:val="01B0203E"/>
    <w:rsid w:val="01B1710C"/>
    <w:rsid w:val="01B6585B"/>
    <w:rsid w:val="01B80B75"/>
    <w:rsid w:val="01BA0F97"/>
    <w:rsid w:val="01BA7B9A"/>
    <w:rsid w:val="01C14B70"/>
    <w:rsid w:val="01C40374"/>
    <w:rsid w:val="01D13E3F"/>
    <w:rsid w:val="01D97225"/>
    <w:rsid w:val="01DA3C8F"/>
    <w:rsid w:val="01DF0012"/>
    <w:rsid w:val="01E86D6B"/>
    <w:rsid w:val="01F40F97"/>
    <w:rsid w:val="01F4318E"/>
    <w:rsid w:val="01FB32CD"/>
    <w:rsid w:val="01FF510F"/>
    <w:rsid w:val="0200793B"/>
    <w:rsid w:val="020753BB"/>
    <w:rsid w:val="02095EB5"/>
    <w:rsid w:val="020C29E1"/>
    <w:rsid w:val="020D4BE9"/>
    <w:rsid w:val="02126856"/>
    <w:rsid w:val="02164BC3"/>
    <w:rsid w:val="02281782"/>
    <w:rsid w:val="022B1049"/>
    <w:rsid w:val="022C309B"/>
    <w:rsid w:val="023172DE"/>
    <w:rsid w:val="02377ECB"/>
    <w:rsid w:val="023C463F"/>
    <w:rsid w:val="02427742"/>
    <w:rsid w:val="025B006C"/>
    <w:rsid w:val="025C7268"/>
    <w:rsid w:val="02643FFA"/>
    <w:rsid w:val="02655D23"/>
    <w:rsid w:val="02671896"/>
    <w:rsid w:val="027F4C62"/>
    <w:rsid w:val="02860FA6"/>
    <w:rsid w:val="028D5FF5"/>
    <w:rsid w:val="028D6BB0"/>
    <w:rsid w:val="028F549D"/>
    <w:rsid w:val="02B074AC"/>
    <w:rsid w:val="02B23206"/>
    <w:rsid w:val="02B50726"/>
    <w:rsid w:val="02C12DD0"/>
    <w:rsid w:val="02C84D35"/>
    <w:rsid w:val="02CB619B"/>
    <w:rsid w:val="02D23086"/>
    <w:rsid w:val="02D40D08"/>
    <w:rsid w:val="02D70181"/>
    <w:rsid w:val="02E00EC5"/>
    <w:rsid w:val="02E0245C"/>
    <w:rsid w:val="02EC4FAD"/>
    <w:rsid w:val="02EE77A7"/>
    <w:rsid w:val="02F32963"/>
    <w:rsid w:val="02FE08D3"/>
    <w:rsid w:val="03004366"/>
    <w:rsid w:val="03060313"/>
    <w:rsid w:val="030E564C"/>
    <w:rsid w:val="03114809"/>
    <w:rsid w:val="0315369A"/>
    <w:rsid w:val="032529E0"/>
    <w:rsid w:val="032B09E8"/>
    <w:rsid w:val="034F3FBF"/>
    <w:rsid w:val="035F3B05"/>
    <w:rsid w:val="03602F97"/>
    <w:rsid w:val="036035DD"/>
    <w:rsid w:val="036702E8"/>
    <w:rsid w:val="03740B14"/>
    <w:rsid w:val="037F2106"/>
    <w:rsid w:val="037F6A2D"/>
    <w:rsid w:val="03857B78"/>
    <w:rsid w:val="03894968"/>
    <w:rsid w:val="038C195D"/>
    <w:rsid w:val="039571B7"/>
    <w:rsid w:val="03984532"/>
    <w:rsid w:val="03A07894"/>
    <w:rsid w:val="03A50481"/>
    <w:rsid w:val="03B05DD2"/>
    <w:rsid w:val="03C3303C"/>
    <w:rsid w:val="03C874C4"/>
    <w:rsid w:val="03CC1A1D"/>
    <w:rsid w:val="03D012E4"/>
    <w:rsid w:val="03D441D5"/>
    <w:rsid w:val="03DA023E"/>
    <w:rsid w:val="03DB3612"/>
    <w:rsid w:val="03DC6B24"/>
    <w:rsid w:val="03DD4B87"/>
    <w:rsid w:val="03EA1205"/>
    <w:rsid w:val="03F00C8B"/>
    <w:rsid w:val="03F6755F"/>
    <w:rsid w:val="03FC679C"/>
    <w:rsid w:val="03FE7F02"/>
    <w:rsid w:val="04012B21"/>
    <w:rsid w:val="04092B13"/>
    <w:rsid w:val="040B3ACC"/>
    <w:rsid w:val="040F287A"/>
    <w:rsid w:val="04157B9F"/>
    <w:rsid w:val="04180548"/>
    <w:rsid w:val="04185B16"/>
    <w:rsid w:val="041B66FC"/>
    <w:rsid w:val="041B7BC0"/>
    <w:rsid w:val="041C50DD"/>
    <w:rsid w:val="041F5699"/>
    <w:rsid w:val="042E658F"/>
    <w:rsid w:val="042F10F4"/>
    <w:rsid w:val="043652EB"/>
    <w:rsid w:val="04410970"/>
    <w:rsid w:val="044D3E4A"/>
    <w:rsid w:val="045B098B"/>
    <w:rsid w:val="046B652A"/>
    <w:rsid w:val="04783F01"/>
    <w:rsid w:val="04797431"/>
    <w:rsid w:val="048C5A1D"/>
    <w:rsid w:val="04910F9C"/>
    <w:rsid w:val="04922399"/>
    <w:rsid w:val="0499577F"/>
    <w:rsid w:val="049F3CA4"/>
    <w:rsid w:val="049F4811"/>
    <w:rsid w:val="04A72ACB"/>
    <w:rsid w:val="04A953A6"/>
    <w:rsid w:val="04B37604"/>
    <w:rsid w:val="04BF6DF4"/>
    <w:rsid w:val="04C23D64"/>
    <w:rsid w:val="04C62156"/>
    <w:rsid w:val="04C9714B"/>
    <w:rsid w:val="04CD413F"/>
    <w:rsid w:val="04D1392E"/>
    <w:rsid w:val="04D60F61"/>
    <w:rsid w:val="04E56663"/>
    <w:rsid w:val="04EA1055"/>
    <w:rsid w:val="04F51EB3"/>
    <w:rsid w:val="04F60A45"/>
    <w:rsid w:val="04FF30C4"/>
    <w:rsid w:val="05040EF1"/>
    <w:rsid w:val="05087503"/>
    <w:rsid w:val="050C42D8"/>
    <w:rsid w:val="051A57EC"/>
    <w:rsid w:val="051F7A75"/>
    <w:rsid w:val="052A55C1"/>
    <w:rsid w:val="05333B84"/>
    <w:rsid w:val="05360233"/>
    <w:rsid w:val="05447CB5"/>
    <w:rsid w:val="054808CC"/>
    <w:rsid w:val="0549413D"/>
    <w:rsid w:val="054B552D"/>
    <w:rsid w:val="054B75F6"/>
    <w:rsid w:val="054F0E3B"/>
    <w:rsid w:val="05507FD6"/>
    <w:rsid w:val="05571F68"/>
    <w:rsid w:val="05597B30"/>
    <w:rsid w:val="056A4F7D"/>
    <w:rsid w:val="056E3497"/>
    <w:rsid w:val="056F510E"/>
    <w:rsid w:val="05710363"/>
    <w:rsid w:val="0578082C"/>
    <w:rsid w:val="0588328F"/>
    <w:rsid w:val="058D22A7"/>
    <w:rsid w:val="058F19EE"/>
    <w:rsid w:val="059369F3"/>
    <w:rsid w:val="05A44BA4"/>
    <w:rsid w:val="05A57FE6"/>
    <w:rsid w:val="05A65F12"/>
    <w:rsid w:val="05AA6523"/>
    <w:rsid w:val="05AE487F"/>
    <w:rsid w:val="05B22C71"/>
    <w:rsid w:val="05B602EB"/>
    <w:rsid w:val="05BE5F32"/>
    <w:rsid w:val="05BE73D4"/>
    <w:rsid w:val="05BF04FB"/>
    <w:rsid w:val="05CB1795"/>
    <w:rsid w:val="05D22145"/>
    <w:rsid w:val="05D61923"/>
    <w:rsid w:val="05D9297D"/>
    <w:rsid w:val="05DD25C3"/>
    <w:rsid w:val="05DF7BCB"/>
    <w:rsid w:val="05E75D4A"/>
    <w:rsid w:val="05E866AA"/>
    <w:rsid w:val="05ED424F"/>
    <w:rsid w:val="05F01A0C"/>
    <w:rsid w:val="05F463B0"/>
    <w:rsid w:val="05F81055"/>
    <w:rsid w:val="05FA0966"/>
    <w:rsid w:val="06071298"/>
    <w:rsid w:val="060D53F2"/>
    <w:rsid w:val="06165E5B"/>
    <w:rsid w:val="0620345C"/>
    <w:rsid w:val="06307287"/>
    <w:rsid w:val="06427E81"/>
    <w:rsid w:val="0644639B"/>
    <w:rsid w:val="064952DD"/>
    <w:rsid w:val="06514813"/>
    <w:rsid w:val="06514A09"/>
    <w:rsid w:val="06565A98"/>
    <w:rsid w:val="065C7C4E"/>
    <w:rsid w:val="06640499"/>
    <w:rsid w:val="066C6A35"/>
    <w:rsid w:val="0671012E"/>
    <w:rsid w:val="0673692E"/>
    <w:rsid w:val="06756520"/>
    <w:rsid w:val="067E7081"/>
    <w:rsid w:val="0691187A"/>
    <w:rsid w:val="069F5F87"/>
    <w:rsid w:val="06A31DF0"/>
    <w:rsid w:val="06AF3475"/>
    <w:rsid w:val="06AF3684"/>
    <w:rsid w:val="06B37672"/>
    <w:rsid w:val="06B83629"/>
    <w:rsid w:val="06C959ED"/>
    <w:rsid w:val="06CC295D"/>
    <w:rsid w:val="06CC3AED"/>
    <w:rsid w:val="06D934E4"/>
    <w:rsid w:val="06E122C4"/>
    <w:rsid w:val="06E24511"/>
    <w:rsid w:val="06F16AA4"/>
    <w:rsid w:val="06F20FC3"/>
    <w:rsid w:val="06F213D7"/>
    <w:rsid w:val="06FB1BB3"/>
    <w:rsid w:val="0700279F"/>
    <w:rsid w:val="070D6703"/>
    <w:rsid w:val="070D6D82"/>
    <w:rsid w:val="070E02F2"/>
    <w:rsid w:val="070F26FC"/>
    <w:rsid w:val="07114ADF"/>
    <w:rsid w:val="07161980"/>
    <w:rsid w:val="0719154A"/>
    <w:rsid w:val="07195727"/>
    <w:rsid w:val="071B3D2C"/>
    <w:rsid w:val="07254947"/>
    <w:rsid w:val="072B2803"/>
    <w:rsid w:val="073415B3"/>
    <w:rsid w:val="07347160"/>
    <w:rsid w:val="07391DCF"/>
    <w:rsid w:val="074E34A0"/>
    <w:rsid w:val="0750783A"/>
    <w:rsid w:val="07534135"/>
    <w:rsid w:val="075524D7"/>
    <w:rsid w:val="076317B1"/>
    <w:rsid w:val="077A5B5F"/>
    <w:rsid w:val="077F52C9"/>
    <w:rsid w:val="078D0F73"/>
    <w:rsid w:val="078D1C71"/>
    <w:rsid w:val="0790768E"/>
    <w:rsid w:val="07915EFE"/>
    <w:rsid w:val="0795423F"/>
    <w:rsid w:val="079A5331"/>
    <w:rsid w:val="07A2707C"/>
    <w:rsid w:val="07AE6FC0"/>
    <w:rsid w:val="07B00092"/>
    <w:rsid w:val="07B00116"/>
    <w:rsid w:val="07BA4E3B"/>
    <w:rsid w:val="07BB046D"/>
    <w:rsid w:val="07BD1643"/>
    <w:rsid w:val="07CD3A29"/>
    <w:rsid w:val="07CE3B6C"/>
    <w:rsid w:val="07D030D2"/>
    <w:rsid w:val="07D53466"/>
    <w:rsid w:val="07DC3774"/>
    <w:rsid w:val="07DC6B7B"/>
    <w:rsid w:val="07E01A97"/>
    <w:rsid w:val="07E626CE"/>
    <w:rsid w:val="07E95B15"/>
    <w:rsid w:val="07ED583B"/>
    <w:rsid w:val="07F2278F"/>
    <w:rsid w:val="07F3309B"/>
    <w:rsid w:val="07F93751"/>
    <w:rsid w:val="07FB307F"/>
    <w:rsid w:val="08031F3F"/>
    <w:rsid w:val="08057A5A"/>
    <w:rsid w:val="080D7603"/>
    <w:rsid w:val="08114650"/>
    <w:rsid w:val="08135A2E"/>
    <w:rsid w:val="082D6FB0"/>
    <w:rsid w:val="082F067D"/>
    <w:rsid w:val="083067AA"/>
    <w:rsid w:val="083251AE"/>
    <w:rsid w:val="08352586"/>
    <w:rsid w:val="0839318B"/>
    <w:rsid w:val="08467FB1"/>
    <w:rsid w:val="084A2ADD"/>
    <w:rsid w:val="084E0ECF"/>
    <w:rsid w:val="08513E5C"/>
    <w:rsid w:val="085A3AA5"/>
    <w:rsid w:val="085F320F"/>
    <w:rsid w:val="08642A83"/>
    <w:rsid w:val="087234E3"/>
    <w:rsid w:val="08727D49"/>
    <w:rsid w:val="08744F7A"/>
    <w:rsid w:val="0876395E"/>
    <w:rsid w:val="08813E7A"/>
    <w:rsid w:val="08914E9E"/>
    <w:rsid w:val="089D4299"/>
    <w:rsid w:val="08A06F9F"/>
    <w:rsid w:val="08A737BE"/>
    <w:rsid w:val="08AD2F71"/>
    <w:rsid w:val="08B07F66"/>
    <w:rsid w:val="08B60BC5"/>
    <w:rsid w:val="08CA6A8A"/>
    <w:rsid w:val="08DC0F2E"/>
    <w:rsid w:val="08DE5DBE"/>
    <w:rsid w:val="08E25E9D"/>
    <w:rsid w:val="08E41D65"/>
    <w:rsid w:val="08E57D23"/>
    <w:rsid w:val="08F70393"/>
    <w:rsid w:val="08FA1019"/>
    <w:rsid w:val="08FB1852"/>
    <w:rsid w:val="08FD544A"/>
    <w:rsid w:val="090920BE"/>
    <w:rsid w:val="09161314"/>
    <w:rsid w:val="09186768"/>
    <w:rsid w:val="091A7C8A"/>
    <w:rsid w:val="0923562A"/>
    <w:rsid w:val="09267B11"/>
    <w:rsid w:val="092F0220"/>
    <w:rsid w:val="09344593"/>
    <w:rsid w:val="093D2DB8"/>
    <w:rsid w:val="09437A0B"/>
    <w:rsid w:val="094A20CE"/>
    <w:rsid w:val="09572526"/>
    <w:rsid w:val="095C606A"/>
    <w:rsid w:val="09616470"/>
    <w:rsid w:val="09617498"/>
    <w:rsid w:val="0970405B"/>
    <w:rsid w:val="09705423"/>
    <w:rsid w:val="09722310"/>
    <w:rsid w:val="09743815"/>
    <w:rsid w:val="098269A5"/>
    <w:rsid w:val="09872B17"/>
    <w:rsid w:val="099237B8"/>
    <w:rsid w:val="099B7A64"/>
    <w:rsid w:val="099E78EA"/>
    <w:rsid w:val="09AC19C4"/>
    <w:rsid w:val="09AE3E7F"/>
    <w:rsid w:val="09C01540"/>
    <w:rsid w:val="09C618E5"/>
    <w:rsid w:val="09C625B7"/>
    <w:rsid w:val="09CD0A4B"/>
    <w:rsid w:val="09CF7441"/>
    <w:rsid w:val="09D2374E"/>
    <w:rsid w:val="09D23DFC"/>
    <w:rsid w:val="09D32894"/>
    <w:rsid w:val="09DB6406"/>
    <w:rsid w:val="09DE59E7"/>
    <w:rsid w:val="09EC2F59"/>
    <w:rsid w:val="09EF2849"/>
    <w:rsid w:val="09F223BB"/>
    <w:rsid w:val="09F71624"/>
    <w:rsid w:val="0A0531FC"/>
    <w:rsid w:val="0A092561"/>
    <w:rsid w:val="0A09632E"/>
    <w:rsid w:val="0A163DBD"/>
    <w:rsid w:val="0A28651C"/>
    <w:rsid w:val="0A2F141A"/>
    <w:rsid w:val="0A39043D"/>
    <w:rsid w:val="0A3E25DB"/>
    <w:rsid w:val="0A4171E7"/>
    <w:rsid w:val="0A4773B4"/>
    <w:rsid w:val="0A4F2CAF"/>
    <w:rsid w:val="0A4F7F6F"/>
    <w:rsid w:val="0A516F86"/>
    <w:rsid w:val="0A5D06B4"/>
    <w:rsid w:val="0A5F69EF"/>
    <w:rsid w:val="0A64281B"/>
    <w:rsid w:val="0A6B7E6F"/>
    <w:rsid w:val="0A707BED"/>
    <w:rsid w:val="0A73744C"/>
    <w:rsid w:val="0A7504A9"/>
    <w:rsid w:val="0A750537"/>
    <w:rsid w:val="0A7819D2"/>
    <w:rsid w:val="0A7B7B27"/>
    <w:rsid w:val="0A841F27"/>
    <w:rsid w:val="0A8D42E8"/>
    <w:rsid w:val="0A9176DA"/>
    <w:rsid w:val="0A995273"/>
    <w:rsid w:val="0A9A5D47"/>
    <w:rsid w:val="0A9F4444"/>
    <w:rsid w:val="0AA16DFC"/>
    <w:rsid w:val="0AA9774E"/>
    <w:rsid w:val="0AAC0417"/>
    <w:rsid w:val="0AB125A1"/>
    <w:rsid w:val="0AB52B84"/>
    <w:rsid w:val="0ABD461B"/>
    <w:rsid w:val="0AC00914"/>
    <w:rsid w:val="0AC23343"/>
    <w:rsid w:val="0AD17909"/>
    <w:rsid w:val="0AD34201"/>
    <w:rsid w:val="0AD57E7D"/>
    <w:rsid w:val="0AD961EA"/>
    <w:rsid w:val="0ADA1A3F"/>
    <w:rsid w:val="0ADF7F41"/>
    <w:rsid w:val="0AE5151C"/>
    <w:rsid w:val="0AF12514"/>
    <w:rsid w:val="0AF17E80"/>
    <w:rsid w:val="0AF61D03"/>
    <w:rsid w:val="0AFD1714"/>
    <w:rsid w:val="0AFF34A3"/>
    <w:rsid w:val="0AFF6A50"/>
    <w:rsid w:val="0B0052A5"/>
    <w:rsid w:val="0B062C45"/>
    <w:rsid w:val="0B191045"/>
    <w:rsid w:val="0B1F176C"/>
    <w:rsid w:val="0B23675E"/>
    <w:rsid w:val="0B273E5C"/>
    <w:rsid w:val="0B297F03"/>
    <w:rsid w:val="0B2A1B44"/>
    <w:rsid w:val="0B2C433F"/>
    <w:rsid w:val="0B2D79F3"/>
    <w:rsid w:val="0B364677"/>
    <w:rsid w:val="0B364F7A"/>
    <w:rsid w:val="0B386398"/>
    <w:rsid w:val="0B3F0DF4"/>
    <w:rsid w:val="0B3F6A8F"/>
    <w:rsid w:val="0B417214"/>
    <w:rsid w:val="0B637948"/>
    <w:rsid w:val="0B6A42C7"/>
    <w:rsid w:val="0B6D6B7D"/>
    <w:rsid w:val="0B7403E2"/>
    <w:rsid w:val="0B8A4EDB"/>
    <w:rsid w:val="0B913B51"/>
    <w:rsid w:val="0B9316BE"/>
    <w:rsid w:val="0B9666B3"/>
    <w:rsid w:val="0B977AB0"/>
    <w:rsid w:val="0B984476"/>
    <w:rsid w:val="0B9B717C"/>
    <w:rsid w:val="0BA564A6"/>
    <w:rsid w:val="0BB76DD0"/>
    <w:rsid w:val="0BBD0031"/>
    <w:rsid w:val="0BC407E0"/>
    <w:rsid w:val="0BC54A99"/>
    <w:rsid w:val="0BD06F69"/>
    <w:rsid w:val="0BD34051"/>
    <w:rsid w:val="0BD77548"/>
    <w:rsid w:val="0BD95485"/>
    <w:rsid w:val="0BD9603A"/>
    <w:rsid w:val="0BE73386"/>
    <w:rsid w:val="0BE7340A"/>
    <w:rsid w:val="0BF751B0"/>
    <w:rsid w:val="0BFC26B0"/>
    <w:rsid w:val="0C032840"/>
    <w:rsid w:val="0C1021AD"/>
    <w:rsid w:val="0C10248D"/>
    <w:rsid w:val="0C1502F4"/>
    <w:rsid w:val="0C1A09CD"/>
    <w:rsid w:val="0C1F42D9"/>
    <w:rsid w:val="0C206374"/>
    <w:rsid w:val="0C233095"/>
    <w:rsid w:val="0C26351E"/>
    <w:rsid w:val="0C267782"/>
    <w:rsid w:val="0C2731E8"/>
    <w:rsid w:val="0C2902C3"/>
    <w:rsid w:val="0C313407"/>
    <w:rsid w:val="0C330367"/>
    <w:rsid w:val="0C3B5076"/>
    <w:rsid w:val="0C434BC1"/>
    <w:rsid w:val="0C4B3633"/>
    <w:rsid w:val="0C574653"/>
    <w:rsid w:val="0C583F4F"/>
    <w:rsid w:val="0C5A7452"/>
    <w:rsid w:val="0C603F4B"/>
    <w:rsid w:val="0C632F90"/>
    <w:rsid w:val="0C641DEB"/>
    <w:rsid w:val="0C71628B"/>
    <w:rsid w:val="0C780991"/>
    <w:rsid w:val="0C7C21FD"/>
    <w:rsid w:val="0C7F3CF2"/>
    <w:rsid w:val="0C845A33"/>
    <w:rsid w:val="0C970E9C"/>
    <w:rsid w:val="0C9D53F5"/>
    <w:rsid w:val="0CA438D3"/>
    <w:rsid w:val="0CA70843"/>
    <w:rsid w:val="0CB6040D"/>
    <w:rsid w:val="0CB766E5"/>
    <w:rsid w:val="0CB819EA"/>
    <w:rsid w:val="0CCC127B"/>
    <w:rsid w:val="0CCE46B2"/>
    <w:rsid w:val="0CD01031"/>
    <w:rsid w:val="0CD22AA3"/>
    <w:rsid w:val="0CD30DF3"/>
    <w:rsid w:val="0CD563F7"/>
    <w:rsid w:val="0CEC1543"/>
    <w:rsid w:val="0D091167"/>
    <w:rsid w:val="0D0922C1"/>
    <w:rsid w:val="0D0E115E"/>
    <w:rsid w:val="0D177311"/>
    <w:rsid w:val="0D212781"/>
    <w:rsid w:val="0D2C7A4A"/>
    <w:rsid w:val="0D30100A"/>
    <w:rsid w:val="0D351B3A"/>
    <w:rsid w:val="0D36393E"/>
    <w:rsid w:val="0D3D2DE0"/>
    <w:rsid w:val="0D3E7697"/>
    <w:rsid w:val="0D425A89"/>
    <w:rsid w:val="0D492103"/>
    <w:rsid w:val="0D4F6A66"/>
    <w:rsid w:val="0D502DD4"/>
    <w:rsid w:val="0D503227"/>
    <w:rsid w:val="0D523741"/>
    <w:rsid w:val="0D58269C"/>
    <w:rsid w:val="0D665C35"/>
    <w:rsid w:val="0D691CEC"/>
    <w:rsid w:val="0D6A3B67"/>
    <w:rsid w:val="0D6A445F"/>
    <w:rsid w:val="0D6C6868"/>
    <w:rsid w:val="0D6F5FFB"/>
    <w:rsid w:val="0D7364DE"/>
    <w:rsid w:val="0D75304B"/>
    <w:rsid w:val="0D783CF0"/>
    <w:rsid w:val="0D865410"/>
    <w:rsid w:val="0D8F0AE7"/>
    <w:rsid w:val="0D900945"/>
    <w:rsid w:val="0D981F4A"/>
    <w:rsid w:val="0D9A2C8D"/>
    <w:rsid w:val="0DA10614"/>
    <w:rsid w:val="0DA11FD2"/>
    <w:rsid w:val="0DA3127A"/>
    <w:rsid w:val="0DA338AB"/>
    <w:rsid w:val="0DA466A2"/>
    <w:rsid w:val="0DA75902"/>
    <w:rsid w:val="0DAC7E82"/>
    <w:rsid w:val="0DB65122"/>
    <w:rsid w:val="0DB94B60"/>
    <w:rsid w:val="0DCA225C"/>
    <w:rsid w:val="0DCC5CE7"/>
    <w:rsid w:val="0DD5157F"/>
    <w:rsid w:val="0DD94D0D"/>
    <w:rsid w:val="0DDD11DE"/>
    <w:rsid w:val="0DDE17CD"/>
    <w:rsid w:val="0DEE4F8A"/>
    <w:rsid w:val="0DF769A8"/>
    <w:rsid w:val="0E02418C"/>
    <w:rsid w:val="0E060DFC"/>
    <w:rsid w:val="0E061338"/>
    <w:rsid w:val="0E112871"/>
    <w:rsid w:val="0E1479FC"/>
    <w:rsid w:val="0E155BBA"/>
    <w:rsid w:val="0E170B34"/>
    <w:rsid w:val="0E247839"/>
    <w:rsid w:val="0E2A012D"/>
    <w:rsid w:val="0E2B29AC"/>
    <w:rsid w:val="0E3015A8"/>
    <w:rsid w:val="0E3043DA"/>
    <w:rsid w:val="0E3571E6"/>
    <w:rsid w:val="0E4718DB"/>
    <w:rsid w:val="0E51018D"/>
    <w:rsid w:val="0E5A2FFF"/>
    <w:rsid w:val="0E651252"/>
    <w:rsid w:val="0E675ACB"/>
    <w:rsid w:val="0E735D9F"/>
    <w:rsid w:val="0E7923AD"/>
    <w:rsid w:val="0E79524F"/>
    <w:rsid w:val="0E7E5CEA"/>
    <w:rsid w:val="0E830245"/>
    <w:rsid w:val="0E831668"/>
    <w:rsid w:val="0E896BF8"/>
    <w:rsid w:val="0E8A56BC"/>
    <w:rsid w:val="0E8D01B5"/>
    <w:rsid w:val="0E8D3EEF"/>
    <w:rsid w:val="0E933A07"/>
    <w:rsid w:val="0E9940BE"/>
    <w:rsid w:val="0E9B1CFB"/>
    <w:rsid w:val="0EA31D7A"/>
    <w:rsid w:val="0EA320F0"/>
    <w:rsid w:val="0EAB7F23"/>
    <w:rsid w:val="0EBD1F8D"/>
    <w:rsid w:val="0EDD738A"/>
    <w:rsid w:val="0EE1051B"/>
    <w:rsid w:val="0EE2002C"/>
    <w:rsid w:val="0EE62AE8"/>
    <w:rsid w:val="0EE71A78"/>
    <w:rsid w:val="0EE82E75"/>
    <w:rsid w:val="0EE955EB"/>
    <w:rsid w:val="0EED25DF"/>
    <w:rsid w:val="0EEF3211"/>
    <w:rsid w:val="0EF345C9"/>
    <w:rsid w:val="0EF56DC3"/>
    <w:rsid w:val="0F0246B1"/>
    <w:rsid w:val="0F084CFA"/>
    <w:rsid w:val="0F0E5862"/>
    <w:rsid w:val="0F12129A"/>
    <w:rsid w:val="0F1350D6"/>
    <w:rsid w:val="0F145604"/>
    <w:rsid w:val="0F18170A"/>
    <w:rsid w:val="0F186D56"/>
    <w:rsid w:val="0F1B1835"/>
    <w:rsid w:val="0F274386"/>
    <w:rsid w:val="0F2C31A2"/>
    <w:rsid w:val="0F335B5E"/>
    <w:rsid w:val="0F486290"/>
    <w:rsid w:val="0F490BEF"/>
    <w:rsid w:val="0F4B348B"/>
    <w:rsid w:val="0F4F1676"/>
    <w:rsid w:val="0F575DD5"/>
    <w:rsid w:val="0F58463B"/>
    <w:rsid w:val="0F5C07CA"/>
    <w:rsid w:val="0F670FFA"/>
    <w:rsid w:val="0F6E6A60"/>
    <w:rsid w:val="0F7A2455"/>
    <w:rsid w:val="0F7E5B82"/>
    <w:rsid w:val="0F816FDA"/>
    <w:rsid w:val="0F896725"/>
    <w:rsid w:val="0F8A7C71"/>
    <w:rsid w:val="0F8F5FC3"/>
    <w:rsid w:val="0F9303C1"/>
    <w:rsid w:val="0FA65B38"/>
    <w:rsid w:val="0FA810F8"/>
    <w:rsid w:val="0FB555F9"/>
    <w:rsid w:val="0FB775B8"/>
    <w:rsid w:val="0FB86893"/>
    <w:rsid w:val="0FBB626A"/>
    <w:rsid w:val="0FBC75E2"/>
    <w:rsid w:val="0FC604CD"/>
    <w:rsid w:val="0FCD5301"/>
    <w:rsid w:val="0FDB2B8F"/>
    <w:rsid w:val="0FE4606C"/>
    <w:rsid w:val="0FF71A98"/>
    <w:rsid w:val="0FFE476F"/>
    <w:rsid w:val="10057B56"/>
    <w:rsid w:val="100F6AAF"/>
    <w:rsid w:val="101322FF"/>
    <w:rsid w:val="10165F74"/>
    <w:rsid w:val="10167D23"/>
    <w:rsid w:val="10184D5C"/>
    <w:rsid w:val="10227905"/>
    <w:rsid w:val="102505DE"/>
    <w:rsid w:val="10263360"/>
    <w:rsid w:val="10270FFF"/>
    <w:rsid w:val="1027425A"/>
    <w:rsid w:val="103501B8"/>
    <w:rsid w:val="10351521"/>
    <w:rsid w:val="10352938"/>
    <w:rsid w:val="103D5D04"/>
    <w:rsid w:val="1050283F"/>
    <w:rsid w:val="10566B80"/>
    <w:rsid w:val="105E737B"/>
    <w:rsid w:val="1072244F"/>
    <w:rsid w:val="107302BC"/>
    <w:rsid w:val="10742CD0"/>
    <w:rsid w:val="10776732"/>
    <w:rsid w:val="10831306"/>
    <w:rsid w:val="10877675"/>
    <w:rsid w:val="108C59E2"/>
    <w:rsid w:val="10903E59"/>
    <w:rsid w:val="10937F1A"/>
    <w:rsid w:val="10962B73"/>
    <w:rsid w:val="109B4961"/>
    <w:rsid w:val="109B4D80"/>
    <w:rsid w:val="10A85175"/>
    <w:rsid w:val="10AF3F7D"/>
    <w:rsid w:val="10B85FB1"/>
    <w:rsid w:val="10BA680A"/>
    <w:rsid w:val="10BF20B5"/>
    <w:rsid w:val="10C26DD0"/>
    <w:rsid w:val="10C67D8D"/>
    <w:rsid w:val="10CA487C"/>
    <w:rsid w:val="10CC1639"/>
    <w:rsid w:val="10D411D3"/>
    <w:rsid w:val="10D44A58"/>
    <w:rsid w:val="10D821AF"/>
    <w:rsid w:val="10DC7EBA"/>
    <w:rsid w:val="10E062AC"/>
    <w:rsid w:val="10E06331"/>
    <w:rsid w:val="10EC085B"/>
    <w:rsid w:val="10EF09BF"/>
    <w:rsid w:val="10FE45BF"/>
    <w:rsid w:val="11005B56"/>
    <w:rsid w:val="11052878"/>
    <w:rsid w:val="111730E2"/>
    <w:rsid w:val="111A6C55"/>
    <w:rsid w:val="111D12BD"/>
    <w:rsid w:val="11200CC3"/>
    <w:rsid w:val="112076B2"/>
    <w:rsid w:val="11244CFA"/>
    <w:rsid w:val="11265DB1"/>
    <w:rsid w:val="112A22DF"/>
    <w:rsid w:val="112B2239"/>
    <w:rsid w:val="112C2393"/>
    <w:rsid w:val="1145439A"/>
    <w:rsid w:val="114730A0"/>
    <w:rsid w:val="11524E89"/>
    <w:rsid w:val="11574678"/>
    <w:rsid w:val="115859F1"/>
    <w:rsid w:val="115C70B0"/>
    <w:rsid w:val="115E79DA"/>
    <w:rsid w:val="115E7A5E"/>
    <w:rsid w:val="115F6FA9"/>
    <w:rsid w:val="1160621F"/>
    <w:rsid w:val="11642163"/>
    <w:rsid w:val="116E09A1"/>
    <w:rsid w:val="11703711"/>
    <w:rsid w:val="11703823"/>
    <w:rsid w:val="117229AE"/>
    <w:rsid w:val="117534CF"/>
    <w:rsid w:val="117A069A"/>
    <w:rsid w:val="118424D0"/>
    <w:rsid w:val="11887BD6"/>
    <w:rsid w:val="118A0B2D"/>
    <w:rsid w:val="118E3F04"/>
    <w:rsid w:val="118F66DA"/>
    <w:rsid w:val="11927BC8"/>
    <w:rsid w:val="11954810"/>
    <w:rsid w:val="11984C85"/>
    <w:rsid w:val="119912E7"/>
    <w:rsid w:val="119C096C"/>
    <w:rsid w:val="11A15922"/>
    <w:rsid w:val="11A937C5"/>
    <w:rsid w:val="11AB633F"/>
    <w:rsid w:val="11AE1E9F"/>
    <w:rsid w:val="11CF51B9"/>
    <w:rsid w:val="11D32129"/>
    <w:rsid w:val="11DA550F"/>
    <w:rsid w:val="11DE2B19"/>
    <w:rsid w:val="11E174F9"/>
    <w:rsid w:val="11F4604E"/>
    <w:rsid w:val="11FB741A"/>
    <w:rsid w:val="120A51F8"/>
    <w:rsid w:val="120D062E"/>
    <w:rsid w:val="120D65BE"/>
    <w:rsid w:val="121842AB"/>
    <w:rsid w:val="121D1E44"/>
    <w:rsid w:val="1227518D"/>
    <w:rsid w:val="12293610"/>
    <w:rsid w:val="123469C6"/>
    <w:rsid w:val="12383795"/>
    <w:rsid w:val="123A092B"/>
    <w:rsid w:val="123F019E"/>
    <w:rsid w:val="12461E45"/>
    <w:rsid w:val="12485CFB"/>
    <w:rsid w:val="1250245A"/>
    <w:rsid w:val="125360D6"/>
    <w:rsid w:val="126A09C7"/>
    <w:rsid w:val="126B28BF"/>
    <w:rsid w:val="126E4EBA"/>
    <w:rsid w:val="12790B48"/>
    <w:rsid w:val="12893030"/>
    <w:rsid w:val="1296718D"/>
    <w:rsid w:val="129A5F2E"/>
    <w:rsid w:val="129C4BD6"/>
    <w:rsid w:val="129D79C2"/>
    <w:rsid w:val="12A763B4"/>
    <w:rsid w:val="12AB618F"/>
    <w:rsid w:val="12C07194"/>
    <w:rsid w:val="12CD62EF"/>
    <w:rsid w:val="12D17803"/>
    <w:rsid w:val="12D873B2"/>
    <w:rsid w:val="12E56390"/>
    <w:rsid w:val="12E94B80"/>
    <w:rsid w:val="12EC3FFD"/>
    <w:rsid w:val="12F2143D"/>
    <w:rsid w:val="12F26454"/>
    <w:rsid w:val="12F26640"/>
    <w:rsid w:val="12FA5E6D"/>
    <w:rsid w:val="12FC05E2"/>
    <w:rsid w:val="12FD1556"/>
    <w:rsid w:val="13080348"/>
    <w:rsid w:val="131267F3"/>
    <w:rsid w:val="13172CFE"/>
    <w:rsid w:val="131F74E1"/>
    <w:rsid w:val="132C75E7"/>
    <w:rsid w:val="132F7027"/>
    <w:rsid w:val="1339176D"/>
    <w:rsid w:val="134E2C1A"/>
    <w:rsid w:val="13535F26"/>
    <w:rsid w:val="13577C65"/>
    <w:rsid w:val="136220DA"/>
    <w:rsid w:val="13695FCC"/>
    <w:rsid w:val="136C68EB"/>
    <w:rsid w:val="136D1943"/>
    <w:rsid w:val="137C5A85"/>
    <w:rsid w:val="138A2C53"/>
    <w:rsid w:val="138B40D4"/>
    <w:rsid w:val="138C1469"/>
    <w:rsid w:val="13932229"/>
    <w:rsid w:val="139B3C1A"/>
    <w:rsid w:val="139F1F87"/>
    <w:rsid w:val="13A767F0"/>
    <w:rsid w:val="13A825CD"/>
    <w:rsid w:val="13C147C1"/>
    <w:rsid w:val="13C17FF7"/>
    <w:rsid w:val="13C22B39"/>
    <w:rsid w:val="13C30E86"/>
    <w:rsid w:val="13C37EB8"/>
    <w:rsid w:val="13C45B92"/>
    <w:rsid w:val="13D11F89"/>
    <w:rsid w:val="13E13FDF"/>
    <w:rsid w:val="13E37485"/>
    <w:rsid w:val="13EC61B5"/>
    <w:rsid w:val="13ED1441"/>
    <w:rsid w:val="13EE2FBC"/>
    <w:rsid w:val="13F81BF2"/>
    <w:rsid w:val="13FA5CBC"/>
    <w:rsid w:val="13FB7035"/>
    <w:rsid w:val="14145B59"/>
    <w:rsid w:val="14173FE3"/>
    <w:rsid w:val="141A6F22"/>
    <w:rsid w:val="141D6D81"/>
    <w:rsid w:val="14386639"/>
    <w:rsid w:val="143A5E5A"/>
    <w:rsid w:val="143D41C2"/>
    <w:rsid w:val="144221B8"/>
    <w:rsid w:val="144C4685"/>
    <w:rsid w:val="145002AE"/>
    <w:rsid w:val="14554EDC"/>
    <w:rsid w:val="14562CE6"/>
    <w:rsid w:val="14581739"/>
    <w:rsid w:val="145854E0"/>
    <w:rsid w:val="146C7892"/>
    <w:rsid w:val="14851EB6"/>
    <w:rsid w:val="14853338"/>
    <w:rsid w:val="148E2CD8"/>
    <w:rsid w:val="1490368F"/>
    <w:rsid w:val="14906EFD"/>
    <w:rsid w:val="1492315C"/>
    <w:rsid w:val="14937088"/>
    <w:rsid w:val="14975EDD"/>
    <w:rsid w:val="149F2FE4"/>
    <w:rsid w:val="14A613D9"/>
    <w:rsid w:val="14A64372"/>
    <w:rsid w:val="14AF0291"/>
    <w:rsid w:val="14B15514"/>
    <w:rsid w:val="14C67601"/>
    <w:rsid w:val="14CE00EB"/>
    <w:rsid w:val="14CF019A"/>
    <w:rsid w:val="14D04D85"/>
    <w:rsid w:val="14D30E8C"/>
    <w:rsid w:val="14DD0B72"/>
    <w:rsid w:val="14E135CF"/>
    <w:rsid w:val="14F326A1"/>
    <w:rsid w:val="14F44F20"/>
    <w:rsid w:val="14F70A93"/>
    <w:rsid w:val="14FC4308"/>
    <w:rsid w:val="150335E4"/>
    <w:rsid w:val="15033668"/>
    <w:rsid w:val="15094255"/>
    <w:rsid w:val="150A4793"/>
    <w:rsid w:val="151508C6"/>
    <w:rsid w:val="151629B9"/>
    <w:rsid w:val="15173AA9"/>
    <w:rsid w:val="15185CA7"/>
    <w:rsid w:val="151E4986"/>
    <w:rsid w:val="152D44CC"/>
    <w:rsid w:val="152D6842"/>
    <w:rsid w:val="1533327F"/>
    <w:rsid w:val="15393B4E"/>
    <w:rsid w:val="153B2D0D"/>
    <w:rsid w:val="153F03C2"/>
    <w:rsid w:val="153F071F"/>
    <w:rsid w:val="15412403"/>
    <w:rsid w:val="15496BE7"/>
    <w:rsid w:val="154C275A"/>
    <w:rsid w:val="155251A4"/>
    <w:rsid w:val="15526C90"/>
    <w:rsid w:val="15590C3E"/>
    <w:rsid w:val="15624289"/>
    <w:rsid w:val="1572769A"/>
    <w:rsid w:val="15743FEF"/>
    <w:rsid w:val="157635BE"/>
    <w:rsid w:val="15772F5C"/>
    <w:rsid w:val="158A3C94"/>
    <w:rsid w:val="1594125D"/>
    <w:rsid w:val="159722C2"/>
    <w:rsid w:val="159A3938"/>
    <w:rsid w:val="159F1CAB"/>
    <w:rsid w:val="15AE6F38"/>
    <w:rsid w:val="15B27B5E"/>
    <w:rsid w:val="15C301AF"/>
    <w:rsid w:val="15C63DD3"/>
    <w:rsid w:val="15CE304B"/>
    <w:rsid w:val="15D860E5"/>
    <w:rsid w:val="15DB3169"/>
    <w:rsid w:val="15DE31BC"/>
    <w:rsid w:val="15E015C5"/>
    <w:rsid w:val="15F95292"/>
    <w:rsid w:val="15FA5CB7"/>
    <w:rsid w:val="15FE2848"/>
    <w:rsid w:val="16092E0B"/>
    <w:rsid w:val="160A616E"/>
    <w:rsid w:val="16171C7F"/>
    <w:rsid w:val="161B0F64"/>
    <w:rsid w:val="161C3F4C"/>
    <w:rsid w:val="161C404A"/>
    <w:rsid w:val="161D33D9"/>
    <w:rsid w:val="162278E8"/>
    <w:rsid w:val="162E4297"/>
    <w:rsid w:val="162E5719"/>
    <w:rsid w:val="1635767E"/>
    <w:rsid w:val="16451B05"/>
    <w:rsid w:val="1648423D"/>
    <w:rsid w:val="1654149E"/>
    <w:rsid w:val="165850FB"/>
    <w:rsid w:val="165D6FED"/>
    <w:rsid w:val="166E0EC0"/>
    <w:rsid w:val="166E6AD6"/>
    <w:rsid w:val="166F5EEF"/>
    <w:rsid w:val="16711376"/>
    <w:rsid w:val="16713C1F"/>
    <w:rsid w:val="167261F1"/>
    <w:rsid w:val="16785C08"/>
    <w:rsid w:val="167A58EE"/>
    <w:rsid w:val="167B6573"/>
    <w:rsid w:val="16893C8B"/>
    <w:rsid w:val="168E6B0D"/>
    <w:rsid w:val="168F57F1"/>
    <w:rsid w:val="169E4E64"/>
    <w:rsid w:val="16A909D0"/>
    <w:rsid w:val="16AD6C19"/>
    <w:rsid w:val="16B74C9E"/>
    <w:rsid w:val="16B75753"/>
    <w:rsid w:val="16B75AB8"/>
    <w:rsid w:val="16BA7D5A"/>
    <w:rsid w:val="16BD0505"/>
    <w:rsid w:val="16BF0CE3"/>
    <w:rsid w:val="16D4025C"/>
    <w:rsid w:val="16D42C31"/>
    <w:rsid w:val="16D4763F"/>
    <w:rsid w:val="16EC71C4"/>
    <w:rsid w:val="16F15E07"/>
    <w:rsid w:val="16F828EB"/>
    <w:rsid w:val="16FA56A3"/>
    <w:rsid w:val="16FE584E"/>
    <w:rsid w:val="17053A6B"/>
    <w:rsid w:val="17107A0D"/>
    <w:rsid w:val="171D4364"/>
    <w:rsid w:val="172137CC"/>
    <w:rsid w:val="174B0FFD"/>
    <w:rsid w:val="17504430"/>
    <w:rsid w:val="175243E3"/>
    <w:rsid w:val="17577E5E"/>
    <w:rsid w:val="177C3DC5"/>
    <w:rsid w:val="17897D98"/>
    <w:rsid w:val="178D3AC0"/>
    <w:rsid w:val="178D6105"/>
    <w:rsid w:val="179604E3"/>
    <w:rsid w:val="17AA3212"/>
    <w:rsid w:val="17B26401"/>
    <w:rsid w:val="17B360E9"/>
    <w:rsid w:val="17B55426"/>
    <w:rsid w:val="17B803EA"/>
    <w:rsid w:val="17BF2702"/>
    <w:rsid w:val="17CA3AA3"/>
    <w:rsid w:val="17CB4ED0"/>
    <w:rsid w:val="17CF19E0"/>
    <w:rsid w:val="17D15B11"/>
    <w:rsid w:val="17DF23C2"/>
    <w:rsid w:val="17F03C07"/>
    <w:rsid w:val="18055854"/>
    <w:rsid w:val="180A5038"/>
    <w:rsid w:val="18107021"/>
    <w:rsid w:val="181A5FFF"/>
    <w:rsid w:val="181E3D65"/>
    <w:rsid w:val="1824372C"/>
    <w:rsid w:val="18324C3F"/>
    <w:rsid w:val="18333726"/>
    <w:rsid w:val="183F2B14"/>
    <w:rsid w:val="18456E63"/>
    <w:rsid w:val="18590953"/>
    <w:rsid w:val="185B0992"/>
    <w:rsid w:val="185B1368"/>
    <w:rsid w:val="186000FC"/>
    <w:rsid w:val="18720B15"/>
    <w:rsid w:val="187630AD"/>
    <w:rsid w:val="187744AA"/>
    <w:rsid w:val="187A2074"/>
    <w:rsid w:val="188F0AAD"/>
    <w:rsid w:val="1894133B"/>
    <w:rsid w:val="18963B35"/>
    <w:rsid w:val="18A30174"/>
    <w:rsid w:val="18A868F2"/>
    <w:rsid w:val="18AF11D7"/>
    <w:rsid w:val="18B13496"/>
    <w:rsid w:val="18B30A4B"/>
    <w:rsid w:val="18B801B5"/>
    <w:rsid w:val="18C15B8E"/>
    <w:rsid w:val="18C27C65"/>
    <w:rsid w:val="18C3452E"/>
    <w:rsid w:val="18C748B7"/>
    <w:rsid w:val="18CD43FF"/>
    <w:rsid w:val="18CE4B24"/>
    <w:rsid w:val="18D24363"/>
    <w:rsid w:val="18D37199"/>
    <w:rsid w:val="18D650CB"/>
    <w:rsid w:val="18DA3438"/>
    <w:rsid w:val="18EB2C9C"/>
    <w:rsid w:val="18FA5342"/>
    <w:rsid w:val="18FA6C07"/>
    <w:rsid w:val="18FE29CF"/>
    <w:rsid w:val="19014BBF"/>
    <w:rsid w:val="190F3329"/>
    <w:rsid w:val="190F5A01"/>
    <w:rsid w:val="19106403"/>
    <w:rsid w:val="19107413"/>
    <w:rsid w:val="1911026E"/>
    <w:rsid w:val="1912166C"/>
    <w:rsid w:val="19182258"/>
    <w:rsid w:val="193755F2"/>
    <w:rsid w:val="1940130A"/>
    <w:rsid w:val="19432572"/>
    <w:rsid w:val="19557706"/>
    <w:rsid w:val="19594170"/>
    <w:rsid w:val="195C14A3"/>
    <w:rsid w:val="195E692B"/>
    <w:rsid w:val="19616B34"/>
    <w:rsid w:val="196842EC"/>
    <w:rsid w:val="19685F89"/>
    <w:rsid w:val="197820D8"/>
    <w:rsid w:val="198369DC"/>
    <w:rsid w:val="19965020"/>
    <w:rsid w:val="199D596F"/>
    <w:rsid w:val="19A35013"/>
    <w:rsid w:val="19A67837"/>
    <w:rsid w:val="19A91329"/>
    <w:rsid w:val="19AA1838"/>
    <w:rsid w:val="19AF50C6"/>
    <w:rsid w:val="19B02C97"/>
    <w:rsid w:val="19B14C1F"/>
    <w:rsid w:val="19B26AC6"/>
    <w:rsid w:val="19B40CF7"/>
    <w:rsid w:val="19C81BEE"/>
    <w:rsid w:val="19C91ECA"/>
    <w:rsid w:val="19CB1F6E"/>
    <w:rsid w:val="19CF3767"/>
    <w:rsid w:val="19E15B5E"/>
    <w:rsid w:val="19EC1024"/>
    <w:rsid w:val="19EC46B0"/>
    <w:rsid w:val="19F06100"/>
    <w:rsid w:val="19FD0D05"/>
    <w:rsid w:val="1A12131B"/>
    <w:rsid w:val="1A143C31"/>
    <w:rsid w:val="1A182023"/>
    <w:rsid w:val="1A224B05"/>
    <w:rsid w:val="1A246465"/>
    <w:rsid w:val="1A281877"/>
    <w:rsid w:val="1A2963E8"/>
    <w:rsid w:val="1A2E3B52"/>
    <w:rsid w:val="1A3333C5"/>
    <w:rsid w:val="1A3C6714"/>
    <w:rsid w:val="1A4A7744"/>
    <w:rsid w:val="1A503B5F"/>
    <w:rsid w:val="1A5229CC"/>
    <w:rsid w:val="1A545102"/>
    <w:rsid w:val="1A5C7904"/>
    <w:rsid w:val="1A712160"/>
    <w:rsid w:val="1A757778"/>
    <w:rsid w:val="1A7618CB"/>
    <w:rsid w:val="1A8C090F"/>
    <w:rsid w:val="1A985F4B"/>
    <w:rsid w:val="1AA05CFB"/>
    <w:rsid w:val="1AA67F47"/>
    <w:rsid w:val="1AA84643"/>
    <w:rsid w:val="1AB4145B"/>
    <w:rsid w:val="1ABB0F0E"/>
    <w:rsid w:val="1AC11F06"/>
    <w:rsid w:val="1AC830B4"/>
    <w:rsid w:val="1ACB2E2A"/>
    <w:rsid w:val="1AD76168"/>
    <w:rsid w:val="1AD77445"/>
    <w:rsid w:val="1ADE6206"/>
    <w:rsid w:val="1AE94FBE"/>
    <w:rsid w:val="1AEB4A23"/>
    <w:rsid w:val="1AEE3ABE"/>
    <w:rsid w:val="1AF35FC0"/>
    <w:rsid w:val="1AF86B82"/>
    <w:rsid w:val="1AFA3B60"/>
    <w:rsid w:val="1AFD0B55"/>
    <w:rsid w:val="1AFD0BD9"/>
    <w:rsid w:val="1B034CDC"/>
    <w:rsid w:val="1B0E2C78"/>
    <w:rsid w:val="1B100AD4"/>
    <w:rsid w:val="1B103D73"/>
    <w:rsid w:val="1B130533"/>
    <w:rsid w:val="1B1932F4"/>
    <w:rsid w:val="1B212358"/>
    <w:rsid w:val="1B3014F3"/>
    <w:rsid w:val="1B305120"/>
    <w:rsid w:val="1B38350F"/>
    <w:rsid w:val="1B3A64F3"/>
    <w:rsid w:val="1B41195E"/>
    <w:rsid w:val="1B492FD4"/>
    <w:rsid w:val="1B5278D9"/>
    <w:rsid w:val="1B544881"/>
    <w:rsid w:val="1B5F2014"/>
    <w:rsid w:val="1B6020E6"/>
    <w:rsid w:val="1B615CA0"/>
    <w:rsid w:val="1B682203"/>
    <w:rsid w:val="1B6B6394"/>
    <w:rsid w:val="1B6F5F71"/>
    <w:rsid w:val="1B715AA9"/>
    <w:rsid w:val="1B76791E"/>
    <w:rsid w:val="1B7724A3"/>
    <w:rsid w:val="1B777C99"/>
    <w:rsid w:val="1B7B0E85"/>
    <w:rsid w:val="1B7C3680"/>
    <w:rsid w:val="1B7F06F9"/>
    <w:rsid w:val="1B81532C"/>
    <w:rsid w:val="1B8B6070"/>
    <w:rsid w:val="1B956EC6"/>
    <w:rsid w:val="1B9E3904"/>
    <w:rsid w:val="1BA323E9"/>
    <w:rsid w:val="1BA7556B"/>
    <w:rsid w:val="1BAA2F40"/>
    <w:rsid w:val="1BB64029"/>
    <w:rsid w:val="1BBD3BB8"/>
    <w:rsid w:val="1BBE4848"/>
    <w:rsid w:val="1BBF1A62"/>
    <w:rsid w:val="1BC25801"/>
    <w:rsid w:val="1BC3568B"/>
    <w:rsid w:val="1BC37FFB"/>
    <w:rsid w:val="1BCD39C3"/>
    <w:rsid w:val="1BCF518A"/>
    <w:rsid w:val="1BE23EB2"/>
    <w:rsid w:val="1C020194"/>
    <w:rsid w:val="1C021BEA"/>
    <w:rsid w:val="1C051C6F"/>
    <w:rsid w:val="1C076935"/>
    <w:rsid w:val="1C0B7651"/>
    <w:rsid w:val="1C0D38E3"/>
    <w:rsid w:val="1C1536D0"/>
    <w:rsid w:val="1C161DDD"/>
    <w:rsid w:val="1C246F9E"/>
    <w:rsid w:val="1C265B05"/>
    <w:rsid w:val="1C322F51"/>
    <w:rsid w:val="1C3827CF"/>
    <w:rsid w:val="1C4C7E65"/>
    <w:rsid w:val="1C4E5356"/>
    <w:rsid w:val="1C5C15C5"/>
    <w:rsid w:val="1C5E3DC0"/>
    <w:rsid w:val="1C612236"/>
    <w:rsid w:val="1C6411A2"/>
    <w:rsid w:val="1C672126"/>
    <w:rsid w:val="1C6C7C4F"/>
    <w:rsid w:val="1C6D4561"/>
    <w:rsid w:val="1C7237A6"/>
    <w:rsid w:val="1C800436"/>
    <w:rsid w:val="1C8948DF"/>
    <w:rsid w:val="1C8D4412"/>
    <w:rsid w:val="1C8D4497"/>
    <w:rsid w:val="1C912804"/>
    <w:rsid w:val="1C9D5355"/>
    <w:rsid w:val="1CA62CAF"/>
    <w:rsid w:val="1CAF054F"/>
    <w:rsid w:val="1CB17CDC"/>
    <w:rsid w:val="1CB33865"/>
    <w:rsid w:val="1CB97A70"/>
    <w:rsid w:val="1CBF20AF"/>
    <w:rsid w:val="1CBF7E3F"/>
    <w:rsid w:val="1CC84112"/>
    <w:rsid w:val="1CCC4909"/>
    <w:rsid w:val="1CDA2D77"/>
    <w:rsid w:val="1CDA46AC"/>
    <w:rsid w:val="1CDB5968"/>
    <w:rsid w:val="1CEE63A5"/>
    <w:rsid w:val="1CF90F8C"/>
    <w:rsid w:val="1CF91695"/>
    <w:rsid w:val="1CFF1ED8"/>
    <w:rsid w:val="1D0A47C7"/>
    <w:rsid w:val="1D0C6FC1"/>
    <w:rsid w:val="1D0D20C4"/>
    <w:rsid w:val="1D0E31D3"/>
    <w:rsid w:val="1D1127FD"/>
    <w:rsid w:val="1D1425DA"/>
    <w:rsid w:val="1D181B12"/>
    <w:rsid w:val="1D1C2B4F"/>
    <w:rsid w:val="1D247CB3"/>
    <w:rsid w:val="1D2A0873"/>
    <w:rsid w:val="1D390DF2"/>
    <w:rsid w:val="1D4B7F34"/>
    <w:rsid w:val="1D4E5FF7"/>
    <w:rsid w:val="1D4F7CF2"/>
    <w:rsid w:val="1D503796"/>
    <w:rsid w:val="1D544CB6"/>
    <w:rsid w:val="1D6233FE"/>
    <w:rsid w:val="1D6B0F5B"/>
    <w:rsid w:val="1D6F44D3"/>
    <w:rsid w:val="1D73025B"/>
    <w:rsid w:val="1D790102"/>
    <w:rsid w:val="1D873676"/>
    <w:rsid w:val="1D8D42E6"/>
    <w:rsid w:val="1D935914"/>
    <w:rsid w:val="1D9E215C"/>
    <w:rsid w:val="1DAA6C81"/>
    <w:rsid w:val="1DB47B00"/>
    <w:rsid w:val="1DB80B20"/>
    <w:rsid w:val="1DB81374"/>
    <w:rsid w:val="1DC135C6"/>
    <w:rsid w:val="1DC52495"/>
    <w:rsid w:val="1DC65D93"/>
    <w:rsid w:val="1DC70364"/>
    <w:rsid w:val="1DC87405"/>
    <w:rsid w:val="1DCF445D"/>
    <w:rsid w:val="1DD51FDB"/>
    <w:rsid w:val="1DD90202"/>
    <w:rsid w:val="1DDB5112"/>
    <w:rsid w:val="1DDC53C1"/>
    <w:rsid w:val="1DDF2332"/>
    <w:rsid w:val="1DF42AE8"/>
    <w:rsid w:val="1DF779ED"/>
    <w:rsid w:val="1DFA723B"/>
    <w:rsid w:val="1E1B62F5"/>
    <w:rsid w:val="1E1D5F75"/>
    <w:rsid w:val="1E1E65FA"/>
    <w:rsid w:val="1E3A2F49"/>
    <w:rsid w:val="1E415B1D"/>
    <w:rsid w:val="1E4677BA"/>
    <w:rsid w:val="1E4A5D6E"/>
    <w:rsid w:val="1E4F41C5"/>
    <w:rsid w:val="1E575746"/>
    <w:rsid w:val="1E6527E1"/>
    <w:rsid w:val="1E6729B9"/>
    <w:rsid w:val="1E6E0354"/>
    <w:rsid w:val="1E6E49A2"/>
    <w:rsid w:val="1E781C81"/>
    <w:rsid w:val="1E7E58E5"/>
    <w:rsid w:val="1E9004B2"/>
    <w:rsid w:val="1E984408"/>
    <w:rsid w:val="1E9B0CC0"/>
    <w:rsid w:val="1E9E5495"/>
    <w:rsid w:val="1EA44F54"/>
    <w:rsid w:val="1EA9481E"/>
    <w:rsid w:val="1EAA2312"/>
    <w:rsid w:val="1EAE18B6"/>
    <w:rsid w:val="1EB14D91"/>
    <w:rsid w:val="1EBB486F"/>
    <w:rsid w:val="1EC65545"/>
    <w:rsid w:val="1EE640E6"/>
    <w:rsid w:val="1EE754E3"/>
    <w:rsid w:val="1EE76CC2"/>
    <w:rsid w:val="1EEF3149"/>
    <w:rsid w:val="1EF2003C"/>
    <w:rsid w:val="1EF428B3"/>
    <w:rsid w:val="1EF53F2C"/>
    <w:rsid w:val="1F065FF0"/>
    <w:rsid w:val="1F0F0702"/>
    <w:rsid w:val="1F1138B5"/>
    <w:rsid w:val="1F165BBA"/>
    <w:rsid w:val="1F245DF9"/>
    <w:rsid w:val="1F25240B"/>
    <w:rsid w:val="1F295423"/>
    <w:rsid w:val="1F305A57"/>
    <w:rsid w:val="1F370E3D"/>
    <w:rsid w:val="1F3B0574"/>
    <w:rsid w:val="1F3B41CE"/>
    <w:rsid w:val="1F44198C"/>
    <w:rsid w:val="1F462094"/>
    <w:rsid w:val="1F492760"/>
    <w:rsid w:val="1F544955"/>
    <w:rsid w:val="1F5C0C50"/>
    <w:rsid w:val="1F5C4B8C"/>
    <w:rsid w:val="1F6074A6"/>
    <w:rsid w:val="1F67140B"/>
    <w:rsid w:val="1F6A6555"/>
    <w:rsid w:val="1F6B6AA4"/>
    <w:rsid w:val="1F784F2C"/>
    <w:rsid w:val="1F7D51A0"/>
    <w:rsid w:val="1F7F52D7"/>
    <w:rsid w:val="1F81458A"/>
    <w:rsid w:val="1F8E61D6"/>
    <w:rsid w:val="1FA24633"/>
    <w:rsid w:val="1FA26003"/>
    <w:rsid w:val="1FAA6851"/>
    <w:rsid w:val="1FAF0581"/>
    <w:rsid w:val="1FB515CE"/>
    <w:rsid w:val="1FBF379E"/>
    <w:rsid w:val="1FC279EA"/>
    <w:rsid w:val="1FC84EA2"/>
    <w:rsid w:val="1FCF6BD7"/>
    <w:rsid w:val="1FD11AEB"/>
    <w:rsid w:val="1FD13804"/>
    <w:rsid w:val="1FD50B49"/>
    <w:rsid w:val="1FD643F0"/>
    <w:rsid w:val="1FD964C8"/>
    <w:rsid w:val="1FDE0A21"/>
    <w:rsid w:val="1FE65BB1"/>
    <w:rsid w:val="1FEA689D"/>
    <w:rsid w:val="1FEF4DA6"/>
    <w:rsid w:val="1FF21456"/>
    <w:rsid w:val="1FF45B7B"/>
    <w:rsid w:val="1FF5F49A"/>
    <w:rsid w:val="1FFA23D8"/>
    <w:rsid w:val="1FFD1D31"/>
    <w:rsid w:val="1FFE165C"/>
    <w:rsid w:val="20003E57"/>
    <w:rsid w:val="200F7270"/>
    <w:rsid w:val="201516C0"/>
    <w:rsid w:val="201B3116"/>
    <w:rsid w:val="201B383C"/>
    <w:rsid w:val="201F10D7"/>
    <w:rsid w:val="20336FFB"/>
    <w:rsid w:val="20393403"/>
    <w:rsid w:val="203E197B"/>
    <w:rsid w:val="203F3FEF"/>
    <w:rsid w:val="2047074E"/>
    <w:rsid w:val="204A474C"/>
    <w:rsid w:val="204D59F4"/>
    <w:rsid w:val="205E36FF"/>
    <w:rsid w:val="20611C73"/>
    <w:rsid w:val="206C1E47"/>
    <w:rsid w:val="20750060"/>
    <w:rsid w:val="20751E87"/>
    <w:rsid w:val="207B0590"/>
    <w:rsid w:val="2086432C"/>
    <w:rsid w:val="20895C0A"/>
    <w:rsid w:val="209059F9"/>
    <w:rsid w:val="20920401"/>
    <w:rsid w:val="209968A2"/>
    <w:rsid w:val="209E7558"/>
    <w:rsid w:val="20A0353D"/>
    <w:rsid w:val="20A76878"/>
    <w:rsid w:val="20AA6F98"/>
    <w:rsid w:val="20BA0728"/>
    <w:rsid w:val="20BB1BA9"/>
    <w:rsid w:val="20BB1DB6"/>
    <w:rsid w:val="20BB2F53"/>
    <w:rsid w:val="20BB3D1B"/>
    <w:rsid w:val="20BC6035"/>
    <w:rsid w:val="20C50A7F"/>
    <w:rsid w:val="20D8332B"/>
    <w:rsid w:val="20D85296"/>
    <w:rsid w:val="20DB39AB"/>
    <w:rsid w:val="20DC0077"/>
    <w:rsid w:val="20DC4DA8"/>
    <w:rsid w:val="20DD5AF8"/>
    <w:rsid w:val="20E57802"/>
    <w:rsid w:val="20E71C8B"/>
    <w:rsid w:val="20FE5FDF"/>
    <w:rsid w:val="21061857"/>
    <w:rsid w:val="210843BE"/>
    <w:rsid w:val="210C37AF"/>
    <w:rsid w:val="210D55EE"/>
    <w:rsid w:val="210E0FF2"/>
    <w:rsid w:val="211043C7"/>
    <w:rsid w:val="21131504"/>
    <w:rsid w:val="211D68E2"/>
    <w:rsid w:val="21242AC4"/>
    <w:rsid w:val="213E2A42"/>
    <w:rsid w:val="2141581D"/>
    <w:rsid w:val="21421FBD"/>
    <w:rsid w:val="2144362E"/>
    <w:rsid w:val="21481A1F"/>
    <w:rsid w:val="214A3F2E"/>
    <w:rsid w:val="214F4D82"/>
    <w:rsid w:val="214F546F"/>
    <w:rsid w:val="214F6AD7"/>
    <w:rsid w:val="21544750"/>
    <w:rsid w:val="2155596E"/>
    <w:rsid w:val="21563BE7"/>
    <w:rsid w:val="21593CDB"/>
    <w:rsid w:val="21627873"/>
    <w:rsid w:val="21652762"/>
    <w:rsid w:val="2170030B"/>
    <w:rsid w:val="217509A5"/>
    <w:rsid w:val="21812D83"/>
    <w:rsid w:val="218219F5"/>
    <w:rsid w:val="21821C90"/>
    <w:rsid w:val="21834E73"/>
    <w:rsid w:val="2184245C"/>
    <w:rsid w:val="218B44B2"/>
    <w:rsid w:val="219324EB"/>
    <w:rsid w:val="21987D2C"/>
    <w:rsid w:val="21A83F47"/>
    <w:rsid w:val="21AB5CB4"/>
    <w:rsid w:val="21AD3E92"/>
    <w:rsid w:val="21B179BC"/>
    <w:rsid w:val="21B84980"/>
    <w:rsid w:val="21C508CE"/>
    <w:rsid w:val="21C66814"/>
    <w:rsid w:val="21D73DBD"/>
    <w:rsid w:val="21D8688A"/>
    <w:rsid w:val="21DF0E52"/>
    <w:rsid w:val="21E143E7"/>
    <w:rsid w:val="21EA3865"/>
    <w:rsid w:val="21EB33C4"/>
    <w:rsid w:val="21EC3CE1"/>
    <w:rsid w:val="21F65C3F"/>
    <w:rsid w:val="21F92DCD"/>
    <w:rsid w:val="220629DE"/>
    <w:rsid w:val="22187D9B"/>
    <w:rsid w:val="221C5C74"/>
    <w:rsid w:val="221D4A20"/>
    <w:rsid w:val="22233C11"/>
    <w:rsid w:val="222E41A0"/>
    <w:rsid w:val="222F4516"/>
    <w:rsid w:val="223A765D"/>
    <w:rsid w:val="223B524E"/>
    <w:rsid w:val="223E5736"/>
    <w:rsid w:val="224D0FDA"/>
    <w:rsid w:val="225173CC"/>
    <w:rsid w:val="22534A7A"/>
    <w:rsid w:val="22555739"/>
    <w:rsid w:val="22573718"/>
    <w:rsid w:val="22577F33"/>
    <w:rsid w:val="226755FF"/>
    <w:rsid w:val="226E6DAF"/>
    <w:rsid w:val="22723DCE"/>
    <w:rsid w:val="22760A40"/>
    <w:rsid w:val="227647D5"/>
    <w:rsid w:val="227773CA"/>
    <w:rsid w:val="227B5768"/>
    <w:rsid w:val="228003FA"/>
    <w:rsid w:val="228A1037"/>
    <w:rsid w:val="22902F40"/>
    <w:rsid w:val="229A68AB"/>
    <w:rsid w:val="229B21FA"/>
    <w:rsid w:val="229D5AD9"/>
    <w:rsid w:val="22A01F0E"/>
    <w:rsid w:val="22A84C06"/>
    <w:rsid w:val="22C82D29"/>
    <w:rsid w:val="22D36793"/>
    <w:rsid w:val="22D752DD"/>
    <w:rsid w:val="22E53CCF"/>
    <w:rsid w:val="22EE6D87"/>
    <w:rsid w:val="22F243FB"/>
    <w:rsid w:val="22FF24C4"/>
    <w:rsid w:val="23014D43"/>
    <w:rsid w:val="23041D38"/>
    <w:rsid w:val="23042EFF"/>
    <w:rsid w:val="23053135"/>
    <w:rsid w:val="23057188"/>
    <w:rsid w:val="230F450A"/>
    <w:rsid w:val="231653F1"/>
    <w:rsid w:val="23170260"/>
    <w:rsid w:val="2319246A"/>
    <w:rsid w:val="231A5EE7"/>
    <w:rsid w:val="231E14A9"/>
    <w:rsid w:val="231E469C"/>
    <w:rsid w:val="232337B4"/>
    <w:rsid w:val="232A313F"/>
    <w:rsid w:val="232C6FA4"/>
    <w:rsid w:val="232D023D"/>
    <w:rsid w:val="23333275"/>
    <w:rsid w:val="233647BF"/>
    <w:rsid w:val="23392E6E"/>
    <w:rsid w:val="233A0AA7"/>
    <w:rsid w:val="233E265D"/>
    <w:rsid w:val="233F523B"/>
    <w:rsid w:val="23454FED"/>
    <w:rsid w:val="234939F4"/>
    <w:rsid w:val="2355560D"/>
    <w:rsid w:val="235F41EA"/>
    <w:rsid w:val="236103A4"/>
    <w:rsid w:val="23645987"/>
    <w:rsid w:val="237C7D5E"/>
    <w:rsid w:val="237F5074"/>
    <w:rsid w:val="238D4E4F"/>
    <w:rsid w:val="238F3FC7"/>
    <w:rsid w:val="2395606C"/>
    <w:rsid w:val="239C47AD"/>
    <w:rsid w:val="23A30E66"/>
    <w:rsid w:val="23A5431A"/>
    <w:rsid w:val="23B855B4"/>
    <w:rsid w:val="23BE4DFD"/>
    <w:rsid w:val="23BF2AEE"/>
    <w:rsid w:val="23C3584E"/>
    <w:rsid w:val="23C5553B"/>
    <w:rsid w:val="23CB0696"/>
    <w:rsid w:val="23CC3CE9"/>
    <w:rsid w:val="23CF08C4"/>
    <w:rsid w:val="23D35B56"/>
    <w:rsid w:val="23D628AE"/>
    <w:rsid w:val="23E02C89"/>
    <w:rsid w:val="23E9569E"/>
    <w:rsid w:val="23E9602A"/>
    <w:rsid w:val="23EB2FE0"/>
    <w:rsid w:val="23ED1676"/>
    <w:rsid w:val="23F13BCC"/>
    <w:rsid w:val="23F52A31"/>
    <w:rsid w:val="23FD671D"/>
    <w:rsid w:val="24044C0A"/>
    <w:rsid w:val="24084D2B"/>
    <w:rsid w:val="241119AF"/>
    <w:rsid w:val="24115AD6"/>
    <w:rsid w:val="24120EBE"/>
    <w:rsid w:val="241C583B"/>
    <w:rsid w:val="241C5E2C"/>
    <w:rsid w:val="2426102C"/>
    <w:rsid w:val="2431655E"/>
    <w:rsid w:val="24376D95"/>
    <w:rsid w:val="243918C0"/>
    <w:rsid w:val="243C6939"/>
    <w:rsid w:val="243D4ED1"/>
    <w:rsid w:val="243E2531"/>
    <w:rsid w:val="24481406"/>
    <w:rsid w:val="245E6A40"/>
    <w:rsid w:val="24630955"/>
    <w:rsid w:val="24697B84"/>
    <w:rsid w:val="24732269"/>
    <w:rsid w:val="247942D7"/>
    <w:rsid w:val="247D74F1"/>
    <w:rsid w:val="2480623C"/>
    <w:rsid w:val="248975AD"/>
    <w:rsid w:val="248D360C"/>
    <w:rsid w:val="249D0560"/>
    <w:rsid w:val="24A216A6"/>
    <w:rsid w:val="24A37128"/>
    <w:rsid w:val="24A41A2B"/>
    <w:rsid w:val="24A561DA"/>
    <w:rsid w:val="24AA70A0"/>
    <w:rsid w:val="24BC27DD"/>
    <w:rsid w:val="24C52394"/>
    <w:rsid w:val="24CE5F74"/>
    <w:rsid w:val="24D35E9C"/>
    <w:rsid w:val="24E05421"/>
    <w:rsid w:val="24E33795"/>
    <w:rsid w:val="24E4511F"/>
    <w:rsid w:val="24E45993"/>
    <w:rsid w:val="24E842A6"/>
    <w:rsid w:val="24EA7087"/>
    <w:rsid w:val="24EE7D9B"/>
    <w:rsid w:val="24F86D7D"/>
    <w:rsid w:val="24FA1832"/>
    <w:rsid w:val="24FF7842"/>
    <w:rsid w:val="25001A98"/>
    <w:rsid w:val="25104EB5"/>
    <w:rsid w:val="25165567"/>
    <w:rsid w:val="251B2213"/>
    <w:rsid w:val="251B4A24"/>
    <w:rsid w:val="251D7912"/>
    <w:rsid w:val="252014C2"/>
    <w:rsid w:val="2525385D"/>
    <w:rsid w:val="25304FB1"/>
    <w:rsid w:val="2537379B"/>
    <w:rsid w:val="25377B80"/>
    <w:rsid w:val="2546151C"/>
    <w:rsid w:val="2547278F"/>
    <w:rsid w:val="25551FFC"/>
    <w:rsid w:val="255F20A7"/>
    <w:rsid w:val="25605603"/>
    <w:rsid w:val="25651DCD"/>
    <w:rsid w:val="256E7F53"/>
    <w:rsid w:val="25755CB1"/>
    <w:rsid w:val="25782CA5"/>
    <w:rsid w:val="25783930"/>
    <w:rsid w:val="25850D80"/>
    <w:rsid w:val="259417DB"/>
    <w:rsid w:val="25975178"/>
    <w:rsid w:val="259F0793"/>
    <w:rsid w:val="25A12397"/>
    <w:rsid w:val="25AF1EC4"/>
    <w:rsid w:val="25B427E8"/>
    <w:rsid w:val="25B57199"/>
    <w:rsid w:val="25BD72EB"/>
    <w:rsid w:val="25C00B8C"/>
    <w:rsid w:val="25C03DEE"/>
    <w:rsid w:val="25C10267"/>
    <w:rsid w:val="25CD1194"/>
    <w:rsid w:val="25D52D1D"/>
    <w:rsid w:val="25D95E65"/>
    <w:rsid w:val="25E030FB"/>
    <w:rsid w:val="25E27205"/>
    <w:rsid w:val="25F57B2B"/>
    <w:rsid w:val="25F743D3"/>
    <w:rsid w:val="25FF0BB7"/>
    <w:rsid w:val="26036FA8"/>
    <w:rsid w:val="260C3952"/>
    <w:rsid w:val="261B20EA"/>
    <w:rsid w:val="261F3F85"/>
    <w:rsid w:val="2622669F"/>
    <w:rsid w:val="26285A2D"/>
    <w:rsid w:val="262A2D93"/>
    <w:rsid w:val="262B252F"/>
    <w:rsid w:val="262B7C6D"/>
    <w:rsid w:val="26303A03"/>
    <w:rsid w:val="263F9F07"/>
    <w:rsid w:val="26405E19"/>
    <w:rsid w:val="26415CBF"/>
    <w:rsid w:val="2642053E"/>
    <w:rsid w:val="2651396B"/>
    <w:rsid w:val="265C45F6"/>
    <w:rsid w:val="265E2C59"/>
    <w:rsid w:val="266B4515"/>
    <w:rsid w:val="266B6B23"/>
    <w:rsid w:val="26720B90"/>
    <w:rsid w:val="26734C47"/>
    <w:rsid w:val="26794CC8"/>
    <w:rsid w:val="267D226F"/>
    <w:rsid w:val="267D44F5"/>
    <w:rsid w:val="268E3227"/>
    <w:rsid w:val="268E3BA5"/>
    <w:rsid w:val="268F0486"/>
    <w:rsid w:val="269A603B"/>
    <w:rsid w:val="269E2084"/>
    <w:rsid w:val="26A050C5"/>
    <w:rsid w:val="26A46153"/>
    <w:rsid w:val="26A5448A"/>
    <w:rsid w:val="26A83F7A"/>
    <w:rsid w:val="26AA2BE0"/>
    <w:rsid w:val="26B0112B"/>
    <w:rsid w:val="26CA6CA4"/>
    <w:rsid w:val="26D0032F"/>
    <w:rsid w:val="26D71349"/>
    <w:rsid w:val="26E126F4"/>
    <w:rsid w:val="26EB2E1A"/>
    <w:rsid w:val="26F85B67"/>
    <w:rsid w:val="26FAD896"/>
    <w:rsid w:val="2705124A"/>
    <w:rsid w:val="2706539B"/>
    <w:rsid w:val="27122D16"/>
    <w:rsid w:val="27137CB7"/>
    <w:rsid w:val="27174CAB"/>
    <w:rsid w:val="271B71E1"/>
    <w:rsid w:val="27223969"/>
    <w:rsid w:val="2724207B"/>
    <w:rsid w:val="27263374"/>
    <w:rsid w:val="27276799"/>
    <w:rsid w:val="272C53DD"/>
    <w:rsid w:val="274A1D27"/>
    <w:rsid w:val="275163C0"/>
    <w:rsid w:val="275213D3"/>
    <w:rsid w:val="275312D0"/>
    <w:rsid w:val="2755362B"/>
    <w:rsid w:val="27565784"/>
    <w:rsid w:val="275C7511"/>
    <w:rsid w:val="275D74DA"/>
    <w:rsid w:val="275F5CEF"/>
    <w:rsid w:val="27605206"/>
    <w:rsid w:val="27692D7B"/>
    <w:rsid w:val="276E74B8"/>
    <w:rsid w:val="276F0D0C"/>
    <w:rsid w:val="276F3967"/>
    <w:rsid w:val="2777374E"/>
    <w:rsid w:val="277E3531"/>
    <w:rsid w:val="278103EA"/>
    <w:rsid w:val="278504E5"/>
    <w:rsid w:val="27913BF9"/>
    <w:rsid w:val="279D0DF3"/>
    <w:rsid w:val="27A07FD1"/>
    <w:rsid w:val="27A22014"/>
    <w:rsid w:val="27A40996"/>
    <w:rsid w:val="27A43197"/>
    <w:rsid w:val="27AA28BA"/>
    <w:rsid w:val="27AB7F08"/>
    <w:rsid w:val="27B47014"/>
    <w:rsid w:val="27B63CAD"/>
    <w:rsid w:val="27BD21AA"/>
    <w:rsid w:val="27BD3EC2"/>
    <w:rsid w:val="27C11A37"/>
    <w:rsid w:val="27C34898"/>
    <w:rsid w:val="27CD4588"/>
    <w:rsid w:val="27D30403"/>
    <w:rsid w:val="27DC2D55"/>
    <w:rsid w:val="27E91B5A"/>
    <w:rsid w:val="27EA020A"/>
    <w:rsid w:val="27F503F7"/>
    <w:rsid w:val="27F57A60"/>
    <w:rsid w:val="280331AE"/>
    <w:rsid w:val="28047FC1"/>
    <w:rsid w:val="280E65D3"/>
    <w:rsid w:val="28163846"/>
    <w:rsid w:val="281A67DA"/>
    <w:rsid w:val="282B0DC5"/>
    <w:rsid w:val="282E142C"/>
    <w:rsid w:val="28314A1C"/>
    <w:rsid w:val="28331903"/>
    <w:rsid w:val="28357004"/>
    <w:rsid w:val="28422D65"/>
    <w:rsid w:val="284A6797"/>
    <w:rsid w:val="284D5739"/>
    <w:rsid w:val="285919D0"/>
    <w:rsid w:val="28661A69"/>
    <w:rsid w:val="286C1ED1"/>
    <w:rsid w:val="28836A81"/>
    <w:rsid w:val="28870EDD"/>
    <w:rsid w:val="28876FA3"/>
    <w:rsid w:val="288B4BC3"/>
    <w:rsid w:val="288E42C4"/>
    <w:rsid w:val="28963BA5"/>
    <w:rsid w:val="289B20D2"/>
    <w:rsid w:val="289D158A"/>
    <w:rsid w:val="28A06604"/>
    <w:rsid w:val="28AD0DB9"/>
    <w:rsid w:val="28AF0138"/>
    <w:rsid w:val="28BD3495"/>
    <w:rsid w:val="28C26796"/>
    <w:rsid w:val="28C433F0"/>
    <w:rsid w:val="28CC0901"/>
    <w:rsid w:val="28CF7CBF"/>
    <w:rsid w:val="28D25775"/>
    <w:rsid w:val="28D3084C"/>
    <w:rsid w:val="28E2004C"/>
    <w:rsid w:val="28E47388"/>
    <w:rsid w:val="28EC2A74"/>
    <w:rsid w:val="28F5764F"/>
    <w:rsid w:val="28F97A35"/>
    <w:rsid w:val="28FF145D"/>
    <w:rsid w:val="29012E1C"/>
    <w:rsid w:val="290B3172"/>
    <w:rsid w:val="29130D04"/>
    <w:rsid w:val="291B7DED"/>
    <w:rsid w:val="291C40B5"/>
    <w:rsid w:val="29251666"/>
    <w:rsid w:val="292A20F8"/>
    <w:rsid w:val="292E2B5A"/>
    <w:rsid w:val="29365CAD"/>
    <w:rsid w:val="29395857"/>
    <w:rsid w:val="293F0683"/>
    <w:rsid w:val="293F5145"/>
    <w:rsid w:val="29420B46"/>
    <w:rsid w:val="294403B4"/>
    <w:rsid w:val="294471A2"/>
    <w:rsid w:val="294819CE"/>
    <w:rsid w:val="294B79FF"/>
    <w:rsid w:val="294C5B89"/>
    <w:rsid w:val="294E01AC"/>
    <w:rsid w:val="295E1242"/>
    <w:rsid w:val="296432B0"/>
    <w:rsid w:val="296C2904"/>
    <w:rsid w:val="296C75DA"/>
    <w:rsid w:val="296F3E44"/>
    <w:rsid w:val="2970069C"/>
    <w:rsid w:val="29785D9B"/>
    <w:rsid w:val="29790CD9"/>
    <w:rsid w:val="297B50DF"/>
    <w:rsid w:val="2988212A"/>
    <w:rsid w:val="298934A3"/>
    <w:rsid w:val="29915199"/>
    <w:rsid w:val="29972F16"/>
    <w:rsid w:val="299D5C06"/>
    <w:rsid w:val="29A73D2F"/>
    <w:rsid w:val="29A862AC"/>
    <w:rsid w:val="29A952B1"/>
    <w:rsid w:val="29AF4B17"/>
    <w:rsid w:val="29B42CF8"/>
    <w:rsid w:val="29BE46E1"/>
    <w:rsid w:val="29C10255"/>
    <w:rsid w:val="29C11652"/>
    <w:rsid w:val="29C116D6"/>
    <w:rsid w:val="29C11D4D"/>
    <w:rsid w:val="29C56816"/>
    <w:rsid w:val="29DE3B3C"/>
    <w:rsid w:val="29E04A02"/>
    <w:rsid w:val="29EF5F90"/>
    <w:rsid w:val="29F46A27"/>
    <w:rsid w:val="29F82C49"/>
    <w:rsid w:val="29FD43F1"/>
    <w:rsid w:val="29FF0471"/>
    <w:rsid w:val="29FF3B40"/>
    <w:rsid w:val="2A021BF3"/>
    <w:rsid w:val="2A182443"/>
    <w:rsid w:val="2A182A1D"/>
    <w:rsid w:val="2A1E7AFC"/>
    <w:rsid w:val="2A244998"/>
    <w:rsid w:val="2A273408"/>
    <w:rsid w:val="2A2E76C7"/>
    <w:rsid w:val="2A30249C"/>
    <w:rsid w:val="2A36397E"/>
    <w:rsid w:val="2A41417C"/>
    <w:rsid w:val="2A4432C1"/>
    <w:rsid w:val="2A464DED"/>
    <w:rsid w:val="2A476166"/>
    <w:rsid w:val="2A5A2F39"/>
    <w:rsid w:val="2A607F00"/>
    <w:rsid w:val="2A6C6582"/>
    <w:rsid w:val="2A6D4DAB"/>
    <w:rsid w:val="2A8154CD"/>
    <w:rsid w:val="2A832706"/>
    <w:rsid w:val="2A896654"/>
    <w:rsid w:val="2A8F7272"/>
    <w:rsid w:val="2A903C3B"/>
    <w:rsid w:val="2A9113E2"/>
    <w:rsid w:val="2A98613C"/>
    <w:rsid w:val="2A9B7773"/>
    <w:rsid w:val="2A9C12AE"/>
    <w:rsid w:val="2A9F1E30"/>
    <w:rsid w:val="2AA44610"/>
    <w:rsid w:val="2AA669D3"/>
    <w:rsid w:val="2AA66E0B"/>
    <w:rsid w:val="2AA911A0"/>
    <w:rsid w:val="2AB7391A"/>
    <w:rsid w:val="2ABB774C"/>
    <w:rsid w:val="2ABF04F1"/>
    <w:rsid w:val="2AC01F31"/>
    <w:rsid w:val="2AC90AA2"/>
    <w:rsid w:val="2AD40BD1"/>
    <w:rsid w:val="2ADC38F0"/>
    <w:rsid w:val="2ADF3279"/>
    <w:rsid w:val="2AF356EB"/>
    <w:rsid w:val="2AF73ADD"/>
    <w:rsid w:val="2B095058"/>
    <w:rsid w:val="2B1246BE"/>
    <w:rsid w:val="2B13386F"/>
    <w:rsid w:val="2B186DE5"/>
    <w:rsid w:val="2B1F599B"/>
    <w:rsid w:val="2B292350"/>
    <w:rsid w:val="2B2B6F28"/>
    <w:rsid w:val="2B2F0F6B"/>
    <w:rsid w:val="2B375073"/>
    <w:rsid w:val="2B3A3DF9"/>
    <w:rsid w:val="2B3B33E0"/>
    <w:rsid w:val="2B404051"/>
    <w:rsid w:val="2B437BC4"/>
    <w:rsid w:val="2B4523BE"/>
    <w:rsid w:val="2B4976F8"/>
    <w:rsid w:val="2B526391"/>
    <w:rsid w:val="2B53389F"/>
    <w:rsid w:val="2B554AD0"/>
    <w:rsid w:val="2B5B432E"/>
    <w:rsid w:val="2B5D0D75"/>
    <w:rsid w:val="2B6527A8"/>
    <w:rsid w:val="2B6542C8"/>
    <w:rsid w:val="2B6819BE"/>
    <w:rsid w:val="2B6F3222"/>
    <w:rsid w:val="2B710CB1"/>
    <w:rsid w:val="2B724B56"/>
    <w:rsid w:val="2B79217B"/>
    <w:rsid w:val="2B8A4E7D"/>
    <w:rsid w:val="2B943499"/>
    <w:rsid w:val="2B9C641C"/>
    <w:rsid w:val="2B9E289E"/>
    <w:rsid w:val="2B9E68B5"/>
    <w:rsid w:val="2BAA644A"/>
    <w:rsid w:val="2BB1142D"/>
    <w:rsid w:val="2BB66335"/>
    <w:rsid w:val="2BB707F9"/>
    <w:rsid w:val="2BBC0E8C"/>
    <w:rsid w:val="2BBC6BC9"/>
    <w:rsid w:val="2BBC6DEC"/>
    <w:rsid w:val="2BC058C2"/>
    <w:rsid w:val="2BC453FA"/>
    <w:rsid w:val="2BC832DB"/>
    <w:rsid w:val="2BCA6ED2"/>
    <w:rsid w:val="2BD27AE1"/>
    <w:rsid w:val="2BD30FEC"/>
    <w:rsid w:val="2BDC2840"/>
    <w:rsid w:val="2BEA65EE"/>
    <w:rsid w:val="2BEB65D2"/>
    <w:rsid w:val="2BEF38E3"/>
    <w:rsid w:val="2BF14C04"/>
    <w:rsid w:val="2C050C78"/>
    <w:rsid w:val="2C0E7E3B"/>
    <w:rsid w:val="2C200BF3"/>
    <w:rsid w:val="2C2F558F"/>
    <w:rsid w:val="2C351247"/>
    <w:rsid w:val="2C395EA5"/>
    <w:rsid w:val="2C3B118D"/>
    <w:rsid w:val="2C3C339C"/>
    <w:rsid w:val="2C482C48"/>
    <w:rsid w:val="2C493FF0"/>
    <w:rsid w:val="2C5A5867"/>
    <w:rsid w:val="2C5E1E91"/>
    <w:rsid w:val="2C696D1D"/>
    <w:rsid w:val="2C71258C"/>
    <w:rsid w:val="2C7313DF"/>
    <w:rsid w:val="2C7833AA"/>
    <w:rsid w:val="2C8053B1"/>
    <w:rsid w:val="2C854BA0"/>
    <w:rsid w:val="2C87189D"/>
    <w:rsid w:val="2C906379"/>
    <w:rsid w:val="2C97274A"/>
    <w:rsid w:val="2C994A91"/>
    <w:rsid w:val="2CA712A5"/>
    <w:rsid w:val="2CA8261D"/>
    <w:rsid w:val="2CA87572"/>
    <w:rsid w:val="2CAE5946"/>
    <w:rsid w:val="2CB524FA"/>
    <w:rsid w:val="2CCC3583"/>
    <w:rsid w:val="2CCF4E99"/>
    <w:rsid w:val="2CD1792C"/>
    <w:rsid w:val="2CD80C63"/>
    <w:rsid w:val="2CDF1D27"/>
    <w:rsid w:val="2CEB591C"/>
    <w:rsid w:val="2D00422D"/>
    <w:rsid w:val="2D082EFB"/>
    <w:rsid w:val="2D113C66"/>
    <w:rsid w:val="2D22455C"/>
    <w:rsid w:val="2D224A7E"/>
    <w:rsid w:val="2D267910"/>
    <w:rsid w:val="2D2A6263"/>
    <w:rsid w:val="2D363891"/>
    <w:rsid w:val="2D3816C0"/>
    <w:rsid w:val="2D3C00C6"/>
    <w:rsid w:val="2D3F1821"/>
    <w:rsid w:val="2D3F3D76"/>
    <w:rsid w:val="2D414068"/>
    <w:rsid w:val="2D4655D1"/>
    <w:rsid w:val="2D4C49B4"/>
    <w:rsid w:val="2D4D3291"/>
    <w:rsid w:val="2D507AFC"/>
    <w:rsid w:val="2D5D1245"/>
    <w:rsid w:val="2D6035C0"/>
    <w:rsid w:val="2D6A3BA5"/>
    <w:rsid w:val="2D6B4ACF"/>
    <w:rsid w:val="2D721026"/>
    <w:rsid w:val="2D764E26"/>
    <w:rsid w:val="2D7776A5"/>
    <w:rsid w:val="2D7E652C"/>
    <w:rsid w:val="2D834DF9"/>
    <w:rsid w:val="2D8556CB"/>
    <w:rsid w:val="2D880563"/>
    <w:rsid w:val="2D8F20CF"/>
    <w:rsid w:val="2D985794"/>
    <w:rsid w:val="2D9A3CA0"/>
    <w:rsid w:val="2D9C7898"/>
    <w:rsid w:val="2D9E7E85"/>
    <w:rsid w:val="2DA15EC9"/>
    <w:rsid w:val="2DA749EF"/>
    <w:rsid w:val="2DB70BB6"/>
    <w:rsid w:val="2DBF12E7"/>
    <w:rsid w:val="2DC07DFB"/>
    <w:rsid w:val="2DC21E07"/>
    <w:rsid w:val="2DC25DA1"/>
    <w:rsid w:val="2DCD3FE6"/>
    <w:rsid w:val="2DCE5D4E"/>
    <w:rsid w:val="2DD5522D"/>
    <w:rsid w:val="2DD672FE"/>
    <w:rsid w:val="2DDA66B7"/>
    <w:rsid w:val="2DE34214"/>
    <w:rsid w:val="2DEC0BF0"/>
    <w:rsid w:val="2DEF7260"/>
    <w:rsid w:val="2DF2317A"/>
    <w:rsid w:val="2E025309"/>
    <w:rsid w:val="2E044710"/>
    <w:rsid w:val="2E11206C"/>
    <w:rsid w:val="2E195392"/>
    <w:rsid w:val="2E1D3FD2"/>
    <w:rsid w:val="2E2748FD"/>
    <w:rsid w:val="2E284F98"/>
    <w:rsid w:val="2E2C7012"/>
    <w:rsid w:val="2E34285D"/>
    <w:rsid w:val="2E3D144C"/>
    <w:rsid w:val="2E466746"/>
    <w:rsid w:val="2E50470B"/>
    <w:rsid w:val="2E5C5D76"/>
    <w:rsid w:val="2E684FF5"/>
    <w:rsid w:val="2E861045"/>
    <w:rsid w:val="2E892C32"/>
    <w:rsid w:val="2E915C1D"/>
    <w:rsid w:val="2E9812F6"/>
    <w:rsid w:val="2E984118"/>
    <w:rsid w:val="2E9B4EED"/>
    <w:rsid w:val="2EAC06AF"/>
    <w:rsid w:val="2EAE19E9"/>
    <w:rsid w:val="2EC15766"/>
    <w:rsid w:val="2EC36C49"/>
    <w:rsid w:val="2EC41526"/>
    <w:rsid w:val="2ECD20F5"/>
    <w:rsid w:val="2ECD5546"/>
    <w:rsid w:val="2ED20B55"/>
    <w:rsid w:val="2ED22A87"/>
    <w:rsid w:val="2EDF75F2"/>
    <w:rsid w:val="2EE20276"/>
    <w:rsid w:val="2EEF6BB4"/>
    <w:rsid w:val="2EFB0308"/>
    <w:rsid w:val="2F007B7C"/>
    <w:rsid w:val="2F125EA7"/>
    <w:rsid w:val="2F134631"/>
    <w:rsid w:val="2F18521E"/>
    <w:rsid w:val="2F1D4A0D"/>
    <w:rsid w:val="2F2E321D"/>
    <w:rsid w:val="2F2E7411"/>
    <w:rsid w:val="2F31293F"/>
    <w:rsid w:val="2F313DC6"/>
    <w:rsid w:val="2F34211E"/>
    <w:rsid w:val="2F3C411C"/>
    <w:rsid w:val="2F44087B"/>
    <w:rsid w:val="2F4607D4"/>
    <w:rsid w:val="2F4B2865"/>
    <w:rsid w:val="2F4E7AE9"/>
    <w:rsid w:val="2F5561B7"/>
    <w:rsid w:val="2F5978A9"/>
    <w:rsid w:val="2F5A3BF8"/>
    <w:rsid w:val="2F626B8E"/>
    <w:rsid w:val="2F772E6A"/>
    <w:rsid w:val="2F793675"/>
    <w:rsid w:val="2F7C04FB"/>
    <w:rsid w:val="2F7E26ED"/>
    <w:rsid w:val="2F814E1C"/>
    <w:rsid w:val="2F82722E"/>
    <w:rsid w:val="2F8A246F"/>
    <w:rsid w:val="2F8A5D79"/>
    <w:rsid w:val="2F971030"/>
    <w:rsid w:val="2F9D3E3E"/>
    <w:rsid w:val="2F9E514C"/>
    <w:rsid w:val="2FA774C5"/>
    <w:rsid w:val="2FAA2E5B"/>
    <w:rsid w:val="2FB4669A"/>
    <w:rsid w:val="2FBF4562"/>
    <w:rsid w:val="2FC8743B"/>
    <w:rsid w:val="2FCA2150"/>
    <w:rsid w:val="2FD657BA"/>
    <w:rsid w:val="2FD94ED5"/>
    <w:rsid w:val="2FDA52D9"/>
    <w:rsid w:val="2FDD7395"/>
    <w:rsid w:val="2FE8361E"/>
    <w:rsid w:val="2FE863A2"/>
    <w:rsid w:val="2FE94A1B"/>
    <w:rsid w:val="2FEC412C"/>
    <w:rsid w:val="2FEE428E"/>
    <w:rsid w:val="2FF959E2"/>
    <w:rsid w:val="2FFB01DC"/>
    <w:rsid w:val="2FFD2952"/>
    <w:rsid w:val="2FFD9B1B"/>
    <w:rsid w:val="2FFE51D1"/>
    <w:rsid w:val="2FFF2430"/>
    <w:rsid w:val="30052AD8"/>
    <w:rsid w:val="30057136"/>
    <w:rsid w:val="30065AF5"/>
    <w:rsid w:val="300E4C92"/>
    <w:rsid w:val="301A6389"/>
    <w:rsid w:val="301B2062"/>
    <w:rsid w:val="301C4960"/>
    <w:rsid w:val="302017CD"/>
    <w:rsid w:val="302858F4"/>
    <w:rsid w:val="302E6B9C"/>
    <w:rsid w:val="30332467"/>
    <w:rsid w:val="303B2B6F"/>
    <w:rsid w:val="30486ABD"/>
    <w:rsid w:val="304F63CF"/>
    <w:rsid w:val="30510CFE"/>
    <w:rsid w:val="305B322E"/>
    <w:rsid w:val="306814F8"/>
    <w:rsid w:val="30690943"/>
    <w:rsid w:val="306D6D34"/>
    <w:rsid w:val="30753518"/>
    <w:rsid w:val="307E6707"/>
    <w:rsid w:val="308F1FB7"/>
    <w:rsid w:val="30983843"/>
    <w:rsid w:val="309B5493"/>
    <w:rsid w:val="309B5F8A"/>
    <w:rsid w:val="30A2163F"/>
    <w:rsid w:val="30A67D12"/>
    <w:rsid w:val="30A957E4"/>
    <w:rsid w:val="30B052BE"/>
    <w:rsid w:val="30BD120D"/>
    <w:rsid w:val="30D10541"/>
    <w:rsid w:val="30DE3092"/>
    <w:rsid w:val="31020BF4"/>
    <w:rsid w:val="310A3D12"/>
    <w:rsid w:val="311B685A"/>
    <w:rsid w:val="311F24A4"/>
    <w:rsid w:val="312608BD"/>
    <w:rsid w:val="31281B2A"/>
    <w:rsid w:val="312C2DF5"/>
    <w:rsid w:val="31321830"/>
    <w:rsid w:val="3134654D"/>
    <w:rsid w:val="31351759"/>
    <w:rsid w:val="313553D7"/>
    <w:rsid w:val="313A0140"/>
    <w:rsid w:val="31495D8A"/>
    <w:rsid w:val="314A25B5"/>
    <w:rsid w:val="31510B92"/>
    <w:rsid w:val="31525D7C"/>
    <w:rsid w:val="31533524"/>
    <w:rsid w:val="315E703F"/>
    <w:rsid w:val="315F6F32"/>
    <w:rsid w:val="316514C9"/>
    <w:rsid w:val="316752AC"/>
    <w:rsid w:val="317641C9"/>
    <w:rsid w:val="31764765"/>
    <w:rsid w:val="317E6AC1"/>
    <w:rsid w:val="31833AED"/>
    <w:rsid w:val="31847F50"/>
    <w:rsid w:val="31943A79"/>
    <w:rsid w:val="31970E73"/>
    <w:rsid w:val="319D5A1B"/>
    <w:rsid w:val="319E19D1"/>
    <w:rsid w:val="31A80AE0"/>
    <w:rsid w:val="31AC52F8"/>
    <w:rsid w:val="31AE1D4F"/>
    <w:rsid w:val="31B00595"/>
    <w:rsid w:val="31B01F35"/>
    <w:rsid w:val="31B152B7"/>
    <w:rsid w:val="31B531B2"/>
    <w:rsid w:val="31BB1A7C"/>
    <w:rsid w:val="31C31C49"/>
    <w:rsid w:val="31C61758"/>
    <w:rsid w:val="31D231C3"/>
    <w:rsid w:val="31DB070F"/>
    <w:rsid w:val="31DD6468"/>
    <w:rsid w:val="31E21A80"/>
    <w:rsid w:val="3206640E"/>
    <w:rsid w:val="320B7BFA"/>
    <w:rsid w:val="320E0E9C"/>
    <w:rsid w:val="320F5D2F"/>
    <w:rsid w:val="32127335"/>
    <w:rsid w:val="32140024"/>
    <w:rsid w:val="321A7507"/>
    <w:rsid w:val="321D59C5"/>
    <w:rsid w:val="322806F2"/>
    <w:rsid w:val="32284852"/>
    <w:rsid w:val="322F67B7"/>
    <w:rsid w:val="32400B7C"/>
    <w:rsid w:val="3245054C"/>
    <w:rsid w:val="3248535F"/>
    <w:rsid w:val="324D18FF"/>
    <w:rsid w:val="3257018C"/>
    <w:rsid w:val="325A0A18"/>
    <w:rsid w:val="325B483E"/>
    <w:rsid w:val="3261026A"/>
    <w:rsid w:val="326251FC"/>
    <w:rsid w:val="326A26D5"/>
    <w:rsid w:val="3271273E"/>
    <w:rsid w:val="32713A95"/>
    <w:rsid w:val="32713DBA"/>
    <w:rsid w:val="32807969"/>
    <w:rsid w:val="328304E8"/>
    <w:rsid w:val="328E2F32"/>
    <w:rsid w:val="32917166"/>
    <w:rsid w:val="32956339"/>
    <w:rsid w:val="329877B3"/>
    <w:rsid w:val="329B2BE5"/>
    <w:rsid w:val="329D14FF"/>
    <w:rsid w:val="329D5E91"/>
    <w:rsid w:val="32A0401B"/>
    <w:rsid w:val="32A62F58"/>
    <w:rsid w:val="32AB107A"/>
    <w:rsid w:val="32AB56EB"/>
    <w:rsid w:val="32B261CF"/>
    <w:rsid w:val="32C03B8D"/>
    <w:rsid w:val="32C26989"/>
    <w:rsid w:val="32C27680"/>
    <w:rsid w:val="32C42E11"/>
    <w:rsid w:val="32C5420E"/>
    <w:rsid w:val="32C837B5"/>
    <w:rsid w:val="32D228C1"/>
    <w:rsid w:val="32D91179"/>
    <w:rsid w:val="32E81869"/>
    <w:rsid w:val="32EA40D1"/>
    <w:rsid w:val="32EC2643"/>
    <w:rsid w:val="32EF34A0"/>
    <w:rsid w:val="32F8145F"/>
    <w:rsid w:val="32F9544D"/>
    <w:rsid w:val="330A3844"/>
    <w:rsid w:val="331A182B"/>
    <w:rsid w:val="331E41C7"/>
    <w:rsid w:val="33252E95"/>
    <w:rsid w:val="332576AE"/>
    <w:rsid w:val="33276E7D"/>
    <w:rsid w:val="33340711"/>
    <w:rsid w:val="333E11AA"/>
    <w:rsid w:val="333F0F9A"/>
    <w:rsid w:val="334254A8"/>
    <w:rsid w:val="33431D00"/>
    <w:rsid w:val="336274A4"/>
    <w:rsid w:val="33636826"/>
    <w:rsid w:val="33637846"/>
    <w:rsid w:val="336439F5"/>
    <w:rsid w:val="33661FF6"/>
    <w:rsid w:val="337053FF"/>
    <w:rsid w:val="337149FD"/>
    <w:rsid w:val="3382243C"/>
    <w:rsid w:val="33847C57"/>
    <w:rsid w:val="339417EF"/>
    <w:rsid w:val="33A771CD"/>
    <w:rsid w:val="33C33440"/>
    <w:rsid w:val="33C84B71"/>
    <w:rsid w:val="33D16C33"/>
    <w:rsid w:val="33D77C4D"/>
    <w:rsid w:val="33D923E9"/>
    <w:rsid w:val="33DB661D"/>
    <w:rsid w:val="33DB773D"/>
    <w:rsid w:val="33E219D9"/>
    <w:rsid w:val="33EA246F"/>
    <w:rsid w:val="33F16F60"/>
    <w:rsid w:val="33F60224"/>
    <w:rsid w:val="33FD220D"/>
    <w:rsid w:val="340032DD"/>
    <w:rsid w:val="34156536"/>
    <w:rsid w:val="341B4C51"/>
    <w:rsid w:val="341C38B1"/>
    <w:rsid w:val="34271E26"/>
    <w:rsid w:val="342B19B5"/>
    <w:rsid w:val="342C5F84"/>
    <w:rsid w:val="342D557D"/>
    <w:rsid w:val="342F1837"/>
    <w:rsid w:val="34306057"/>
    <w:rsid w:val="34331624"/>
    <w:rsid w:val="34340B23"/>
    <w:rsid w:val="34355D35"/>
    <w:rsid w:val="3441714C"/>
    <w:rsid w:val="34475066"/>
    <w:rsid w:val="34526B3A"/>
    <w:rsid w:val="34651E0B"/>
    <w:rsid w:val="34655C44"/>
    <w:rsid w:val="3467418C"/>
    <w:rsid w:val="34690282"/>
    <w:rsid w:val="34692D0C"/>
    <w:rsid w:val="347569F5"/>
    <w:rsid w:val="347668BE"/>
    <w:rsid w:val="34770678"/>
    <w:rsid w:val="348B1DD7"/>
    <w:rsid w:val="348B382D"/>
    <w:rsid w:val="348E2CA6"/>
    <w:rsid w:val="34941061"/>
    <w:rsid w:val="34957761"/>
    <w:rsid w:val="349700CA"/>
    <w:rsid w:val="34997C70"/>
    <w:rsid w:val="349A36D5"/>
    <w:rsid w:val="349E0695"/>
    <w:rsid w:val="349E777D"/>
    <w:rsid w:val="34A47E09"/>
    <w:rsid w:val="34B03B54"/>
    <w:rsid w:val="34B43FBC"/>
    <w:rsid w:val="34B566C5"/>
    <w:rsid w:val="34BF32C2"/>
    <w:rsid w:val="34BF7E98"/>
    <w:rsid w:val="34C24A3D"/>
    <w:rsid w:val="34C80E1E"/>
    <w:rsid w:val="34D136C0"/>
    <w:rsid w:val="34DB59DD"/>
    <w:rsid w:val="34DC2BFD"/>
    <w:rsid w:val="34DD524A"/>
    <w:rsid w:val="34F93C6B"/>
    <w:rsid w:val="34FC6A7F"/>
    <w:rsid w:val="35045109"/>
    <w:rsid w:val="35047BD8"/>
    <w:rsid w:val="350B5077"/>
    <w:rsid w:val="3510699D"/>
    <w:rsid w:val="351A2489"/>
    <w:rsid w:val="351E1490"/>
    <w:rsid w:val="35201B77"/>
    <w:rsid w:val="352944D8"/>
    <w:rsid w:val="353A7A7F"/>
    <w:rsid w:val="35407089"/>
    <w:rsid w:val="35416D23"/>
    <w:rsid w:val="354635F4"/>
    <w:rsid w:val="35470F49"/>
    <w:rsid w:val="354A19E0"/>
    <w:rsid w:val="354D25F5"/>
    <w:rsid w:val="354E7702"/>
    <w:rsid w:val="35512927"/>
    <w:rsid w:val="355A0483"/>
    <w:rsid w:val="35607A21"/>
    <w:rsid w:val="356977E1"/>
    <w:rsid w:val="357028AE"/>
    <w:rsid w:val="35731BF7"/>
    <w:rsid w:val="357F077F"/>
    <w:rsid w:val="35903D2B"/>
    <w:rsid w:val="35A70196"/>
    <w:rsid w:val="35AC5C90"/>
    <w:rsid w:val="35B70430"/>
    <w:rsid w:val="35BE4538"/>
    <w:rsid w:val="35BF3111"/>
    <w:rsid w:val="35CF4427"/>
    <w:rsid w:val="35D70FB2"/>
    <w:rsid w:val="35E04C68"/>
    <w:rsid w:val="35E43389"/>
    <w:rsid w:val="35E93F75"/>
    <w:rsid w:val="35F22D8B"/>
    <w:rsid w:val="35FA4EB8"/>
    <w:rsid w:val="35FB2E55"/>
    <w:rsid w:val="35FB62B5"/>
    <w:rsid w:val="360F2569"/>
    <w:rsid w:val="360F36CE"/>
    <w:rsid w:val="36151622"/>
    <w:rsid w:val="36405F7D"/>
    <w:rsid w:val="3643337A"/>
    <w:rsid w:val="36484B96"/>
    <w:rsid w:val="364C7CCE"/>
    <w:rsid w:val="36523817"/>
    <w:rsid w:val="36541332"/>
    <w:rsid w:val="365E3B5E"/>
    <w:rsid w:val="366136B9"/>
    <w:rsid w:val="36674C84"/>
    <w:rsid w:val="366A298B"/>
    <w:rsid w:val="366B2697"/>
    <w:rsid w:val="366D7F9E"/>
    <w:rsid w:val="3670239F"/>
    <w:rsid w:val="367E107E"/>
    <w:rsid w:val="36861FB0"/>
    <w:rsid w:val="368E4F3A"/>
    <w:rsid w:val="36926BFA"/>
    <w:rsid w:val="369C6DC4"/>
    <w:rsid w:val="369D685D"/>
    <w:rsid w:val="36A03851"/>
    <w:rsid w:val="36A54032"/>
    <w:rsid w:val="36AB4FC6"/>
    <w:rsid w:val="36AF1F9A"/>
    <w:rsid w:val="36B17669"/>
    <w:rsid w:val="36C26AD4"/>
    <w:rsid w:val="36C312CE"/>
    <w:rsid w:val="36CD549D"/>
    <w:rsid w:val="36D03546"/>
    <w:rsid w:val="36D25B50"/>
    <w:rsid w:val="36D30E99"/>
    <w:rsid w:val="36D45384"/>
    <w:rsid w:val="36D61DD9"/>
    <w:rsid w:val="36E3189B"/>
    <w:rsid w:val="36E93DC5"/>
    <w:rsid w:val="36EB25E9"/>
    <w:rsid w:val="36ED452D"/>
    <w:rsid w:val="36F05D2A"/>
    <w:rsid w:val="36F95FEB"/>
    <w:rsid w:val="36FF79BC"/>
    <w:rsid w:val="37032864"/>
    <w:rsid w:val="37036D27"/>
    <w:rsid w:val="370419F2"/>
    <w:rsid w:val="37067B0C"/>
    <w:rsid w:val="3709636F"/>
    <w:rsid w:val="370A73D2"/>
    <w:rsid w:val="370C7118"/>
    <w:rsid w:val="37130057"/>
    <w:rsid w:val="3716544F"/>
    <w:rsid w:val="37245B6B"/>
    <w:rsid w:val="373262CD"/>
    <w:rsid w:val="37367419"/>
    <w:rsid w:val="373A02A0"/>
    <w:rsid w:val="373A5084"/>
    <w:rsid w:val="373D5A75"/>
    <w:rsid w:val="37404B77"/>
    <w:rsid w:val="37420183"/>
    <w:rsid w:val="374721C9"/>
    <w:rsid w:val="374B0846"/>
    <w:rsid w:val="37501145"/>
    <w:rsid w:val="37532B2C"/>
    <w:rsid w:val="37624BE8"/>
    <w:rsid w:val="376E4B9B"/>
    <w:rsid w:val="37701CD6"/>
    <w:rsid w:val="37744AD2"/>
    <w:rsid w:val="37752915"/>
    <w:rsid w:val="377D0FC3"/>
    <w:rsid w:val="3782538F"/>
    <w:rsid w:val="378C4B33"/>
    <w:rsid w:val="379B2AB5"/>
    <w:rsid w:val="379C5490"/>
    <w:rsid w:val="37A244E8"/>
    <w:rsid w:val="37A325F4"/>
    <w:rsid w:val="37A6606E"/>
    <w:rsid w:val="37AE0A71"/>
    <w:rsid w:val="37B72231"/>
    <w:rsid w:val="37B96998"/>
    <w:rsid w:val="37BE192F"/>
    <w:rsid w:val="37C878FE"/>
    <w:rsid w:val="37D420E6"/>
    <w:rsid w:val="37D94027"/>
    <w:rsid w:val="37DC32D0"/>
    <w:rsid w:val="37DD373C"/>
    <w:rsid w:val="37E8141A"/>
    <w:rsid w:val="37E9744B"/>
    <w:rsid w:val="37F25055"/>
    <w:rsid w:val="37F338E8"/>
    <w:rsid w:val="37F73305"/>
    <w:rsid w:val="38014AF2"/>
    <w:rsid w:val="38052DC2"/>
    <w:rsid w:val="380C730E"/>
    <w:rsid w:val="380E1E51"/>
    <w:rsid w:val="380E3E8C"/>
    <w:rsid w:val="38101142"/>
    <w:rsid w:val="381B7DDA"/>
    <w:rsid w:val="38221D3F"/>
    <w:rsid w:val="382367D8"/>
    <w:rsid w:val="3828292B"/>
    <w:rsid w:val="3828316D"/>
    <w:rsid w:val="3829520D"/>
    <w:rsid w:val="382A0D47"/>
    <w:rsid w:val="382D359C"/>
    <w:rsid w:val="38301DBE"/>
    <w:rsid w:val="3830710F"/>
    <w:rsid w:val="3842284C"/>
    <w:rsid w:val="385E6364"/>
    <w:rsid w:val="3860207B"/>
    <w:rsid w:val="38653C72"/>
    <w:rsid w:val="386A5533"/>
    <w:rsid w:val="386B2337"/>
    <w:rsid w:val="38763ED8"/>
    <w:rsid w:val="387912D2"/>
    <w:rsid w:val="387925F7"/>
    <w:rsid w:val="387C443B"/>
    <w:rsid w:val="387E4551"/>
    <w:rsid w:val="387E6AA8"/>
    <w:rsid w:val="388A5D8E"/>
    <w:rsid w:val="388D5535"/>
    <w:rsid w:val="388E7DB4"/>
    <w:rsid w:val="38926838"/>
    <w:rsid w:val="38936121"/>
    <w:rsid w:val="3893751E"/>
    <w:rsid w:val="389E78F9"/>
    <w:rsid w:val="38AC6BC3"/>
    <w:rsid w:val="38AD572C"/>
    <w:rsid w:val="38BB478A"/>
    <w:rsid w:val="38BC43FE"/>
    <w:rsid w:val="38C5150D"/>
    <w:rsid w:val="38D155F4"/>
    <w:rsid w:val="38E205DE"/>
    <w:rsid w:val="38E205F9"/>
    <w:rsid w:val="38E621FA"/>
    <w:rsid w:val="38EB61DA"/>
    <w:rsid w:val="38EC7F72"/>
    <w:rsid w:val="39017D09"/>
    <w:rsid w:val="39042ACB"/>
    <w:rsid w:val="390A4292"/>
    <w:rsid w:val="3918374D"/>
    <w:rsid w:val="391D23A0"/>
    <w:rsid w:val="391E302F"/>
    <w:rsid w:val="39223583"/>
    <w:rsid w:val="39336C02"/>
    <w:rsid w:val="39432B7F"/>
    <w:rsid w:val="39440BD0"/>
    <w:rsid w:val="39484685"/>
    <w:rsid w:val="395A72F8"/>
    <w:rsid w:val="39672913"/>
    <w:rsid w:val="39735464"/>
    <w:rsid w:val="397720D5"/>
    <w:rsid w:val="39773856"/>
    <w:rsid w:val="397738DA"/>
    <w:rsid w:val="39783C80"/>
    <w:rsid w:val="39784CD7"/>
    <w:rsid w:val="39796E04"/>
    <w:rsid w:val="39813C31"/>
    <w:rsid w:val="398B2B8A"/>
    <w:rsid w:val="398F3CF9"/>
    <w:rsid w:val="39902C7F"/>
    <w:rsid w:val="39936F3B"/>
    <w:rsid w:val="39A133AE"/>
    <w:rsid w:val="39A75445"/>
    <w:rsid w:val="39B0130B"/>
    <w:rsid w:val="39BC1DBE"/>
    <w:rsid w:val="39BD14EE"/>
    <w:rsid w:val="39C30DBE"/>
    <w:rsid w:val="39CA2DA7"/>
    <w:rsid w:val="39DB4EBB"/>
    <w:rsid w:val="39E756F5"/>
    <w:rsid w:val="39ED2F0C"/>
    <w:rsid w:val="39F71341"/>
    <w:rsid w:val="39F717FE"/>
    <w:rsid w:val="39F7777E"/>
    <w:rsid w:val="39FE7998"/>
    <w:rsid w:val="39FF7EFD"/>
    <w:rsid w:val="3A1514CF"/>
    <w:rsid w:val="3A16322A"/>
    <w:rsid w:val="3A2569D3"/>
    <w:rsid w:val="3A422467"/>
    <w:rsid w:val="3A49242D"/>
    <w:rsid w:val="3A5A0149"/>
    <w:rsid w:val="3A5E4B82"/>
    <w:rsid w:val="3A6D4BEB"/>
    <w:rsid w:val="3A733C17"/>
    <w:rsid w:val="3A746735"/>
    <w:rsid w:val="3A79729D"/>
    <w:rsid w:val="3A7F3E13"/>
    <w:rsid w:val="3A7F62AB"/>
    <w:rsid w:val="3A96507F"/>
    <w:rsid w:val="3A9D6117"/>
    <w:rsid w:val="3A9D7939"/>
    <w:rsid w:val="3AA21BAC"/>
    <w:rsid w:val="3AAE0457"/>
    <w:rsid w:val="3AAF30F5"/>
    <w:rsid w:val="3AB21E5D"/>
    <w:rsid w:val="3AB74C3B"/>
    <w:rsid w:val="3ABD0F92"/>
    <w:rsid w:val="3AC56A51"/>
    <w:rsid w:val="3AC73062"/>
    <w:rsid w:val="3AC74A79"/>
    <w:rsid w:val="3AC91775"/>
    <w:rsid w:val="3ADE753F"/>
    <w:rsid w:val="3AE80CB2"/>
    <w:rsid w:val="3AF240C5"/>
    <w:rsid w:val="3B0B5F26"/>
    <w:rsid w:val="3B0C13EC"/>
    <w:rsid w:val="3B0E03F8"/>
    <w:rsid w:val="3B1060F1"/>
    <w:rsid w:val="3B143061"/>
    <w:rsid w:val="3B1A2AE4"/>
    <w:rsid w:val="3B1C3B88"/>
    <w:rsid w:val="3B217F12"/>
    <w:rsid w:val="3B22182E"/>
    <w:rsid w:val="3B234332"/>
    <w:rsid w:val="3B2B738B"/>
    <w:rsid w:val="3B2D1B85"/>
    <w:rsid w:val="3B306BFE"/>
    <w:rsid w:val="3B39382E"/>
    <w:rsid w:val="3B3C3FBF"/>
    <w:rsid w:val="3B441311"/>
    <w:rsid w:val="3B471B2A"/>
    <w:rsid w:val="3B472350"/>
    <w:rsid w:val="3B47688D"/>
    <w:rsid w:val="3B4A57FE"/>
    <w:rsid w:val="3B530E78"/>
    <w:rsid w:val="3B5A7A62"/>
    <w:rsid w:val="3B616C22"/>
    <w:rsid w:val="3B622DC4"/>
    <w:rsid w:val="3B6469BB"/>
    <w:rsid w:val="3B684DAD"/>
    <w:rsid w:val="3B6A1E2D"/>
    <w:rsid w:val="3B717C2C"/>
    <w:rsid w:val="3B722371"/>
    <w:rsid w:val="3B7B1805"/>
    <w:rsid w:val="3B7C2C60"/>
    <w:rsid w:val="3B852D17"/>
    <w:rsid w:val="3B8706E3"/>
    <w:rsid w:val="3B8A0030"/>
    <w:rsid w:val="3B922D1B"/>
    <w:rsid w:val="3B93114B"/>
    <w:rsid w:val="3B946F89"/>
    <w:rsid w:val="3BA4131F"/>
    <w:rsid w:val="3BA63B48"/>
    <w:rsid w:val="3BAA348C"/>
    <w:rsid w:val="3BB56B6E"/>
    <w:rsid w:val="3BB70D7D"/>
    <w:rsid w:val="3BB81168"/>
    <w:rsid w:val="3BB9793D"/>
    <w:rsid w:val="3BBB2E7D"/>
    <w:rsid w:val="3BBC6ED2"/>
    <w:rsid w:val="3BC619DC"/>
    <w:rsid w:val="3BC93520"/>
    <w:rsid w:val="3BDD7D9B"/>
    <w:rsid w:val="3BE30064"/>
    <w:rsid w:val="3BFA097C"/>
    <w:rsid w:val="3BFA2F90"/>
    <w:rsid w:val="3BFD1407"/>
    <w:rsid w:val="3C042703"/>
    <w:rsid w:val="3C0B587E"/>
    <w:rsid w:val="3C0E1D80"/>
    <w:rsid w:val="3C12129F"/>
    <w:rsid w:val="3C132F35"/>
    <w:rsid w:val="3C165EFD"/>
    <w:rsid w:val="3C176636"/>
    <w:rsid w:val="3C1F6558"/>
    <w:rsid w:val="3C202033"/>
    <w:rsid w:val="3C20796E"/>
    <w:rsid w:val="3C31016F"/>
    <w:rsid w:val="3C3366BE"/>
    <w:rsid w:val="3C3675B5"/>
    <w:rsid w:val="3C4C3CDF"/>
    <w:rsid w:val="3C4F2B82"/>
    <w:rsid w:val="3C554C79"/>
    <w:rsid w:val="3C56003E"/>
    <w:rsid w:val="3C5A58BF"/>
    <w:rsid w:val="3C5C6F5B"/>
    <w:rsid w:val="3C616DE3"/>
    <w:rsid w:val="3C63679D"/>
    <w:rsid w:val="3C6A736A"/>
    <w:rsid w:val="3C6B100F"/>
    <w:rsid w:val="3C734F53"/>
    <w:rsid w:val="3C743A7B"/>
    <w:rsid w:val="3C750B4B"/>
    <w:rsid w:val="3C762382"/>
    <w:rsid w:val="3C7715BB"/>
    <w:rsid w:val="3C8D359E"/>
    <w:rsid w:val="3C9359DC"/>
    <w:rsid w:val="3C9FF906"/>
    <w:rsid w:val="3CA67E64"/>
    <w:rsid w:val="3CAF07AC"/>
    <w:rsid w:val="3CC024BB"/>
    <w:rsid w:val="3CD45671"/>
    <w:rsid w:val="3CD67830"/>
    <w:rsid w:val="3CDE22E4"/>
    <w:rsid w:val="3CE156BA"/>
    <w:rsid w:val="3CE16CE8"/>
    <w:rsid w:val="3CE80E5E"/>
    <w:rsid w:val="3CE84C78"/>
    <w:rsid w:val="3CFC68F7"/>
    <w:rsid w:val="3D033860"/>
    <w:rsid w:val="3D085A29"/>
    <w:rsid w:val="3D151647"/>
    <w:rsid w:val="3D1B60E7"/>
    <w:rsid w:val="3D1D1CDF"/>
    <w:rsid w:val="3D1E1C5A"/>
    <w:rsid w:val="3D1E695E"/>
    <w:rsid w:val="3D22626E"/>
    <w:rsid w:val="3D33380E"/>
    <w:rsid w:val="3D3821EB"/>
    <w:rsid w:val="3D382FFD"/>
    <w:rsid w:val="3D40210B"/>
    <w:rsid w:val="3D4C5B61"/>
    <w:rsid w:val="3D4E023F"/>
    <w:rsid w:val="3D4E2298"/>
    <w:rsid w:val="3D4F5F29"/>
    <w:rsid w:val="3D572688"/>
    <w:rsid w:val="3D580050"/>
    <w:rsid w:val="3D664982"/>
    <w:rsid w:val="3D6E55B4"/>
    <w:rsid w:val="3D793569"/>
    <w:rsid w:val="3D7B0983"/>
    <w:rsid w:val="3D7B3D3F"/>
    <w:rsid w:val="3D7E738B"/>
    <w:rsid w:val="3D7F551E"/>
    <w:rsid w:val="3D853384"/>
    <w:rsid w:val="3D8B10CC"/>
    <w:rsid w:val="3D8E0755"/>
    <w:rsid w:val="3D922F22"/>
    <w:rsid w:val="3D960022"/>
    <w:rsid w:val="3D98053A"/>
    <w:rsid w:val="3D9A41C5"/>
    <w:rsid w:val="3D9D02A6"/>
    <w:rsid w:val="3DA934BD"/>
    <w:rsid w:val="3DB02131"/>
    <w:rsid w:val="3DB24EB7"/>
    <w:rsid w:val="3DB33088"/>
    <w:rsid w:val="3DB83C74"/>
    <w:rsid w:val="3DB94A7F"/>
    <w:rsid w:val="3DBA6551"/>
    <w:rsid w:val="3DBB2A98"/>
    <w:rsid w:val="3DBF03F5"/>
    <w:rsid w:val="3DC1395E"/>
    <w:rsid w:val="3DC7566D"/>
    <w:rsid w:val="3DCD5342"/>
    <w:rsid w:val="3DDB4EE5"/>
    <w:rsid w:val="3DDC71EA"/>
    <w:rsid w:val="3DDD4651"/>
    <w:rsid w:val="3DDF660D"/>
    <w:rsid w:val="3DE37D04"/>
    <w:rsid w:val="3DE46F51"/>
    <w:rsid w:val="3DF1504F"/>
    <w:rsid w:val="3DF379B0"/>
    <w:rsid w:val="3DF42044"/>
    <w:rsid w:val="3DF548C2"/>
    <w:rsid w:val="3DF9774F"/>
    <w:rsid w:val="3DFF31B5"/>
    <w:rsid w:val="3E027F19"/>
    <w:rsid w:val="3E043E09"/>
    <w:rsid w:val="3E0813FD"/>
    <w:rsid w:val="3E1F00CA"/>
    <w:rsid w:val="3E2056A2"/>
    <w:rsid w:val="3E2241BA"/>
    <w:rsid w:val="3E263682"/>
    <w:rsid w:val="3E2E0DB1"/>
    <w:rsid w:val="3E322D18"/>
    <w:rsid w:val="3E3819CB"/>
    <w:rsid w:val="3E382973"/>
    <w:rsid w:val="3E493D0B"/>
    <w:rsid w:val="3E49518C"/>
    <w:rsid w:val="3E563418"/>
    <w:rsid w:val="3E5E443D"/>
    <w:rsid w:val="3E6225B6"/>
    <w:rsid w:val="3E6B33F9"/>
    <w:rsid w:val="3E7D767C"/>
    <w:rsid w:val="3E816727"/>
    <w:rsid w:val="3E8301F4"/>
    <w:rsid w:val="3E8A1DCE"/>
    <w:rsid w:val="3E8C2319"/>
    <w:rsid w:val="3E8D5AD7"/>
    <w:rsid w:val="3E93007F"/>
    <w:rsid w:val="3EA351C1"/>
    <w:rsid w:val="3EB60D73"/>
    <w:rsid w:val="3EC63CE9"/>
    <w:rsid w:val="3EC91F92"/>
    <w:rsid w:val="3ED41387"/>
    <w:rsid w:val="3EDA2D01"/>
    <w:rsid w:val="3EDF7F17"/>
    <w:rsid w:val="3EE426A4"/>
    <w:rsid w:val="3EE63AC0"/>
    <w:rsid w:val="3EEC5734"/>
    <w:rsid w:val="3EF63126"/>
    <w:rsid w:val="3EF76E88"/>
    <w:rsid w:val="3EF96EA1"/>
    <w:rsid w:val="3F054258"/>
    <w:rsid w:val="3F055485"/>
    <w:rsid w:val="3F071A76"/>
    <w:rsid w:val="3F0B2EA0"/>
    <w:rsid w:val="3F0D66DE"/>
    <w:rsid w:val="3F0F377B"/>
    <w:rsid w:val="3F100188"/>
    <w:rsid w:val="3F122481"/>
    <w:rsid w:val="3F1A0A97"/>
    <w:rsid w:val="3F1E50FA"/>
    <w:rsid w:val="3F1F00FB"/>
    <w:rsid w:val="3F251E8B"/>
    <w:rsid w:val="3F2845B3"/>
    <w:rsid w:val="3F29241E"/>
    <w:rsid w:val="3F3315CF"/>
    <w:rsid w:val="3F33202C"/>
    <w:rsid w:val="3F357F46"/>
    <w:rsid w:val="3F374A1E"/>
    <w:rsid w:val="3F4211EE"/>
    <w:rsid w:val="3F4D5267"/>
    <w:rsid w:val="3F5060DE"/>
    <w:rsid w:val="3F522184"/>
    <w:rsid w:val="3F572328"/>
    <w:rsid w:val="3F5C43D8"/>
    <w:rsid w:val="3F791A83"/>
    <w:rsid w:val="3F7B3FB4"/>
    <w:rsid w:val="3F8B4A05"/>
    <w:rsid w:val="3F9039E3"/>
    <w:rsid w:val="3F9219DB"/>
    <w:rsid w:val="3F9974B4"/>
    <w:rsid w:val="3FA024AE"/>
    <w:rsid w:val="3FAC0E5C"/>
    <w:rsid w:val="3FAD2204"/>
    <w:rsid w:val="3FAD753E"/>
    <w:rsid w:val="3FB47351"/>
    <w:rsid w:val="3FBC3B34"/>
    <w:rsid w:val="3FBE59FD"/>
    <w:rsid w:val="3FBF0AA5"/>
    <w:rsid w:val="3FC51264"/>
    <w:rsid w:val="3FCC4A77"/>
    <w:rsid w:val="3FD12093"/>
    <w:rsid w:val="3FD74DCE"/>
    <w:rsid w:val="3FE029AF"/>
    <w:rsid w:val="3FEF1D74"/>
    <w:rsid w:val="3FF03976"/>
    <w:rsid w:val="3FF13E44"/>
    <w:rsid w:val="3FF27409"/>
    <w:rsid w:val="3FF41CE3"/>
    <w:rsid w:val="3FF433D6"/>
    <w:rsid w:val="3FF4499C"/>
    <w:rsid w:val="3FFA7AB3"/>
    <w:rsid w:val="400304B0"/>
    <w:rsid w:val="40082D78"/>
    <w:rsid w:val="400D6006"/>
    <w:rsid w:val="40126B74"/>
    <w:rsid w:val="40237C8D"/>
    <w:rsid w:val="40270728"/>
    <w:rsid w:val="402B5698"/>
    <w:rsid w:val="4031070C"/>
    <w:rsid w:val="40360E64"/>
    <w:rsid w:val="403C4ED9"/>
    <w:rsid w:val="40460299"/>
    <w:rsid w:val="404A7471"/>
    <w:rsid w:val="404C0088"/>
    <w:rsid w:val="404D27F0"/>
    <w:rsid w:val="405F758E"/>
    <w:rsid w:val="40644CC8"/>
    <w:rsid w:val="4066743E"/>
    <w:rsid w:val="40683F38"/>
    <w:rsid w:val="406A6CB2"/>
    <w:rsid w:val="407333BA"/>
    <w:rsid w:val="407503BD"/>
    <w:rsid w:val="40783F78"/>
    <w:rsid w:val="407B7B70"/>
    <w:rsid w:val="407D3767"/>
    <w:rsid w:val="40846B4E"/>
    <w:rsid w:val="4089633D"/>
    <w:rsid w:val="408E1D9B"/>
    <w:rsid w:val="408E747E"/>
    <w:rsid w:val="40BC5B44"/>
    <w:rsid w:val="40BD617E"/>
    <w:rsid w:val="40BF0979"/>
    <w:rsid w:val="40C142CB"/>
    <w:rsid w:val="40CD00DD"/>
    <w:rsid w:val="40E13B77"/>
    <w:rsid w:val="40E5301A"/>
    <w:rsid w:val="40E63366"/>
    <w:rsid w:val="40EB768D"/>
    <w:rsid w:val="40EF3070"/>
    <w:rsid w:val="40F55A1F"/>
    <w:rsid w:val="41087697"/>
    <w:rsid w:val="41090DE3"/>
    <w:rsid w:val="410A35DD"/>
    <w:rsid w:val="410F43CA"/>
    <w:rsid w:val="41142CD5"/>
    <w:rsid w:val="41213898"/>
    <w:rsid w:val="413046A5"/>
    <w:rsid w:val="41355A28"/>
    <w:rsid w:val="414313A1"/>
    <w:rsid w:val="414411BA"/>
    <w:rsid w:val="414F57E3"/>
    <w:rsid w:val="414F5B56"/>
    <w:rsid w:val="41521356"/>
    <w:rsid w:val="41627E96"/>
    <w:rsid w:val="41636FC4"/>
    <w:rsid w:val="41644B18"/>
    <w:rsid w:val="416C683B"/>
    <w:rsid w:val="417D2480"/>
    <w:rsid w:val="41986DB0"/>
    <w:rsid w:val="41A730A2"/>
    <w:rsid w:val="41AC774B"/>
    <w:rsid w:val="41AD252D"/>
    <w:rsid w:val="41B6005B"/>
    <w:rsid w:val="41B80ED7"/>
    <w:rsid w:val="41BA1FB3"/>
    <w:rsid w:val="41BB44E3"/>
    <w:rsid w:val="41BC1B00"/>
    <w:rsid w:val="41BD0482"/>
    <w:rsid w:val="41BD4B4D"/>
    <w:rsid w:val="41C602F1"/>
    <w:rsid w:val="41CD5B14"/>
    <w:rsid w:val="41D02A84"/>
    <w:rsid w:val="41D2527E"/>
    <w:rsid w:val="41DA048B"/>
    <w:rsid w:val="41DA53DD"/>
    <w:rsid w:val="41DE483F"/>
    <w:rsid w:val="41EE7A3A"/>
    <w:rsid w:val="41F05A5A"/>
    <w:rsid w:val="41F2008C"/>
    <w:rsid w:val="420121C1"/>
    <w:rsid w:val="42104019"/>
    <w:rsid w:val="421F3C2A"/>
    <w:rsid w:val="42251994"/>
    <w:rsid w:val="42292B3D"/>
    <w:rsid w:val="422C12B0"/>
    <w:rsid w:val="422C68D5"/>
    <w:rsid w:val="422F3729"/>
    <w:rsid w:val="42352655"/>
    <w:rsid w:val="4235752B"/>
    <w:rsid w:val="42443DD6"/>
    <w:rsid w:val="4249440B"/>
    <w:rsid w:val="424966D0"/>
    <w:rsid w:val="424F4236"/>
    <w:rsid w:val="425B4038"/>
    <w:rsid w:val="425E5DDC"/>
    <w:rsid w:val="426334E6"/>
    <w:rsid w:val="4263356B"/>
    <w:rsid w:val="42644C02"/>
    <w:rsid w:val="4266488E"/>
    <w:rsid w:val="42672AE3"/>
    <w:rsid w:val="42827567"/>
    <w:rsid w:val="42856BDD"/>
    <w:rsid w:val="42993D00"/>
    <w:rsid w:val="42A50673"/>
    <w:rsid w:val="42A70CDF"/>
    <w:rsid w:val="42AA5470"/>
    <w:rsid w:val="42AF01FA"/>
    <w:rsid w:val="42B95137"/>
    <w:rsid w:val="42BB4E23"/>
    <w:rsid w:val="42C615B8"/>
    <w:rsid w:val="42D42A31"/>
    <w:rsid w:val="42D57F42"/>
    <w:rsid w:val="42DD54A9"/>
    <w:rsid w:val="42DE16E9"/>
    <w:rsid w:val="42DE2DA6"/>
    <w:rsid w:val="42E41CE9"/>
    <w:rsid w:val="42EB3BF2"/>
    <w:rsid w:val="42F11D2D"/>
    <w:rsid w:val="42F148EC"/>
    <w:rsid w:val="43043CFC"/>
    <w:rsid w:val="430640AA"/>
    <w:rsid w:val="431944BC"/>
    <w:rsid w:val="432B5187"/>
    <w:rsid w:val="432E43C4"/>
    <w:rsid w:val="432E7960"/>
    <w:rsid w:val="4331097A"/>
    <w:rsid w:val="433856A1"/>
    <w:rsid w:val="433A5C59"/>
    <w:rsid w:val="433B1F50"/>
    <w:rsid w:val="433D08C4"/>
    <w:rsid w:val="433D49DF"/>
    <w:rsid w:val="434E2C04"/>
    <w:rsid w:val="43550663"/>
    <w:rsid w:val="435C6548"/>
    <w:rsid w:val="435D13D1"/>
    <w:rsid w:val="436D228F"/>
    <w:rsid w:val="436E24EA"/>
    <w:rsid w:val="437C6DB1"/>
    <w:rsid w:val="437D48AE"/>
    <w:rsid w:val="43827DEA"/>
    <w:rsid w:val="43955129"/>
    <w:rsid w:val="439B0C97"/>
    <w:rsid w:val="43A11CCC"/>
    <w:rsid w:val="43A24632"/>
    <w:rsid w:val="43A7080B"/>
    <w:rsid w:val="43C44200"/>
    <w:rsid w:val="43C44FC4"/>
    <w:rsid w:val="43C76B41"/>
    <w:rsid w:val="43CC7746"/>
    <w:rsid w:val="43CE35EF"/>
    <w:rsid w:val="43DF1B55"/>
    <w:rsid w:val="43E73EDC"/>
    <w:rsid w:val="43E741CE"/>
    <w:rsid w:val="43EB5020"/>
    <w:rsid w:val="43F565F9"/>
    <w:rsid w:val="44007737"/>
    <w:rsid w:val="44011594"/>
    <w:rsid w:val="44055F4E"/>
    <w:rsid w:val="441B1EFB"/>
    <w:rsid w:val="441D3BDD"/>
    <w:rsid w:val="441D5AFB"/>
    <w:rsid w:val="442A3B55"/>
    <w:rsid w:val="442A5B77"/>
    <w:rsid w:val="44384737"/>
    <w:rsid w:val="44397298"/>
    <w:rsid w:val="443E544F"/>
    <w:rsid w:val="443F430B"/>
    <w:rsid w:val="443F72F2"/>
    <w:rsid w:val="444552B2"/>
    <w:rsid w:val="44472913"/>
    <w:rsid w:val="445246AF"/>
    <w:rsid w:val="445374FC"/>
    <w:rsid w:val="446B00FC"/>
    <w:rsid w:val="446C41D2"/>
    <w:rsid w:val="446C5AEE"/>
    <w:rsid w:val="44734A5C"/>
    <w:rsid w:val="44993616"/>
    <w:rsid w:val="4499573D"/>
    <w:rsid w:val="449C4029"/>
    <w:rsid w:val="44AA6680"/>
    <w:rsid w:val="44B4487D"/>
    <w:rsid w:val="44BD70C6"/>
    <w:rsid w:val="44C019C8"/>
    <w:rsid w:val="44C125DD"/>
    <w:rsid w:val="44C46682"/>
    <w:rsid w:val="44CE086E"/>
    <w:rsid w:val="44D474E4"/>
    <w:rsid w:val="44E50CAB"/>
    <w:rsid w:val="44E8262E"/>
    <w:rsid w:val="44F075E7"/>
    <w:rsid w:val="44FA1FDA"/>
    <w:rsid w:val="450032B9"/>
    <w:rsid w:val="4506372E"/>
    <w:rsid w:val="450A6E1B"/>
    <w:rsid w:val="45192C6B"/>
    <w:rsid w:val="4522611F"/>
    <w:rsid w:val="45227246"/>
    <w:rsid w:val="452C2026"/>
    <w:rsid w:val="453A66DC"/>
    <w:rsid w:val="45415272"/>
    <w:rsid w:val="45453C3C"/>
    <w:rsid w:val="454C730C"/>
    <w:rsid w:val="45512FCD"/>
    <w:rsid w:val="45562AD0"/>
    <w:rsid w:val="455C0AB7"/>
    <w:rsid w:val="456004AC"/>
    <w:rsid w:val="456067F0"/>
    <w:rsid w:val="4567096A"/>
    <w:rsid w:val="45701843"/>
    <w:rsid w:val="45706EC5"/>
    <w:rsid w:val="457D1AF9"/>
    <w:rsid w:val="457E2B90"/>
    <w:rsid w:val="457F172F"/>
    <w:rsid w:val="458B1B71"/>
    <w:rsid w:val="45906DAB"/>
    <w:rsid w:val="459A22C0"/>
    <w:rsid w:val="45A007E6"/>
    <w:rsid w:val="45A06F09"/>
    <w:rsid w:val="45B3402C"/>
    <w:rsid w:val="45B76C5B"/>
    <w:rsid w:val="45C73361"/>
    <w:rsid w:val="45C95510"/>
    <w:rsid w:val="45CA3263"/>
    <w:rsid w:val="45CA6F58"/>
    <w:rsid w:val="45CC697A"/>
    <w:rsid w:val="45E002ED"/>
    <w:rsid w:val="45E14862"/>
    <w:rsid w:val="45E35B0A"/>
    <w:rsid w:val="45ED7DEE"/>
    <w:rsid w:val="45EE1A75"/>
    <w:rsid w:val="45F00162"/>
    <w:rsid w:val="45F174C2"/>
    <w:rsid w:val="45F7F637"/>
    <w:rsid w:val="46012220"/>
    <w:rsid w:val="4609638B"/>
    <w:rsid w:val="460C0702"/>
    <w:rsid w:val="462045D1"/>
    <w:rsid w:val="462071DA"/>
    <w:rsid w:val="462E6A59"/>
    <w:rsid w:val="46417839"/>
    <w:rsid w:val="464B2ABD"/>
    <w:rsid w:val="4654325B"/>
    <w:rsid w:val="465B6642"/>
    <w:rsid w:val="465D0E3C"/>
    <w:rsid w:val="465F2685"/>
    <w:rsid w:val="46730B2A"/>
    <w:rsid w:val="467678DB"/>
    <w:rsid w:val="46770CD8"/>
    <w:rsid w:val="467807AC"/>
    <w:rsid w:val="467820D5"/>
    <w:rsid w:val="467C28B2"/>
    <w:rsid w:val="468C1C89"/>
    <w:rsid w:val="46904499"/>
    <w:rsid w:val="46952243"/>
    <w:rsid w:val="469B4B0A"/>
    <w:rsid w:val="46A16E4B"/>
    <w:rsid w:val="46A20DF5"/>
    <w:rsid w:val="46A67F2E"/>
    <w:rsid w:val="46AA7D48"/>
    <w:rsid w:val="46B62F25"/>
    <w:rsid w:val="46B84A68"/>
    <w:rsid w:val="46BA7686"/>
    <w:rsid w:val="46C0509E"/>
    <w:rsid w:val="46C845AE"/>
    <w:rsid w:val="46CA6DA8"/>
    <w:rsid w:val="46CF79B0"/>
    <w:rsid w:val="46D148F5"/>
    <w:rsid w:val="46D21874"/>
    <w:rsid w:val="46D27338"/>
    <w:rsid w:val="46D45B2A"/>
    <w:rsid w:val="46D50580"/>
    <w:rsid w:val="46D524F5"/>
    <w:rsid w:val="46D64180"/>
    <w:rsid w:val="46D74178"/>
    <w:rsid w:val="46D77066"/>
    <w:rsid w:val="46DF755E"/>
    <w:rsid w:val="46E864B8"/>
    <w:rsid w:val="46FD59F0"/>
    <w:rsid w:val="46FE38DD"/>
    <w:rsid w:val="47094CB3"/>
    <w:rsid w:val="470B2BE7"/>
    <w:rsid w:val="471362A9"/>
    <w:rsid w:val="47151B16"/>
    <w:rsid w:val="47197E83"/>
    <w:rsid w:val="471F4D79"/>
    <w:rsid w:val="4724165B"/>
    <w:rsid w:val="472502D3"/>
    <w:rsid w:val="47263E56"/>
    <w:rsid w:val="472A21C3"/>
    <w:rsid w:val="47351CE1"/>
    <w:rsid w:val="47370330"/>
    <w:rsid w:val="474278E9"/>
    <w:rsid w:val="474F0A0A"/>
    <w:rsid w:val="475327C8"/>
    <w:rsid w:val="475B5010"/>
    <w:rsid w:val="475E0E8E"/>
    <w:rsid w:val="475E2EA5"/>
    <w:rsid w:val="47777325"/>
    <w:rsid w:val="47791D37"/>
    <w:rsid w:val="477B33AA"/>
    <w:rsid w:val="47806684"/>
    <w:rsid w:val="47820F03"/>
    <w:rsid w:val="47867271"/>
    <w:rsid w:val="47904979"/>
    <w:rsid w:val="4795557D"/>
    <w:rsid w:val="47A01627"/>
    <w:rsid w:val="47A158BE"/>
    <w:rsid w:val="47A5361A"/>
    <w:rsid w:val="47A91C41"/>
    <w:rsid w:val="47A978DA"/>
    <w:rsid w:val="47AC5341"/>
    <w:rsid w:val="47B40579"/>
    <w:rsid w:val="47B450C9"/>
    <w:rsid w:val="47B6734C"/>
    <w:rsid w:val="47B863E3"/>
    <w:rsid w:val="47B94558"/>
    <w:rsid w:val="47CD163B"/>
    <w:rsid w:val="47CE4FEA"/>
    <w:rsid w:val="47D352FD"/>
    <w:rsid w:val="47D9673D"/>
    <w:rsid w:val="47DB0F38"/>
    <w:rsid w:val="47E05D92"/>
    <w:rsid w:val="47F12A02"/>
    <w:rsid w:val="47F22E4F"/>
    <w:rsid w:val="47F76D9C"/>
    <w:rsid w:val="47FE5A06"/>
    <w:rsid w:val="48002631"/>
    <w:rsid w:val="48010857"/>
    <w:rsid w:val="480654C3"/>
    <w:rsid w:val="48090701"/>
    <w:rsid w:val="480F2E5A"/>
    <w:rsid w:val="48152D63"/>
    <w:rsid w:val="4817555D"/>
    <w:rsid w:val="48304080"/>
    <w:rsid w:val="484D0086"/>
    <w:rsid w:val="48531AFE"/>
    <w:rsid w:val="48591D53"/>
    <w:rsid w:val="485B27A2"/>
    <w:rsid w:val="485B4E60"/>
    <w:rsid w:val="485F04C9"/>
    <w:rsid w:val="488241D3"/>
    <w:rsid w:val="488D2422"/>
    <w:rsid w:val="488D5B16"/>
    <w:rsid w:val="48935FF5"/>
    <w:rsid w:val="48960088"/>
    <w:rsid w:val="48A24875"/>
    <w:rsid w:val="48A4573B"/>
    <w:rsid w:val="48B2271E"/>
    <w:rsid w:val="48C236E5"/>
    <w:rsid w:val="48C35FF0"/>
    <w:rsid w:val="48C37C66"/>
    <w:rsid w:val="48C64879"/>
    <w:rsid w:val="48C72E50"/>
    <w:rsid w:val="48CD3A3C"/>
    <w:rsid w:val="48D11E2E"/>
    <w:rsid w:val="48D345A4"/>
    <w:rsid w:val="48E33745"/>
    <w:rsid w:val="48E43BE0"/>
    <w:rsid w:val="48E74F2A"/>
    <w:rsid w:val="48F00131"/>
    <w:rsid w:val="48F620A5"/>
    <w:rsid w:val="48F851C5"/>
    <w:rsid w:val="49060AAB"/>
    <w:rsid w:val="490A7626"/>
    <w:rsid w:val="49135F7B"/>
    <w:rsid w:val="491517B5"/>
    <w:rsid w:val="4927256F"/>
    <w:rsid w:val="49293C94"/>
    <w:rsid w:val="493905AB"/>
    <w:rsid w:val="494A71CD"/>
    <w:rsid w:val="49510574"/>
    <w:rsid w:val="49615817"/>
    <w:rsid w:val="496318B2"/>
    <w:rsid w:val="49697B8E"/>
    <w:rsid w:val="497275F3"/>
    <w:rsid w:val="497457C0"/>
    <w:rsid w:val="4977401E"/>
    <w:rsid w:val="49775B28"/>
    <w:rsid w:val="49782546"/>
    <w:rsid w:val="49790663"/>
    <w:rsid w:val="49890061"/>
    <w:rsid w:val="49927F04"/>
    <w:rsid w:val="499F589C"/>
    <w:rsid w:val="49A5659B"/>
    <w:rsid w:val="49A74704"/>
    <w:rsid w:val="49A94C7E"/>
    <w:rsid w:val="49AB26EA"/>
    <w:rsid w:val="49B0442F"/>
    <w:rsid w:val="49B93C25"/>
    <w:rsid w:val="49BD0406"/>
    <w:rsid w:val="49C72C1B"/>
    <w:rsid w:val="49C74598"/>
    <w:rsid w:val="49C95416"/>
    <w:rsid w:val="49D02D40"/>
    <w:rsid w:val="49D071C0"/>
    <w:rsid w:val="49D83BE3"/>
    <w:rsid w:val="49DC5F35"/>
    <w:rsid w:val="49F476FB"/>
    <w:rsid w:val="49FE76B6"/>
    <w:rsid w:val="4A0519B6"/>
    <w:rsid w:val="4A1B2F8D"/>
    <w:rsid w:val="4A1D4FA7"/>
    <w:rsid w:val="4A1F2687"/>
    <w:rsid w:val="4A2140D1"/>
    <w:rsid w:val="4A255D35"/>
    <w:rsid w:val="4A257FB5"/>
    <w:rsid w:val="4A2A1270"/>
    <w:rsid w:val="4A2B0D66"/>
    <w:rsid w:val="4A313C17"/>
    <w:rsid w:val="4A452F4C"/>
    <w:rsid w:val="4A550984"/>
    <w:rsid w:val="4A5A7A60"/>
    <w:rsid w:val="4A5C37BC"/>
    <w:rsid w:val="4A5F07BE"/>
    <w:rsid w:val="4A5F2E6C"/>
    <w:rsid w:val="4A60225E"/>
    <w:rsid w:val="4A626A64"/>
    <w:rsid w:val="4A694C78"/>
    <w:rsid w:val="4A6B1F8D"/>
    <w:rsid w:val="4A6D27A8"/>
    <w:rsid w:val="4A713C00"/>
    <w:rsid w:val="4A756B8A"/>
    <w:rsid w:val="4A780593"/>
    <w:rsid w:val="4A7C785D"/>
    <w:rsid w:val="4A8173A0"/>
    <w:rsid w:val="4A872255"/>
    <w:rsid w:val="4A8D642D"/>
    <w:rsid w:val="4A9204B4"/>
    <w:rsid w:val="4A9B3CD2"/>
    <w:rsid w:val="4A9E23A6"/>
    <w:rsid w:val="4AAB2129"/>
    <w:rsid w:val="4AB42F1C"/>
    <w:rsid w:val="4AB6338D"/>
    <w:rsid w:val="4AB6732E"/>
    <w:rsid w:val="4AB71B28"/>
    <w:rsid w:val="4ABB0E3F"/>
    <w:rsid w:val="4ABE3B12"/>
    <w:rsid w:val="4AC40FC0"/>
    <w:rsid w:val="4AC7166E"/>
    <w:rsid w:val="4ACE4B27"/>
    <w:rsid w:val="4ADA75A5"/>
    <w:rsid w:val="4ADF6D94"/>
    <w:rsid w:val="4AE6217B"/>
    <w:rsid w:val="4AE729B3"/>
    <w:rsid w:val="4AF4754B"/>
    <w:rsid w:val="4AF83DC5"/>
    <w:rsid w:val="4AF84FEC"/>
    <w:rsid w:val="4B0205BF"/>
    <w:rsid w:val="4B08544A"/>
    <w:rsid w:val="4B0F5A8F"/>
    <w:rsid w:val="4B105AC6"/>
    <w:rsid w:val="4B10727F"/>
    <w:rsid w:val="4B13219B"/>
    <w:rsid w:val="4B1A0B3B"/>
    <w:rsid w:val="4B231B81"/>
    <w:rsid w:val="4B2A75C4"/>
    <w:rsid w:val="4B2D3DA5"/>
    <w:rsid w:val="4B354AAC"/>
    <w:rsid w:val="4B3D1E2A"/>
    <w:rsid w:val="4B3E0248"/>
    <w:rsid w:val="4B3F21AF"/>
    <w:rsid w:val="4B3F6FB5"/>
    <w:rsid w:val="4B4832C5"/>
    <w:rsid w:val="4B4B7897"/>
    <w:rsid w:val="4B5A603D"/>
    <w:rsid w:val="4B5D0546"/>
    <w:rsid w:val="4B5F2CBC"/>
    <w:rsid w:val="4B6D116B"/>
    <w:rsid w:val="4B74318A"/>
    <w:rsid w:val="4B7A732A"/>
    <w:rsid w:val="4B7F2BCA"/>
    <w:rsid w:val="4B834E02"/>
    <w:rsid w:val="4B8C0A01"/>
    <w:rsid w:val="4B8F3B84"/>
    <w:rsid w:val="4B905E28"/>
    <w:rsid w:val="4B92038C"/>
    <w:rsid w:val="4B932A79"/>
    <w:rsid w:val="4B970E6B"/>
    <w:rsid w:val="4BC92A64"/>
    <w:rsid w:val="4BD35CF9"/>
    <w:rsid w:val="4BD950B6"/>
    <w:rsid w:val="4BE42E4B"/>
    <w:rsid w:val="4BE80006"/>
    <w:rsid w:val="4BEB1735"/>
    <w:rsid w:val="4BEC5B2C"/>
    <w:rsid w:val="4BFF464E"/>
    <w:rsid w:val="4C076162"/>
    <w:rsid w:val="4C0960C9"/>
    <w:rsid w:val="4C097C3B"/>
    <w:rsid w:val="4C1019AD"/>
    <w:rsid w:val="4C1B06C6"/>
    <w:rsid w:val="4C2618D8"/>
    <w:rsid w:val="4C2A18CD"/>
    <w:rsid w:val="4C2E0E6D"/>
    <w:rsid w:val="4C3374AE"/>
    <w:rsid w:val="4C425BF7"/>
    <w:rsid w:val="4C4454C3"/>
    <w:rsid w:val="4C490FDD"/>
    <w:rsid w:val="4C4D2043"/>
    <w:rsid w:val="4C540ED0"/>
    <w:rsid w:val="4C570E57"/>
    <w:rsid w:val="4C746D57"/>
    <w:rsid w:val="4C831986"/>
    <w:rsid w:val="4C842E08"/>
    <w:rsid w:val="4C856040"/>
    <w:rsid w:val="4C892572"/>
    <w:rsid w:val="4C89761F"/>
    <w:rsid w:val="4C8B5DE1"/>
    <w:rsid w:val="4C8C661C"/>
    <w:rsid w:val="4C9B23C1"/>
    <w:rsid w:val="4CA37E87"/>
    <w:rsid w:val="4CAB031A"/>
    <w:rsid w:val="4CAE3C6B"/>
    <w:rsid w:val="4CCC1EFA"/>
    <w:rsid w:val="4CD4525C"/>
    <w:rsid w:val="4CD7109B"/>
    <w:rsid w:val="4CD92C61"/>
    <w:rsid w:val="4CE01219"/>
    <w:rsid w:val="4CE36D98"/>
    <w:rsid w:val="4CF47166"/>
    <w:rsid w:val="4D044EEE"/>
    <w:rsid w:val="4D06491C"/>
    <w:rsid w:val="4D0C1F1A"/>
    <w:rsid w:val="4D0F0ADB"/>
    <w:rsid w:val="4D2E6872"/>
    <w:rsid w:val="4D337FE2"/>
    <w:rsid w:val="4D4D1872"/>
    <w:rsid w:val="4D4D7593"/>
    <w:rsid w:val="4D5002BB"/>
    <w:rsid w:val="4D502AF2"/>
    <w:rsid w:val="4D50387C"/>
    <w:rsid w:val="4D57657B"/>
    <w:rsid w:val="4D5912F9"/>
    <w:rsid w:val="4D5C27F9"/>
    <w:rsid w:val="4D62461F"/>
    <w:rsid w:val="4D6A6CDE"/>
    <w:rsid w:val="4D6F24A1"/>
    <w:rsid w:val="4D716099"/>
    <w:rsid w:val="4D7814A6"/>
    <w:rsid w:val="4D7913B4"/>
    <w:rsid w:val="4D9C02FA"/>
    <w:rsid w:val="4D9F1309"/>
    <w:rsid w:val="4D9F646F"/>
    <w:rsid w:val="4DA1334D"/>
    <w:rsid w:val="4DA772A9"/>
    <w:rsid w:val="4DA92ECF"/>
    <w:rsid w:val="4DC3427F"/>
    <w:rsid w:val="4DC67CD6"/>
    <w:rsid w:val="4DCE3A17"/>
    <w:rsid w:val="4DDD2C8C"/>
    <w:rsid w:val="4DE661B1"/>
    <w:rsid w:val="4DF451B4"/>
    <w:rsid w:val="4DF9336C"/>
    <w:rsid w:val="4DFB0ED0"/>
    <w:rsid w:val="4DFF1193"/>
    <w:rsid w:val="4E057429"/>
    <w:rsid w:val="4E0962EA"/>
    <w:rsid w:val="4E0A1360"/>
    <w:rsid w:val="4E1D4DFA"/>
    <w:rsid w:val="4E1E349B"/>
    <w:rsid w:val="4E264AC2"/>
    <w:rsid w:val="4E2B0E69"/>
    <w:rsid w:val="4E3C76DE"/>
    <w:rsid w:val="4E3F0470"/>
    <w:rsid w:val="4E462FE9"/>
    <w:rsid w:val="4E463C88"/>
    <w:rsid w:val="4E48084B"/>
    <w:rsid w:val="4E5E7F2D"/>
    <w:rsid w:val="4E651056"/>
    <w:rsid w:val="4E661F86"/>
    <w:rsid w:val="4E8035F0"/>
    <w:rsid w:val="4E815A2E"/>
    <w:rsid w:val="4E970595"/>
    <w:rsid w:val="4E970EC5"/>
    <w:rsid w:val="4E984929"/>
    <w:rsid w:val="4E9E5ADF"/>
    <w:rsid w:val="4EAC01FC"/>
    <w:rsid w:val="4EB36188"/>
    <w:rsid w:val="4EB37322"/>
    <w:rsid w:val="4EB443EE"/>
    <w:rsid w:val="4EBC77D5"/>
    <w:rsid w:val="4ED0723C"/>
    <w:rsid w:val="4EED259D"/>
    <w:rsid w:val="4EED3185"/>
    <w:rsid w:val="4EF83441"/>
    <w:rsid w:val="4F0B1D31"/>
    <w:rsid w:val="4F311AFC"/>
    <w:rsid w:val="4F3535EB"/>
    <w:rsid w:val="4F382753"/>
    <w:rsid w:val="4F404315"/>
    <w:rsid w:val="4F4E6E3A"/>
    <w:rsid w:val="4F520DD5"/>
    <w:rsid w:val="4F57583A"/>
    <w:rsid w:val="4F636019"/>
    <w:rsid w:val="4F6727D7"/>
    <w:rsid w:val="4F696DEC"/>
    <w:rsid w:val="4F6D2D16"/>
    <w:rsid w:val="4F781EB3"/>
    <w:rsid w:val="4F8925D3"/>
    <w:rsid w:val="4F8B568E"/>
    <w:rsid w:val="4FC144CA"/>
    <w:rsid w:val="4FD9389C"/>
    <w:rsid w:val="4FDE13CA"/>
    <w:rsid w:val="4FF107DF"/>
    <w:rsid w:val="4FF17EF4"/>
    <w:rsid w:val="4FF44A0F"/>
    <w:rsid w:val="4FF862D7"/>
    <w:rsid w:val="4FFC4FD1"/>
    <w:rsid w:val="50053511"/>
    <w:rsid w:val="500C6695"/>
    <w:rsid w:val="500D0679"/>
    <w:rsid w:val="50111031"/>
    <w:rsid w:val="501F4C50"/>
    <w:rsid w:val="50296A12"/>
    <w:rsid w:val="50342624"/>
    <w:rsid w:val="50346D69"/>
    <w:rsid w:val="5035728A"/>
    <w:rsid w:val="50587065"/>
    <w:rsid w:val="50590462"/>
    <w:rsid w:val="505E2BEF"/>
    <w:rsid w:val="50633173"/>
    <w:rsid w:val="50675729"/>
    <w:rsid w:val="50687FA7"/>
    <w:rsid w:val="50765893"/>
    <w:rsid w:val="507A3A66"/>
    <w:rsid w:val="50874A7C"/>
    <w:rsid w:val="50950F16"/>
    <w:rsid w:val="509A1EB3"/>
    <w:rsid w:val="509A41F1"/>
    <w:rsid w:val="509D2DB8"/>
    <w:rsid w:val="50A55D1B"/>
    <w:rsid w:val="50A639DA"/>
    <w:rsid w:val="50AC78AA"/>
    <w:rsid w:val="50AC792F"/>
    <w:rsid w:val="50B81082"/>
    <w:rsid w:val="50B9450A"/>
    <w:rsid w:val="50BF7989"/>
    <w:rsid w:val="50C15A1C"/>
    <w:rsid w:val="50C81FC5"/>
    <w:rsid w:val="50C9565E"/>
    <w:rsid w:val="50D44B9B"/>
    <w:rsid w:val="50E36F44"/>
    <w:rsid w:val="50E4390A"/>
    <w:rsid w:val="50E45B13"/>
    <w:rsid w:val="50F71196"/>
    <w:rsid w:val="51027BDC"/>
    <w:rsid w:val="510B04CB"/>
    <w:rsid w:val="510C6D30"/>
    <w:rsid w:val="510D4856"/>
    <w:rsid w:val="511B51C5"/>
    <w:rsid w:val="511C2571"/>
    <w:rsid w:val="512F2D36"/>
    <w:rsid w:val="513D4715"/>
    <w:rsid w:val="51412B8B"/>
    <w:rsid w:val="51447AFB"/>
    <w:rsid w:val="51455CE4"/>
    <w:rsid w:val="514B3711"/>
    <w:rsid w:val="514C537E"/>
    <w:rsid w:val="5150264C"/>
    <w:rsid w:val="515240B4"/>
    <w:rsid w:val="51665B32"/>
    <w:rsid w:val="518B2FCE"/>
    <w:rsid w:val="518C5319"/>
    <w:rsid w:val="518E34BC"/>
    <w:rsid w:val="518F6497"/>
    <w:rsid w:val="5193635C"/>
    <w:rsid w:val="519527BB"/>
    <w:rsid w:val="51B6149B"/>
    <w:rsid w:val="51CD1580"/>
    <w:rsid w:val="51D44966"/>
    <w:rsid w:val="51D67160"/>
    <w:rsid w:val="51D7055D"/>
    <w:rsid w:val="51DD262A"/>
    <w:rsid w:val="51DD536D"/>
    <w:rsid w:val="51E753DE"/>
    <w:rsid w:val="51EF7317"/>
    <w:rsid w:val="51F273F2"/>
    <w:rsid w:val="51F573B5"/>
    <w:rsid w:val="520D0121"/>
    <w:rsid w:val="521D3A58"/>
    <w:rsid w:val="52217636"/>
    <w:rsid w:val="52245352"/>
    <w:rsid w:val="52273EB7"/>
    <w:rsid w:val="52285230"/>
    <w:rsid w:val="523948A8"/>
    <w:rsid w:val="523B0BFA"/>
    <w:rsid w:val="52401682"/>
    <w:rsid w:val="52463308"/>
    <w:rsid w:val="52463CC1"/>
    <w:rsid w:val="52513899"/>
    <w:rsid w:val="525C1DFC"/>
    <w:rsid w:val="52636FD6"/>
    <w:rsid w:val="5274797C"/>
    <w:rsid w:val="528357A5"/>
    <w:rsid w:val="52837AE3"/>
    <w:rsid w:val="52857958"/>
    <w:rsid w:val="52995FC0"/>
    <w:rsid w:val="529D7A04"/>
    <w:rsid w:val="52A42F98"/>
    <w:rsid w:val="52AE1D44"/>
    <w:rsid w:val="52B63E61"/>
    <w:rsid w:val="52C05CC7"/>
    <w:rsid w:val="52C462DC"/>
    <w:rsid w:val="52D37645"/>
    <w:rsid w:val="52D433B9"/>
    <w:rsid w:val="52D91433"/>
    <w:rsid w:val="52EA4EE8"/>
    <w:rsid w:val="52EA77AF"/>
    <w:rsid w:val="52EB00A7"/>
    <w:rsid w:val="53002F58"/>
    <w:rsid w:val="5305757E"/>
    <w:rsid w:val="53080E48"/>
    <w:rsid w:val="53083176"/>
    <w:rsid w:val="530A434B"/>
    <w:rsid w:val="53100DBC"/>
    <w:rsid w:val="532D7D83"/>
    <w:rsid w:val="53323FD9"/>
    <w:rsid w:val="533737C8"/>
    <w:rsid w:val="533C178E"/>
    <w:rsid w:val="53521BC7"/>
    <w:rsid w:val="53524AE6"/>
    <w:rsid w:val="53596A4B"/>
    <w:rsid w:val="535A2F46"/>
    <w:rsid w:val="535D623A"/>
    <w:rsid w:val="53715570"/>
    <w:rsid w:val="5372556F"/>
    <w:rsid w:val="53737DED"/>
    <w:rsid w:val="537E1A3B"/>
    <w:rsid w:val="538028BA"/>
    <w:rsid w:val="53832D10"/>
    <w:rsid w:val="53840791"/>
    <w:rsid w:val="53840D30"/>
    <w:rsid w:val="53852DC9"/>
    <w:rsid w:val="53864DEE"/>
    <w:rsid w:val="538E0D61"/>
    <w:rsid w:val="538F1D7F"/>
    <w:rsid w:val="5395207E"/>
    <w:rsid w:val="53A32F30"/>
    <w:rsid w:val="53A552BD"/>
    <w:rsid w:val="53A86C93"/>
    <w:rsid w:val="53AB0D69"/>
    <w:rsid w:val="53AB1AFD"/>
    <w:rsid w:val="53AC7200"/>
    <w:rsid w:val="53B01C55"/>
    <w:rsid w:val="53BD2B86"/>
    <w:rsid w:val="53CA422A"/>
    <w:rsid w:val="53CE261C"/>
    <w:rsid w:val="53D31E0B"/>
    <w:rsid w:val="53D33B35"/>
    <w:rsid w:val="53D815FA"/>
    <w:rsid w:val="53DB6C22"/>
    <w:rsid w:val="53E0597D"/>
    <w:rsid w:val="53FC29DA"/>
    <w:rsid w:val="54023C98"/>
    <w:rsid w:val="540F114D"/>
    <w:rsid w:val="541741E3"/>
    <w:rsid w:val="541A7780"/>
    <w:rsid w:val="541F6029"/>
    <w:rsid w:val="542534EA"/>
    <w:rsid w:val="543116B3"/>
    <w:rsid w:val="54331180"/>
    <w:rsid w:val="5439699D"/>
    <w:rsid w:val="543B7A3B"/>
    <w:rsid w:val="5447287D"/>
    <w:rsid w:val="544803C1"/>
    <w:rsid w:val="54513539"/>
    <w:rsid w:val="545740A0"/>
    <w:rsid w:val="545C3914"/>
    <w:rsid w:val="545F2D48"/>
    <w:rsid w:val="54636C76"/>
    <w:rsid w:val="546D233B"/>
    <w:rsid w:val="5471781A"/>
    <w:rsid w:val="547A2EF1"/>
    <w:rsid w:val="549E7874"/>
    <w:rsid w:val="54A12CB7"/>
    <w:rsid w:val="54A4596D"/>
    <w:rsid w:val="54AB3A77"/>
    <w:rsid w:val="54AF2DE1"/>
    <w:rsid w:val="54B54386"/>
    <w:rsid w:val="54BA080E"/>
    <w:rsid w:val="54C811C0"/>
    <w:rsid w:val="54CD0FEA"/>
    <w:rsid w:val="54CD1B58"/>
    <w:rsid w:val="54D207D9"/>
    <w:rsid w:val="54E14288"/>
    <w:rsid w:val="54E67898"/>
    <w:rsid w:val="54F276E8"/>
    <w:rsid w:val="54F44EDE"/>
    <w:rsid w:val="54FC0240"/>
    <w:rsid w:val="54FC02C4"/>
    <w:rsid w:val="550A1892"/>
    <w:rsid w:val="550A3AB5"/>
    <w:rsid w:val="551E3D93"/>
    <w:rsid w:val="55204E55"/>
    <w:rsid w:val="5531147E"/>
    <w:rsid w:val="5536206B"/>
    <w:rsid w:val="553954C4"/>
    <w:rsid w:val="554237BE"/>
    <w:rsid w:val="55472A2C"/>
    <w:rsid w:val="55583E69"/>
    <w:rsid w:val="555C36DF"/>
    <w:rsid w:val="555F064F"/>
    <w:rsid w:val="55673A36"/>
    <w:rsid w:val="556C395C"/>
    <w:rsid w:val="5573660B"/>
    <w:rsid w:val="5577318C"/>
    <w:rsid w:val="55863146"/>
    <w:rsid w:val="558C512F"/>
    <w:rsid w:val="55964088"/>
    <w:rsid w:val="55A63025"/>
    <w:rsid w:val="55A82D9F"/>
    <w:rsid w:val="55A83C6D"/>
    <w:rsid w:val="55AA33BD"/>
    <w:rsid w:val="55AC361A"/>
    <w:rsid w:val="55B72DA4"/>
    <w:rsid w:val="55BE263A"/>
    <w:rsid w:val="55BF269E"/>
    <w:rsid w:val="55BF3AEF"/>
    <w:rsid w:val="55C0291F"/>
    <w:rsid w:val="55C44ACF"/>
    <w:rsid w:val="55C802D2"/>
    <w:rsid w:val="55CD4E7B"/>
    <w:rsid w:val="55CD7625"/>
    <w:rsid w:val="55D42BDF"/>
    <w:rsid w:val="55D45ABE"/>
    <w:rsid w:val="55D77E18"/>
    <w:rsid w:val="55DB4169"/>
    <w:rsid w:val="55DC68AB"/>
    <w:rsid w:val="55E00664"/>
    <w:rsid w:val="55E329EE"/>
    <w:rsid w:val="55E77D6B"/>
    <w:rsid w:val="55FB1D27"/>
    <w:rsid w:val="5607271F"/>
    <w:rsid w:val="560D7883"/>
    <w:rsid w:val="561449AE"/>
    <w:rsid w:val="56155247"/>
    <w:rsid w:val="561C1F9A"/>
    <w:rsid w:val="56206F8E"/>
    <w:rsid w:val="5622254E"/>
    <w:rsid w:val="56294AEB"/>
    <w:rsid w:val="562C39D0"/>
    <w:rsid w:val="5632263D"/>
    <w:rsid w:val="56365D2A"/>
    <w:rsid w:val="563C762E"/>
    <w:rsid w:val="563E521C"/>
    <w:rsid w:val="564A7FE5"/>
    <w:rsid w:val="564C2568"/>
    <w:rsid w:val="565A6D84"/>
    <w:rsid w:val="56612C99"/>
    <w:rsid w:val="56630D4D"/>
    <w:rsid w:val="566B01D5"/>
    <w:rsid w:val="566B1C77"/>
    <w:rsid w:val="56705FB3"/>
    <w:rsid w:val="567C51A3"/>
    <w:rsid w:val="56861332"/>
    <w:rsid w:val="568A31C1"/>
    <w:rsid w:val="568D5F1A"/>
    <w:rsid w:val="56963547"/>
    <w:rsid w:val="569930FC"/>
    <w:rsid w:val="5699375F"/>
    <w:rsid w:val="569B3643"/>
    <w:rsid w:val="569C2904"/>
    <w:rsid w:val="56B1054C"/>
    <w:rsid w:val="56B3BB63"/>
    <w:rsid w:val="56BF1DEE"/>
    <w:rsid w:val="56BF55B3"/>
    <w:rsid w:val="56C050D8"/>
    <w:rsid w:val="56C269BD"/>
    <w:rsid w:val="56C41D30"/>
    <w:rsid w:val="56C767D2"/>
    <w:rsid w:val="56C76CA1"/>
    <w:rsid w:val="56C8009E"/>
    <w:rsid w:val="56CB5117"/>
    <w:rsid w:val="56CF3484"/>
    <w:rsid w:val="56D33E4C"/>
    <w:rsid w:val="56D81065"/>
    <w:rsid w:val="56D8454D"/>
    <w:rsid w:val="56F0538E"/>
    <w:rsid w:val="56F125AB"/>
    <w:rsid w:val="56F444EE"/>
    <w:rsid w:val="570A2B46"/>
    <w:rsid w:val="570B5055"/>
    <w:rsid w:val="570F665E"/>
    <w:rsid w:val="5712706A"/>
    <w:rsid w:val="571E5A7A"/>
    <w:rsid w:val="571F0C30"/>
    <w:rsid w:val="57221713"/>
    <w:rsid w:val="57222951"/>
    <w:rsid w:val="57233025"/>
    <w:rsid w:val="57326672"/>
    <w:rsid w:val="573C23A5"/>
    <w:rsid w:val="57447D1C"/>
    <w:rsid w:val="574746C0"/>
    <w:rsid w:val="574A7C42"/>
    <w:rsid w:val="574E5FAE"/>
    <w:rsid w:val="57584F08"/>
    <w:rsid w:val="575A1CCD"/>
    <w:rsid w:val="57624CE9"/>
    <w:rsid w:val="576556E7"/>
    <w:rsid w:val="576757A8"/>
    <w:rsid w:val="577F829B"/>
    <w:rsid w:val="57886958"/>
    <w:rsid w:val="578D380D"/>
    <w:rsid w:val="57993B19"/>
    <w:rsid w:val="57B14FC1"/>
    <w:rsid w:val="57C727EA"/>
    <w:rsid w:val="57C75F56"/>
    <w:rsid w:val="57D76636"/>
    <w:rsid w:val="57EB596B"/>
    <w:rsid w:val="57EC6DEC"/>
    <w:rsid w:val="57ED1075"/>
    <w:rsid w:val="57F60B72"/>
    <w:rsid w:val="58121298"/>
    <w:rsid w:val="581F57AC"/>
    <w:rsid w:val="583078FE"/>
    <w:rsid w:val="58307AEC"/>
    <w:rsid w:val="58324952"/>
    <w:rsid w:val="58414C7F"/>
    <w:rsid w:val="58423229"/>
    <w:rsid w:val="58431B8A"/>
    <w:rsid w:val="584E1A08"/>
    <w:rsid w:val="58551478"/>
    <w:rsid w:val="585611E5"/>
    <w:rsid w:val="585A053E"/>
    <w:rsid w:val="586A4AB1"/>
    <w:rsid w:val="586A79B6"/>
    <w:rsid w:val="586B6538"/>
    <w:rsid w:val="58701082"/>
    <w:rsid w:val="58721CC9"/>
    <w:rsid w:val="58744C70"/>
    <w:rsid w:val="58813446"/>
    <w:rsid w:val="5881523D"/>
    <w:rsid w:val="588347F7"/>
    <w:rsid w:val="588A79E3"/>
    <w:rsid w:val="588D2280"/>
    <w:rsid w:val="588E7847"/>
    <w:rsid w:val="589261B0"/>
    <w:rsid w:val="58990B6C"/>
    <w:rsid w:val="589922AF"/>
    <w:rsid w:val="589B32E2"/>
    <w:rsid w:val="589C5B55"/>
    <w:rsid w:val="589F2C75"/>
    <w:rsid w:val="58A57758"/>
    <w:rsid w:val="58A87230"/>
    <w:rsid w:val="58AA1A2B"/>
    <w:rsid w:val="58B21713"/>
    <w:rsid w:val="58BD675C"/>
    <w:rsid w:val="58C557DB"/>
    <w:rsid w:val="58E54BCE"/>
    <w:rsid w:val="58ED6367"/>
    <w:rsid w:val="58FF36F2"/>
    <w:rsid w:val="59035C9A"/>
    <w:rsid w:val="5910162D"/>
    <w:rsid w:val="59132AAB"/>
    <w:rsid w:val="59235434"/>
    <w:rsid w:val="5927463D"/>
    <w:rsid w:val="592A069B"/>
    <w:rsid w:val="59307756"/>
    <w:rsid w:val="593928F1"/>
    <w:rsid w:val="59407482"/>
    <w:rsid w:val="59407B51"/>
    <w:rsid w:val="59411D00"/>
    <w:rsid w:val="59433D89"/>
    <w:rsid w:val="59467CD1"/>
    <w:rsid w:val="59473E05"/>
    <w:rsid w:val="594B4AA0"/>
    <w:rsid w:val="59511846"/>
    <w:rsid w:val="595251F6"/>
    <w:rsid w:val="595467B6"/>
    <w:rsid w:val="59560FB1"/>
    <w:rsid w:val="59561AE4"/>
    <w:rsid w:val="595F0805"/>
    <w:rsid w:val="59650AF6"/>
    <w:rsid w:val="5969563F"/>
    <w:rsid w:val="596B4867"/>
    <w:rsid w:val="596E328E"/>
    <w:rsid w:val="59813211"/>
    <w:rsid w:val="598668AD"/>
    <w:rsid w:val="598C3568"/>
    <w:rsid w:val="598D0145"/>
    <w:rsid w:val="598D0C2A"/>
    <w:rsid w:val="59917710"/>
    <w:rsid w:val="599213A3"/>
    <w:rsid w:val="59937DCE"/>
    <w:rsid w:val="599B6280"/>
    <w:rsid w:val="59A03782"/>
    <w:rsid w:val="59A201F3"/>
    <w:rsid w:val="59A935CC"/>
    <w:rsid w:val="59A950DC"/>
    <w:rsid w:val="59AE231B"/>
    <w:rsid w:val="59BA07C9"/>
    <w:rsid w:val="59BB1F87"/>
    <w:rsid w:val="59BC39DF"/>
    <w:rsid w:val="59C033A9"/>
    <w:rsid w:val="59C6226E"/>
    <w:rsid w:val="59CB0ABF"/>
    <w:rsid w:val="59D801FF"/>
    <w:rsid w:val="59E03EB6"/>
    <w:rsid w:val="59F22BD0"/>
    <w:rsid w:val="59F7205F"/>
    <w:rsid w:val="59FB654D"/>
    <w:rsid w:val="5A020536"/>
    <w:rsid w:val="5A0A07BF"/>
    <w:rsid w:val="5A0F3D59"/>
    <w:rsid w:val="5A0F4484"/>
    <w:rsid w:val="5A182065"/>
    <w:rsid w:val="5A256038"/>
    <w:rsid w:val="5A2C6164"/>
    <w:rsid w:val="5A3446FC"/>
    <w:rsid w:val="5A3B68D8"/>
    <w:rsid w:val="5A4A272E"/>
    <w:rsid w:val="5A4B422F"/>
    <w:rsid w:val="5A55501F"/>
    <w:rsid w:val="5A590D75"/>
    <w:rsid w:val="5A7C2EF7"/>
    <w:rsid w:val="5A84160F"/>
    <w:rsid w:val="5A8529C8"/>
    <w:rsid w:val="5A8627CC"/>
    <w:rsid w:val="5A897845"/>
    <w:rsid w:val="5AA859EB"/>
    <w:rsid w:val="5AB144A4"/>
    <w:rsid w:val="5AB406A8"/>
    <w:rsid w:val="5AB86596"/>
    <w:rsid w:val="5ABB4171"/>
    <w:rsid w:val="5ABD3652"/>
    <w:rsid w:val="5ABF3065"/>
    <w:rsid w:val="5ABF6639"/>
    <w:rsid w:val="5AC37882"/>
    <w:rsid w:val="5AC63C97"/>
    <w:rsid w:val="5AC71F19"/>
    <w:rsid w:val="5AC807CA"/>
    <w:rsid w:val="5ACA6660"/>
    <w:rsid w:val="5ACE14FA"/>
    <w:rsid w:val="5AD15539"/>
    <w:rsid w:val="5AD37D34"/>
    <w:rsid w:val="5AD403E9"/>
    <w:rsid w:val="5AD4252E"/>
    <w:rsid w:val="5ADC28B6"/>
    <w:rsid w:val="5AE03B35"/>
    <w:rsid w:val="5AE22358"/>
    <w:rsid w:val="5AE82D41"/>
    <w:rsid w:val="5AEE1051"/>
    <w:rsid w:val="5AF27442"/>
    <w:rsid w:val="5AF70CCF"/>
    <w:rsid w:val="5AF927A5"/>
    <w:rsid w:val="5AFE6E7F"/>
    <w:rsid w:val="5B053EF9"/>
    <w:rsid w:val="5B05537B"/>
    <w:rsid w:val="5B062A42"/>
    <w:rsid w:val="5B072D37"/>
    <w:rsid w:val="5B0F614B"/>
    <w:rsid w:val="5B2A37A7"/>
    <w:rsid w:val="5B3571FB"/>
    <w:rsid w:val="5B4361C9"/>
    <w:rsid w:val="5B460FD5"/>
    <w:rsid w:val="5B483F82"/>
    <w:rsid w:val="5B4E7F45"/>
    <w:rsid w:val="5B676266"/>
    <w:rsid w:val="5B6B60E1"/>
    <w:rsid w:val="5B6F3731"/>
    <w:rsid w:val="5B77530F"/>
    <w:rsid w:val="5B7B710A"/>
    <w:rsid w:val="5B8006B6"/>
    <w:rsid w:val="5B825CAE"/>
    <w:rsid w:val="5B86261B"/>
    <w:rsid w:val="5B8667F1"/>
    <w:rsid w:val="5B896055"/>
    <w:rsid w:val="5B8D499C"/>
    <w:rsid w:val="5B9A46F8"/>
    <w:rsid w:val="5BB86875"/>
    <w:rsid w:val="5BBB1E5E"/>
    <w:rsid w:val="5BC03049"/>
    <w:rsid w:val="5BC34693"/>
    <w:rsid w:val="5BC413B6"/>
    <w:rsid w:val="5BC664F6"/>
    <w:rsid w:val="5BC85EC2"/>
    <w:rsid w:val="5BC90BA5"/>
    <w:rsid w:val="5BD0314C"/>
    <w:rsid w:val="5BD40304"/>
    <w:rsid w:val="5BD42472"/>
    <w:rsid w:val="5BD50F5D"/>
    <w:rsid w:val="5BDA2F6A"/>
    <w:rsid w:val="5BDE0A4D"/>
    <w:rsid w:val="5BDF731D"/>
    <w:rsid w:val="5BE76B1D"/>
    <w:rsid w:val="5BED535D"/>
    <w:rsid w:val="5BEF0861"/>
    <w:rsid w:val="5BF15E96"/>
    <w:rsid w:val="5BF47976"/>
    <w:rsid w:val="5BFA39F2"/>
    <w:rsid w:val="5BFB4DEF"/>
    <w:rsid w:val="5C00455A"/>
    <w:rsid w:val="5C0315D3"/>
    <w:rsid w:val="5C080D3E"/>
    <w:rsid w:val="5C155BE6"/>
    <w:rsid w:val="5C2515ED"/>
    <w:rsid w:val="5C311D40"/>
    <w:rsid w:val="5C317830"/>
    <w:rsid w:val="5C393B8A"/>
    <w:rsid w:val="5C3C4EC1"/>
    <w:rsid w:val="5C3E7B69"/>
    <w:rsid w:val="5C465932"/>
    <w:rsid w:val="5C5E3FB0"/>
    <w:rsid w:val="5C606182"/>
    <w:rsid w:val="5C625355"/>
    <w:rsid w:val="5C6571E8"/>
    <w:rsid w:val="5C672DE0"/>
    <w:rsid w:val="5C6F6142"/>
    <w:rsid w:val="5C7C2090"/>
    <w:rsid w:val="5C800506"/>
    <w:rsid w:val="5C884C65"/>
    <w:rsid w:val="5C9A33A8"/>
    <w:rsid w:val="5CA07D6F"/>
    <w:rsid w:val="5CA51B7B"/>
    <w:rsid w:val="5CAB68B3"/>
    <w:rsid w:val="5CAD33B6"/>
    <w:rsid w:val="5CB732C0"/>
    <w:rsid w:val="5CBB6EDB"/>
    <w:rsid w:val="5CBD7585"/>
    <w:rsid w:val="5CC64448"/>
    <w:rsid w:val="5CCA1198"/>
    <w:rsid w:val="5CCA3412"/>
    <w:rsid w:val="5CD9053B"/>
    <w:rsid w:val="5CE115DB"/>
    <w:rsid w:val="5CE3534B"/>
    <w:rsid w:val="5CE91502"/>
    <w:rsid w:val="5CEE2982"/>
    <w:rsid w:val="5CFD40EF"/>
    <w:rsid w:val="5CFD4263"/>
    <w:rsid w:val="5D03345B"/>
    <w:rsid w:val="5D0620C4"/>
    <w:rsid w:val="5D0654A5"/>
    <w:rsid w:val="5D0D7F23"/>
    <w:rsid w:val="5D0F5087"/>
    <w:rsid w:val="5D2045B3"/>
    <w:rsid w:val="5D212570"/>
    <w:rsid w:val="5D2418A5"/>
    <w:rsid w:val="5D2469F6"/>
    <w:rsid w:val="5D2E3683"/>
    <w:rsid w:val="5D3105F4"/>
    <w:rsid w:val="5D446A60"/>
    <w:rsid w:val="5D4E410C"/>
    <w:rsid w:val="5D571C68"/>
    <w:rsid w:val="5D5C7A80"/>
    <w:rsid w:val="5D614E97"/>
    <w:rsid w:val="5D6347B9"/>
    <w:rsid w:val="5D643269"/>
    <w:rsid w:val="5D696A93"/>
    <w:rsid w:val="5D6D15F8"/>
    <w:rsid w:val="5D6F32DB"/>
    <w:rsid w:val="5D753628"/>
    <w:rsid w:val="5D764275"/>
    <w:rsid w:val="5D770823"/>
    <w:rsid w:val="5D776F45"/>
    <w:rsid w:val="5D7C3154"/>
    <w:rsid w:val="5D7F1D13"/>
    <w:rsid w:val="5D80382C"/>
    <w:rsid w:val="5D871CD9"/>
    <w:rsid w:val="5D886403"/>
    <w:rsid w:val="5D8B7152"/>
    <w:rsid w:val="5D9D51E7"/>
    <w:rsid w:val="5DA62637"/>
    <w:rsid w:val="5DA659B4"/>
    <w:rsid w:val="5DAC7E25"/>
    <w:rsid w:val="5DAD612A"/>
    <w:rsid w:val="5DB54D15"/>
    <w:rsid w:val="5DB86505"/>
    <w:rsid w:val="5DBB20D6"/>
    <w:rsid w:val="5DBC4872"/>
    <w:rsid w:val="5DBD35A4"/>
    <w:rsid w:val="5DBE70F1"/>
    <w:rsid w:val="5DC52453"/>
    <w:rsid w:val="5DCB303F"/>
    <w:rsid w:val="5DCE0034"/>
    <w:rsid w:val="5DD2C77D"/>
    <w:rsid w:val="5DDC38F6"/>
    <w:rsid w:val="5DE90230"/>
    <w:rsid w:val="5DEB784E"/>
    <w:rsid w:val="5DEC53E8"/>
    <w:rsid w:val="5DED327A"/>
    <w:rsid w:val="5DF70C36"/>
    <w:rsid w:val="5DF7573F"/>
    <w:rsid w:val="5DFB1A52"/>
    <w:rsid w:val="5E026C84"/>
    <w:rsid w:val="5E0D01CC"/>
    <w:rsid w:val="5E112E56"/>
    <w:rsid w:val="5E1779CA"/>
    <w:rsid w:val="5E181497"/>
    <w:rsid w:val="5E1C4F9F"/>
    <w:rsid w:val="5E21747C"/>
    <w:rsid w:val="5E305C49"/>
    <w:rsid w:val="5E3F7CF7"/>
    <w:rsid w:val="5E400F90"/>
    <w:rsid w:val="5E432678"/>
    <w:rsid w:val="5E45637B"/>
    <w:rsid w:val="5E490A40"/>
    <w:rsid w:val="5E4D2B5F"/>
    <w:rsid w:val="5E5E4E9F"/>
    <w:rsid w:val="5E67269A"/>
    <w:rsid w:val="5E6934F3"/>
    <w:rsid w:val="5E897DA5"/>
    <w:rsid w:val="5E8B18FA"/>
    <w:rsid w:val="5E9E110C"/>
    <w:rsid w:val="5EA15EE1"/>
    <w:rsid w:val="5EA909D5"/>
    <w:rsid w:val="5EB01642"/>
    <w:rsid w:val="5EB635F2"/>
    <w:rsid w:val="5EBC0385"/>
    <w:rsid w:val="5EBF3F02"/>
    <w:rsid w:val="5EC450EE"/>
    <w:rsid w:val="5EC87F89"/>
    <w:rsid w:val="5ECD49EC"/>
    <w:rsid w:val="5ECF2DD5"/>
    <w:rsid w:val="5EE64128"/>
    <w:rsid w:val="5EE82486"/>
    <w:rsid w:val="5EEA251A"/>
    <w:rsid w:val="5EED04E1"/>
    <w:rsid w:val="5EEF0400"/>
    <w:rsid w:val="5EEF78C9"/>
    <w:rsid w:val="5EF26C79"/>
    <w:rsid w:val="5EF53C6E"/>
    <w:rsid w:val="5EFC5C57"/>
    <w:rsid w:val="5EFD5A18"/>
    <w:rsid w:val="5EFE0303"/>
    <w:rsid w:val="5F0977F9"/>
    <w:rsid w:val="5F0B5821"/>
    <w:rsid w:val="5F144930"/>
    <w:rsid w:val="5F1A3EE6"/>
    <w:rsid w:val="5F1C2834"/>
    <w:rsid w:val="5F1FBCF7"/>
    <w:rsid w:val="5F276DA9"/>
    <w:rsid w:val="5F2A4EAD"/>
    <w:rsid w:val="5F2B2F67"/>
    <w:rsid w:val="5F2E49B4"/>
    <w:rsid w:val="5F32219B"/>
    <w:rsid w:val="5F343E06"/>
    <w:rsid w:val="5F355203"/>
    <w:rsid w:val="5F381B6D"/>
    <w:rsid w:val="5F3B4B8F"/>
    <w:rsid w:val="5F3B7EB7"/>
    <w:rsid w:val="5F4144FC"/>
    <w:rsid w:val="5F457687"/>
    <w:rsid w:val="5F493A47"/>
    <w:rsid w:val="5F500A11"/>
    <w:rsid w:val="5F573633"/>
    <w:rsid w:val="5F5A6878"/>
    <w:rsid w:val="5F5D24F4"/>
    <w:rsid w:val="5F644FF2"/>
    <w:rsid w:val="5F6708A7"/>
    <w:rsid w:val="5F6751E7"/>
    <w:rsid w:val="5F6C3D73"/>
    <w:rsid w:val="5F7117A4"/>
    <w:rsid w:val="5F7135F6"/>
    <w:rsid w:val="5F772415"/>
    <w:rsid w:val="5F776020"/>
    <w:rsid w:val="5F7D09BC"/>
    <w:rsid w:val="5F7E3012"/>
    <w:rsid w:val="5F834AA4"/>
    <w:rsid w:val="5F8A6ECB"/>
    <w:rsid w:val="5F8E0C9D"/>
    <w:rsid w:val="5F92171B"/>
    <w:rsid w:val="5F9A05E8"/>
    <w:rsid w:val="5F9E0F56"/>
    <w:rsid w:val="5FA06A32"/>
    <w:rsid w:val="5FA84305"/>
    <w:rsid w:val="5FA9607E"/>
    <w:rsid w:val="5FAB1E0A"/>
    <w:rsid w:val="5FAD4266"/>
    <w:rsid w:val="5FB369B5"/>
    <w:rsid w:val="5FB74EDC"/>
    <w:rsid w:val="5FBB102A"/>
    <w:rsid w:val="5FC02904"/>
    <w:rsid w:val="5FCA6734"/>
    <w:rsid w:val="5FD26787"/>
    <w:rsid w:val="5FD6462A"/>
    <w:rsid w:val="5FDE46F0"/>
    <w:rsid w:val="5FEB35AA"/>
    <w:rsid w:val="5FEB3767"/>
    <w:rsid w:val="5FEE01A1"/>
    <w:rsid w:val="5FEE2EC4"/>
    <w:rsid w:val="5FF7F1F7"/>
    <w:rsid w:val="5FFFA167"/>
    <w:rsid w:val="60027EE1"/>
    <w:rsid w:val="602472A5"/>
    <w:rsid w:val="603058E9"/>
    <w:rsid w:val="60325913"/>
    <w:rsid w:val="6066407C"/>
    <w:rsid w:val="6069169C"/>
    <w:rsid w:val="607579E6"/>
    <w:rsid w:val="60820B9C"/>
    <w:rsid w:val="60834D31"/>
    <w:rsid w:val="608F7035"/>
    <w:rsid w:val="60A13044"/>
    <w:rsid w:val="60A26C20"/>
    <w:rsid w:val="60B62378"/>
    <w:rsid w:val="60CF7BBE"/>
    <w:rsid w:val="60D23B48"/>
    <w:rsid w:val="60D71056"/>
    <w:rsid w:val="60D71C5A"/>
    <w:rsid w:val="60DE75E4"/>
    <w:rsid w:val="60E42582"/>
    <w:rsid w:val="60E56A77"/>
    <w:rsid w:val="60E64E11"/>
    <w:rsid w:val="60F740B2"/>
    <w:rsid w:val="6102645F"/>
    <w:rsid w:val="610B0E02"/>
    <w:rsid w:val="611C637F"/>
    <w:rsid w:val="61231766"/>
    <w:rsid w:val="61243C22"/>
    <w:rsid w:val="61350021"/>
    <w:rsid w:val="613761A4"/>
    <w:rsid w:val="61453480"/>
    <w:rsid w:val="61455DE6"/>
    <w:rsid w:val="61474B4D"/>
    <w:rsid w:val="614819F2"/>
    <w:rsid w:val="614954B0"/>
    <w:rsid w:val="61563602"/>
    <w:rsid w:val="61736282"/>
    <w:rsid w:val="617769BF"/>
    <w:rsid w:val="61871B75"/>
    <w:rsid w:val="618A06AD"/>
    <w:rsid w:val="618D3ADA"/>
    <w:rsid w:val="618E4F5C"/>
    <w:rsid w:val="6192502F"/>
    <w:rsid w:val="619A3F7E"/>
    <w:rsid w:val="619E4219"/>
    <w:rsid w:val="61A2420C"/>
    <w:rsid w:val="61A466F0"/>
    <w:rsid w:val="61AF3B82"/>
    <w:rsid w:val="61BA769F"/>
    <w:rsid w:val="61C257F4"/>
    <w:rsid w:val="61CD5DC3"/>
    <w:rsid w:val="61CE1606"/>
    <w:rsid w:val="61EA200A"/>
    <w:rsid w:val="61F84888"/>
    <w:rsid w:val="62075A9D"/>
    <w:rsid w:val="6210692C"/>
    <w:rsid w:val="621168AD"/>
    <w:rsid w:val="62194391"/>
    <w:rsid w:val="621F2473"/>
    <w:rsid w:val="622921A2"/>
    <w:rsid w:val="62316901"/>
    <w:rsid w:val="62371DDC"/>
    <w:rsid w:val="623C00D9"/>
    <w:rsid w:val="623E64E1"/>
    <w:rsid w:val="62457D36"/>
    <w:rsid w:val="62490F50"/>
    <w:rsid w:val="624D2091"/>
    <w:rsid w:val="624E2419"/>
    <w:rsid w:val="625123A5"/>
    <w:rsid w:val="625F64DF"/>
    <w:rsid w:val="62771DFB"/>
    <w:rsid w:val="627A5A77"/>
    <w:rsid w:val="627F6E8F"/>
    <w:rsid w:val="62803968"/>
    <w:rsid w:val="628605C8"/>
    <w:rsid w:val="62890576"/>
    <w:rsid w:val="629C40D4"/>
    <w:rsid w:val="62A22CE3"/>
    <w:rsid w:val="62A468DB"/>
    <w:rsid w:val="62A52A5A"/>
    <w:rsid w:val="62A62E19"/>
    <w:rsid w:val="62A65A66"/>
    <w:rsid w:val="62C57339"/>
    <w:rsid w:val="62CB0224"/>
    <w:rsid w:val="62CE6341"/>
    <w:rsid w:val="62D07254"/>
    <w:rsid w:val="62D516A3"/>
    <w:rsid w:val="62EC3DA2"/>
    <w:rsid w:val="62EE4962"/>
    <w:rsid w:val="62F105A8"/>
    <w:rsid w:val="630962AC"/>
    <w:rsid w:val="630A2AA3"/>
    <w:rsid w:val="630D25CD"/>
    <w:rsid w:val="630F7A8B"/>
    <w:rsid w:val="63121528"/>
    <w:rsid w:val="63130A87"/>
    <w:rsid w:val="63130CA2"/>
    <w:rsid w:val="63176830"/>
    <w:rsid w:val="631B4C22"/>
    <w:rsid w:val="63220008"/>
    <w:rsid w:val="632A0B63"/>
    <w:rsid w:val="634150C8"/>
    <w:rsid w:val="63497970"/>
    <w:rsid w:val="634C7D1F"/>
    <w:rsid w:val="635205D6"/>
    <w:rsid w:val="63621519"/>
    <w:rsid w:val="63701CB4"/>
    <w:rsid w:val="63717CE6"/>
    <w:rsid w:val="63731937"/>
    <w:rsid w:val="637D2837"/>
    <w:rsid w:val="639114B0"/>
    <w:rsid w:val="63916794"/>
    <w:rsid w:val="639D3344"/>
    <w:rsid w:val="63A33EAC"/>
    <w:rsid w:val="63AB068F"/>
    <w:rsid w:val="63AF7E7E"/>
    <w:rsid w:val="63B461EC"/>
    <w:rsid w:val="63BA086D"/>
    <w:rsid w:val="63BE70A2"/>
    <w:rsid w:val="63C121BE"/>
    <w:rsid w:val="63CD4D0F"/>
    <w:rsid w:val="63D400F6"/>
    <w:rsid w:val="63E97377"/>
    <w:rsid w:val="63F13C0E"/>
    <w:rsid w:val="64014ACC"/>
    <w:rsid w:val="641414C0"/>
    <w:rsid w:val="64181707"/>
    <w:rsid w:val="641B2B8D"/>
    <w:rsid w:val="64206D01"/>
    <w:rsid w:val="642240B7"/>
    <w:rsid w:val="642557AF"/>
    <w:rsid w:val="642F25FF"/>
    <w:rsid w:val="643B6113"/>
    <w:rsid w:val="643F3867"/>
    <w:rsid w:val="644A3CC7"/>
    <w:rsid w:val="645423F3"/>
    <w:rsid w:val="64547C24"/>
    <w:rsid w:val="645A4B85"/>
    <w:rsid w:val="646606F4"/>
    <w:rsid w:val="64680F4A"/>
    <w:rsid w:val="647166E1"/>
    <w:rsid w:val="64733346"/>
    <w:rsid w:val="64821DF1"/>
    <w:rsid w:val="648D49E2"/>
    <w:rsid w:val="648D6455"/>
    <w:rsid w:val="64956F26"/>
    <w:rsid w:val="649B7518"/>
    <w:rsid w:val="649C61FD"/>
    <w:rsid w:val="649D3194"/>
    <w:rsid w:val="64AD40D7"/>
    <w:rsid w:val="64B07C4A"/>
    <w:rsid w:val="64B60A7C"/>
    <w:rsid w:val="64B63136"/>
    <w:rsid w:val="64BC279B"/>
    <w:rsid w:val="64BE6416"/>
    <w:rsid w:val="64BF1725"/>
    <w:rsid w:val="64C24923"/>
    <w:rsid w:val="64C268BA"/>
    <w:rsid w:val="64C35B81"/>
    <w:rsid w:val="64C95B3A"/>
    <w:rsid w:val="64CF66B4"/>
    <w:rsid w:val="64E14924"/>
    <w:rsid w:val="64E6550C"/>
    <w:rsid w:val="64F02661"/>
    <w:rsid w:val="64F13BAE"/>
    <w:rsid w:val="64FE5217"/>
    <w:rsid w:val="64FE5585"/>
    <w:rsid w:val="65003A97"/>
    <w:rsid w:val="650545A4"/>
    <w:rsid w:val="65067B4F"/>
    <w:rsid w:val="650D1A6C"/>
    <w:rsid w:val="6512585F"/>
    <w:rsid w:val="65164F66"/>
    <w:rsid w:val="65190CCA"/>
    <w:rsid w:val="651F798B"/>
    <w:rsid w:val="65213C2F"/>
    <w:rsid w:val="65220FAB"/>
    <w:rsid w:val="6524444C"/>
    <w:rsid w:val="65274C15"/>
    <w:rsid w:val="652C5780"/>
    <w:rsid w:val="65302F12"/>
    <w:rsid w:val="65442EA6"/>
    <w:rsid w:val="654A3A92"/>
    <w:rsid w:val="654A79CF"/>
    <w:rsid w:val="654C5F85"/>
    <w:rsid w:val="65580C0E"/>
    <w:rsid w:val="65591B57"/>
    <w:rsid w:val="655979B3"/>
    <w:rsid w:val="655C298B"/>
    <w:rsid w:val="655C71CF"/>
    <w:rsid w:val="656A451B"/>
    <w:rsid w:val="657E2FBA"/>
    <w:rsid w:val="65803F95"/>
    <w:rsid w:val="65872A26"/>
    <w:rsid w:val="65884DD1"/>
    <w:rsid w:val="658A6425"/>
    <w:rsid w:val="658E6C60"/>
    <w:rsid w:val="65944A84"/>
    <w:rsid w:val="6594537E"/>
    <w:rsid w:val="65AE7F5D"/>
    <w:rsid w:val="65B72E80"/>
    <w:rsid w:val="65B73A9C"/>
    <w:rsid w:val="65B92454"/>
    <w:rsid w:val="65BE2229"/>
    <w:rsid w:val="65BF0CD6"/>
    <w:rsid w:val="65C07D27"/>
    <w:rsid w:val="65C615C8"/>
    <w:rsid w:val="65CD306B"/>
    <w:rsid w:val="65D35516"/>
    <w:rsid w:val="65DF0067"/>
    <w:rsid w:val="65E2455B"/>
    <w:rsid w:val="65E63F80"/>
    <w:rsid w:val="65EF035B"/>
    <w:rsid w:val="65FA64D3"/>
    <w:rsid w:val="66061B49"/>
    <w:rsid w:val="660A500E"/>
    <w:rsid w:val="662151F4"/>
    <w:rsid w:val="663A3D9C"/>
    <w:rsid w:val="663A3EE7"/>
    <w:rsid w:val="663B6918"/>
    <w:rsid w:val="663C6512"/>
    <w:rsid w:val="664304FC"/>
    <w:rsid w:val="66460676"/>
    <w:rsid w:val="664C1BB1"/>
    <w:rsid w:val="664D46E2"/>
    <w:rsid w:val="664E1299"/>
    <w:rsid w:val="664F0981"/>
    <w:rsid w:val="666D135F"/>
    <w:rsid w:val="666E2C84"/>
    <w:rsid w:val="66733348"/>
    <w:rsid w:val="667D6997"/>
    <w:rsid w:val="66812CD3"/>
    <w:rsid w:val="66831647"/>
    <w:rsid w:val="668524F4"/>
    <w:rsid w:val="668D63BC"/>
    <w:rsid w:val="668E4666"/>
    <w:rsid w:val="668F6351"/>
    <w:rsid w:val="66906E61"/>
    <w:rsid w:val="66944894"/>
    <w:rsid w:val="66970DC5"/>
    <w:rsid w:val="669D6F45"/>
    <w:rsid w:val="669E0DD5"/>
    <w:rsid w:val="66A912B2"/>
    <w:rsid w:val="66AE21C9"/>
    <w:rsid w:val="66B6184E"/>
    <w:rsid w:val="66BF4640"/>
    <w:rsid w:val="66C61712"/>
    <w:rsid w:val="66D46763"/>
    <w:rsid w:val="66DD0FE4"/>
    <w:rsid w:val="66E64F8C"/>
    <w:rsid w:val="66EB168F"/>
    <w:rsid w:val="66EB31E7"/>
    <w:rsid w:val="66F071F9"/>
    <w:rsid w:val="66F07E54"/>
    <w:rsid w:val="66F4066D"/>
    <w:rsid w:val="66F6428F"/>
    <w:rsid w:val="66FA125A"/>
    <w:rsid w:val="670131BE"/>
    <w:rsid w:val="67060251"/>
    <w:rsid w:val="67064295"/>
    <w:rsid w:val="67104B6D"/>
    <w:rsid w:val="671874E8"/>
    <w:rsid w:val="671A32DA"/>
    <w:rsid w:val="671B305B"/>
    <w:rsid w:val="671B44DC"/>
    <w:rsid w:val="67210C35"/>
    <w:rsid w:val="672D15E3"/>
    <w:rsid w:val="6737396B"/>
    <w:rsid w:val="6739136D"/>
    <w:rsid w:val="67415190"/>
    <w:rsid w:val="67430B73"/>
    <w:rsid w:val="674F5770"/>
    <w:rsid w:val="67523E91"/>
    <w:rsid w:val="675F1FDF"/>
    <w:rsid w:val="676374B2"/>
    <w:rsid w:val="676A4DBB"/>
    <w:rsid w:val="67720A94"/>
    <w:rsid w:val="67725659"/>
    <w:rsid w:val="67734619"/>
    <w:rsid w:val="677562AE"/>
    <w:rsid w:val="6787104B"/>
    <w:rsid w:val="67897C74"/>
    <w:rsid w:val="67917B37"/>
    <w:rsid w:val="679B01F2"/>
    <w:rsid w:val="67A250EF"/>
    <w:rsid w:val="67A6075B"/>
    <w:rsid w:val="67AD26C0"/>
    <w:rsid w:val="67B1035E"/>
    <w:rsid w:val="67BA07B7"/>
    <w:rsid w:val="67C022F4"/>
    <w:rsid w:val="67C312B5"/>
    <w:rsid w:val="67C611E3"/>
    <w:rsid w:val="67D115BE"/>
    <w:rsid w:val="67D64882"/>
    <w:rsid w:val="67E12501"/>
    <w:rsid w:val="67F23153"/>
    <w:rsid w:val="67F518BA"/>
    <w:rsid w:val="68005E43"/>
    <w:rsid w:val="681727B3"/>
    <w:rsid w:val="68190735"/>
    <w:rsid w:val="68213A97"/>
    <w:rsid w:val="682C51EA"/>
    <w:rsid w:val="68304B61"/>
    <w:rsid w:val="68326DF6"/>
    <w:rsid w:val="683271D4"/>
    <w:rsid w:val="683A25BA"/>
    <w:rsid w:val="683C7EC8"/>
    <w:rsid w:val="683F1DA9"/>
    <w:rsid w:val="684503A0"/>
    <w:rsid w:val="6848798A"/>
    <w:rsid w:val="684A6627"/>
    <w:rsid w:val="684E756D"/>
    <w:rsid w:val="6852192B"/>
    <w:rsid w:val="6854765A"/>
    <w:rsid w:val="685F19E3"/>
    <w:rsid w:val="68672A7B"/>
    <w:rsid w:val="68685BD7"/>
    <w:rsid w:val="68685F18"/>
    <w:rsid w:val="68705FF3"/>
    <w:rsid w:val="68843EA6"/>
    <w:rsid w:val="68882298"/>
    <w:rsid w:val="688F567F"/>
    <w:rsid w:val="68923B67"/>
    <w:rsid w:val="68932A3F"/>
    <w:rsid w:val="68971E62"/>
    <w:rsid w:val="68A07AEF"/>
    <w:rsid w:val="68A608A8"/>
    <w:rsid w:val="68A75985"/>
    <w:rsid w:val="68A8252E"/>
    <w:rsid w:val="68A9411E"/>
    <w:rsid w:val="68A95EF8"/>
    <w:rsid w:val="68B66B4A"/>
    <w:rsid w:val="68BF5C4D"/>
    <w:rsid w:val="68DB1765"/>
    <w:rsid w:val="68E23E0B"/>
    <w:rsid w:val="68E36430"/>
    <w:rsid w:val="68E56283"/>
    <w:rsid w:val="68ED1588"/>
    <w:rsid w:val="68ED6325"/>
    <w:rsid w:val="68F00A9A"/>
    <w:rsid w:val="68F81FE9"/>
    <w:rsid w:val="68FA0E75"/>
    <w:rsid w:val="69001BCC"/>
    <w:rsid w:val="690625C8"/>
    <w:rsid w:val="69092A23"/>
    <w:rsid w:val="691A127E"/>
    <w:rsid w:val="691D5B26"/>
    <w:rsid w:val="691E3BF3"/>
    <w:rsid w:val="691F766F"/>
    <w:rsid w:val="69201BE5"/>
    <w:rsid w:val="69226599"/>
    <w:rsid w:val="69246168"/>
    <w:rsid w:val="692E0C32"/>
    <w:rsid w:val="69375415"/>
    <w:rsid w:val="693B4C04"/>
    <w:rsid w:val="69413F1E"/>
    <w:rsid w:val="694A334D"/>
    <w:rsid w:val="695266AF"/>
    <w:rsid w:val="69627E6D"/>
    <w:rsid w:val="696370F4"/>
    <w:rsid w:val="696C4B25"/>
    <w:rsid w:val="696F0A8F"/>
    <w:rsid w:val="69735A0D"/>
    <w:rsid w:val="697E318E"/>
    <w:rsid w:val="698066A4"/>
    <w:rsid w:val="698B03ED"/>
    <w:rsid w:val="698E1A22"/>
    <w:rsid w:val="69907EC9"/>
    <w:rsid w:val="699549D8"/>
    <w:rsid w:val="69981CB2"/>
    <w:rsid w:val="699C1C6C"/>
    <w:rsid w:val="69A926A3"/>
    <w:rsid w:val="69BE4724"/>
    <w:rsid w:val="69C7529C"/>
    <w:rsid w:val="69CA4588"/>
    <w:rsid w:val="69CB4255"/>
    <w:rsid w:val="69CC261A"/>
    <w:rsid w:val="69D364AE"/>
    <w:rsid w:val="69DB55D1"/>
    <w:rsid w:val="69DC26AA"/>
    <w:rsid w:val="69DF441E"/>
    <w:rsid w:val="69E25301"/>
    <w:rsid w:val="69E40B4D"/>
    <w:rsid w:val="69E46644"/>
    <w:rsid w:val="69E50B2B"/>
    <w:rsid w:val="69EA0441"/>
    <w:rsid w:val="69ED7058"/>
    <w:rsid w:val="69F50851"/>
    <w:rsid w:val="6A052A6E"/>
    <w:rsid w:val="6A0561AB"/>
    <w:rsid w:val="6A070584"/>
    <w:rsid w:val="6A0F13F6"/>
    <w:rsid w:val="6A151FE2"/>
    <w:rsid w:val="6A1E7827"/>
    <w:rsid w:val="6A226039"/>
    <w:rsid w:val="6A27569B"/>
    <w:rsid w:val="6A36700A"/>
    <w:rsid w:val="6A437DB6"/>
    <w:rsid w:val="6A4610AD"/>
    <w:rsid w:val="6A552654"/>
    <w:rsid w:val="6A617017"/>
    <w:rsid w:val="6A68150B"/>
    <w:rsid w:val="6A6D0C1A"/>
    <w:rsid w:val="6A754000"/>
    <w:rsid w:val="6A7B433D"/>
    <w:rsid w:val="6A7E2FDE"/>
    <w:rsid w:val="6A82392D"/>
    <w:rsid w:val="6A8A5490"/>
    <w:rsid w:val="6A8B5B2F"/>
    <w:rsid w:val="6A973C6D"/>
    <w:rsid w:val="6AAF49A9"/>
    <w:rsid w:val="6AAF7BA9"/>
    <w:rsid w:val="6ABB76CC"/>
    <w:rsid w:val="6ABD30F2"/>
    <w:rsid w:val="6ABF6769"/>
    <w:rsid w:val="6AC7204B"/>
    <w:rsid w:val="6ACE65A7"/>
    <w:rsid w:val="6ACF3DC7"/>
    <w:rsid w:val="6AD86411"/>
    <w:rsid w:val="6AE83F55"/>
    <w:rsid w:val="6AEB0E9F"/>
    <w:rsid w:val="6AF010CB"/>
    <w:rsid w:val="6AF46AA6"/>
    <w:rsid w:val="6B00680D"/>
    <w:rsid w:val="6B071973"/>
    <w:rsid w:val="6B0971D8"/>
    <w:rsid w:val="6B0E27DC"/>
    <w:rsid w:val="6B157DBF"/>
    <w:rsid w:val="6B190F96"/>
    <w:rsid w:val="6B2A0087"/>
    <w:rsid w:val="6B2E74D4"/>
    <w:rsid w:val="6B2F56AF"/>
    <w:rsid w:val="6B307034"/>
    <w:rsid w:val="6B3329D7"/>
    <w:rsid w:val="6B3724F2"/>
    <w:rsid w:val="6B491BEF"/>
    <w:rsid w:val="6B593626"/>
    <w:rsid w:val="6B5E2DAA"/>
    <w:rsid w:val="6B607F4C"/>
    <w:rsid w:val="6B69127A"/>
    <w:rsid w:val="6B75524D"/>
    <w:rsid w:val="6B7A35BA"/>
    <w:rsid w:val="6B7D2C66"/>
    <w:rsid w:val="6B877509"/>
    <w:rsid w:val="6B8B58FA"/>
    <w:rsid w:val="6B9A7787"/>
    <w:rsid w:val="6B9D2F4E"/>
    <w:rsid w:val="6B9D44CA"/>
    <w:rsid w:val="6B9E3832"/>
    <w:rsid w:val="6BA97617"/>
    <w:rsid w:val="6BB2007C"/>
    <w:rsid w:val="6BB753CA"/>
    <w:rsid w:val="6BBA2001"/>
    <w:rsid w:val="6BC65577"/>
    <w:rsid w:val="6BCE176C"/>
    <w:rsid w:val="6BD076CF"/>
    <w:rsid w:val="6BD11ED5"/>
    <w:rsid w:val="6BDF5289"/>
    <w:rsid w:val="6BEA7816"/>
    <w:rsid w:val="6C0375F9"/>
    <w:rsid w:val="6C0456ED"/>
    <w:rsid w:val="6C0D634C"/>
    <w:rsid w:val="6C152AE5"/>
    <w:rsid w:val="6C164AAF"/>
    <w:rsid w:val="6C1B1885"/>
    <w:rsid w:val="6C1B2765"/>
    <w:rsid w:val="6C270A6A"/>
    <w:rsid w:val="6C2E28BA"/>
    <w:rsid w:val="6C301A9A"/>
    <w:rsid w:val="6C310541"/>
    <w:rsid w:val="6C461486"/>
    <w:rsid w:val="6C541D96"/>
    <w:rsid w:val="6C580103"/>
    <w:rsid w:val="6C5B53FF"/>
    <w:rsid w:val="6C5B6DD1"/>
    <w:rsid w:val="6C693AD5"/>
    <w:rsid w:val="6C697D67"/>
    <w:rsid w:val="6C6E58B6"/>
    <w:rsid w:val="6C803F72"/>
    <w:rsid w:val="6C8650C3"/>
    <w:rsid w:val="6C88338D"/>
    <w:rsid w:val="6C8A563D"/>
    <w:rsid w:val="6C8E6023"/>
    <w:rsid w:val="6C9E3294"/>
    <w:rsid w:val="6CA43D4D"/>
    <w:rsid w:val="6CA75DFF"/>
    <w:rsid w:val="6CA766F1"/>
    <w:rsid w:val="6CAF2E45"/>
    <w:rsid w:val="6CB03829"/>
    <w:rsid w:val="6CB059C2"/>
    <w:rsid w:val="6CB445A3"/>
    <w:rsid w:val="6CB829EE"/>
    <w:rsid w:val="6CBD31AF"/>
    <w:rsid w:val="6CBE6B9A"/>
    <w:rsid w:val="6CD72490"/>
    <w:rsid w:val="6CE139C3"/>
    <w:rsid w:val="6CE613FB"/>
    <w:rsid w:val="6CED47E1"/>
    <w:rsid w:val="6CED5447"/>
    <w:rsid w:val="6CF061F2"/>
    <w:rsid w:val="6CF12BD3"/>
    <w:rsid w:val="6CF46746"/>
    <w:rsid w:val="6CF7373B"/>
    <w:rsid w:val="6CFC6468"/>
    <w:rsid w:val="6CFE5724"/>
    <w:rsid w:val="6D0262E5"/>
    <w:rsid w:val="6D052E28"/>
    <w:rsid w:val="6D1055FB"/>
    <w:rsid w:val="6D236D99"/>
    <w:rsid w:val="6D295BFD"/>
    <w:rsid w:val="6D3671B7"/>
    <w:rsid w:val="6D3E485F"/>
    <w:rsid w:val="6D440CA3"/>
    <w:rsid w:val="6D5560F0"/>
    <w:rsid w:val="6D560DCE"/>
    <w:rsid w:val="6D570EDB"/>
    <w:rsid w:val="6D5E10D6"/>
    <w:rsid w:val="6D6241EC"/>
    <w:rsid w:val="6D6A3690"/>
    <w:rsid w:val="6D6C1D7A"/>
    <w:rsid w:val="6D6F0E98"/>
    <w:rsid w:val="6D74531F"/>
    <w:rsid w:val="6D776265"/>
    <w:rsid w:val="6D7E75D6"/>
    <w:rsid w:val="6D820F2B"/>
    <w:rsid w:val="6D8C6249"/>
    <w:rsid w:val="6D9914F3"/>
    <w:rsid w:val="6D9A66A3"/>
    <w:rsid w:val="6DA83CBA"/>
    <w:rsid w:val="6DA9108C"/>
    <w:rsid w:val="6DAD601D"/>
    <w:rsid w:val="6DBF6742"/>
    <w:rsid w:val="6DC33749"/>
    <w:rsid w:val="6DC86186"/>
    <w:rsid w:val="6DCC7B1B"/>
    <w:rsid w:val="6DD0771B"/>
    <w:rsid w:val="6DD2518E"/>
    <w:rsid w:val="6DD25B81"/>
    <w:rsid w:val="6DE11A5B"/>
    <w:rsid w:val="6DE650B4"/>
    <w:rsid w:val="6DEA61BB"/>
    <w:rsid w:val="6DEC1DB2"/>
    <w:rsid w:val="6DF46F90"/>
    <w:rsid w:val="6DFB87A3"/>
    <w:rsid w:val="6DFF91AE"/>
    <w:rsid w:val="6E0333D1"/>
    <w:rsid w:val="6E0341BE"/>
    <w:rsid w:val="6E0B5DBE"/>
    <w:rsid w:val="6E0C12F8"/>
    <w:rsid w:val="6E0D50B9"/>
    <w:rsid w:val="6E123F24"/>
    <w:rsid w:val="6E1F5E9D"/>
    <w:rsid w:val="6E212FF1"/>
    <w:rsid w:val="6E2B33CC"/>
    <w:rsid w:val="6E3A4B3C"/>
    <w:rsid w:val="6E484C32"/>
    <w:rsid w:val="6E49025D"/>
    <w:rsid w:val="6E4904B7"/>
    <w:rsid w:val="6E4B6F06"/>
    <w:rsid w:val="6E56422F"/>
    <w:rsid w:val="6E626D80"/>
    <w:rsid w:val="6E6442C8"/>
    <w:rsid w:val="6E6F2CCF"/>
    <w:rsid w:val="6E800B88"/>
    <w:rsid w:val="6E822963"/>
    <w:rsid w:val="6E980BA8"/>
    <w:rsid w:val="6EA00997"/>
    <w:rsid w:val="6EA6297F"/>
    <w:rsid w:val="6EB81DC0"/>
    <w:rsid w:val="6EBC4CA1"/>
    <w:rsid w:val="6EBE29AC"/>
    <w:rsid w:val="6EC539C8"/>
    <w:rsid w:val="6ED137DF"/>
    <w:rsid w:val="6EDB2941"/>
    <w:rsid w:val="6EDC1070"/>
    <w:rsid w:val="6EE932AF"/>
    <w:rsid w:val="6EF31DA2"/>
    <w:rsid w:val="6EF98AAD"/>
    <w:rsid w:val="6EFF33CF"/>
    <w:rsid w:val="6F072E9B"/>
    <w:rsid w:val="6F0D3B0C"/>
    <w:rsid w:val="6F0E4977"/>
    <w:rsid w:val="6F0F0CA3"/>
    <w:rsid w:val="6F146E6E"/>
    <w:rsid w:val="6F20011E"/>
    <w:rsid w:val="6F2D39A5"/>
    <w:rsid w:val="6F3478F6"/>
    <w:rsid w:val="6F3A5410"/>
    <w:rsid w:val="6F3B69C7"/>
    <w:rsid w:val="6F3C65DA"/>
    <w:rsid w:val="6F433349"/>
    <w:rsid w:val="6F5531C3"/>
    <w:rsid w:val="6F5D4FEC"/>
    <w:rsid w:val="6F5F6FDB"/>
    <w:rsid w:val="6F615976"/>
    <w:rsid w:val="6F6248DC"/>
    <w:rsid w:val="6F6325CC"/>
    <w:rsid w:val="6F6D675F"/>
    <w:rsid w:val="6F730F10"/>
    <w:rsid w:val="6F792C38"/>
    <w:rsid w:val="6F8D3411"/>
    <w:rsid w:val="6F98607E"/>
    <w:rsid w:val="6FA0300D"/>
    <w:rsid w:val="6FA2220E"/>
    <w:rsid w:val="6FAA09E3"/>
    <w:rsid w:val="6FB24331"/>
    <w:rsid w:val="6FB7CBA0"/>
    <w:rsid w:val="6FCB0CF7"/>
    <w:rsid w:val="6FD44D04"/>
    <w:rsid w:val="6FDC1AF3"/>
    <w:rsid w:val="6FDE4158"/>
    <w:rsid w:val="6FE34CA8"/>
    <w:rsid w:val="6FE413F5"/>
    <w:rsid w:val="6FF111BC"/>
    <w:rsid w:val="6FF2263E"/>
    <w:rsid w:val="6FF86B63"/>
    <w:rsid w:val="6FF87B02"/>
    <w:rsid w:val="70052B7B"/>
    <w:rsid w:val="70096967"/>
    <w:rsid w:val="700A07DC"/>
    <w:rsid w:val="700A632C"/>
    <w:rsid w:val="700A7D64"/>
    <w:rsid w:val="700F2BF4"/>
    <w:rsid w:val="701029A4"/>
    <w:rsid w:val="7012146B"/>
    <w:rsid w:val="7022328F"/>
    <w:rsid w:val="702C7DB6"/>
    <w:rsid w:val="7034100C"/>
    <w:rsid w:val="70366D4F"/>
    <w:rsid w:val="703A29B1"/>
    <w:rsid w:val="703E57B3"/>
    <w:rsid w:val="703F6AB7"/>
    <w:rsid w:val="7046026D"/>
    <w:rsid w:val="70464684"/>
    <w:rsid w:val="70487BEE"/>
    <w:rsid w:val="704C3A6F"/>
    <w:rsid w:val="704D2101"/>
    <w:rsid w:val="705A0E29"/>
    <w:rsid w:val="706A4981"/>
    <w:rsid w:val="706D1809"/>
    <w:rsid w:val="706E7D4A"/>
    <w:rsid w:val="70703A03"/>
    <w:rsid w:val="70710506"/>
    <w:rsid w:val="708077A2"/>
    <w:rsid w:val="70883B9E"/>
    <w:rsid w:val="70926D96"/>
    <w:rsid w:val="70977BDA"/>
    <w:rsid w:val="70A3153E"/>
    <w:rsid w:val="70AB5A8D"/>
    <w:rsid w:val="70BE59B8"/>
    <w:rsid w:val="70C42D2B"/>
    <w:rsid w:val="70E24F2A"/>
    <w:rsid w:val="70E8591E"/>
    <w:rsid w:val="70EF0F1F"/>
    <w:rsid w:val="70F1100C"/>
    <w:rsid w:val="70F354F2"/>
    <w:rsid w:val="70FA4056"/>
    <w:rsid w:val="710503C5"/>
    <w:rsid w:val="7105777A"/>
    <w:rsid w:val="710D1C26"/>
    <w:rsid w:val="710F66ED"/>
    <w:rsid w:val="711F4406"/>
    <w:rsid w:val="712A73BF"/>
    <w:rsid w:val="712E69AA"/>
    <w:rsid w:val="71362B59"/>
    <w:rsid w:val="71363825"/>
    <w:rsid w:val="7136502A"/>
    <w:rsid w:val="71497CC8"/>
    <w:rsid w:val="714A1737"/>
    <w:rsid w:val="714A3365"/>
    <w:rsid w:val="71501CB1"/>
    <w:rsid w:val="71501D56"/>
    <w:rsid w:val="71537637"/>
    <w:rsid w:val="71581782"/>
    <w:rsid w:val="71615444"/>
    <w:rsid w:val="71663D2C"/>
    <w:rsid w:val="71695BC9"/>
    <w:rsid w:val="71775552"/>
    <w:rsid w:val="71786785"/>
    <w:rsid w:val="717A60D4"/>
    <w:rsid w:val="718024F2"/>
    <w:rsid w:val="718224E5"/>
    <w:rsid w:val="71830048"/>
    <w:rsid w:val="718311B7"/>
    <w:rsid w:val="71904F1F"/>
    <w:rsid w:val="7191269F"/>
    <w:rsid w:val="7194020B"/>
    <w:rsid w:val="719515E7"/>
    <w:rsid w:val="719C2953"/>
    <w:rsid w:val="719D0592"/>
    <w:rsid w:val="719E26DF"/>
    <w:rsid w:val="719F09CF"/>
    <w:rsid w:val="71A51082"/>
    <w:rsid w:val="71A80027"/>
    <w:rsid w:val="71AA2486"/>
    <w:rsid w:val="71B077FA"/>
    <w:rsid w:val="71B1796B"/>
    <w:rsid w:val="71B20CC4"/>
    <w:rsid w:val="71B6539F"/>
    <w:rsid w:val="71B72890"/>
    <w:rsid w:val="71BB5423"/>
    <w:rsid w:val="71CA3CA2"/>
    <w:rsid w:val="71D2034F"/>
    <w:rsid w:val="71D945B4"/>
    <w:rsid w:val="71DB2A44"/>
    <w:rsid w:val="71DC17AA"/>
    <w:rsid w:val="71DF416D"/>
    <w:rsid w:val="71E33685"/>
    <w:rsid w:val="71E832FF"/>
    <w:rsid w:val="71F313A2"/>
    <w:rsid w:val="71F719C3"/>
    <w:rsid w:val="71F824D8"/>
    <w:rsid w:val="71FA69B8"/>
    <w:rsid w:val="71FC5712"/>
    <w:rsid w:val="71FE4DAA"/>
    <w:rsid w:val="720736F3"/>
    <w:rsid w:val="720F5D71"/>
    <w:rsid w:val="721708BC"/>
    <w:rsid w:val="721B720C"/>
    <w:rsid w:val="721E4CFD"/>
    <w:rsid w:val="722114AE"/>
    <w:rsid w:val="722138CE"/>
    <w:rsid w:val="722577FA"/>
    <w:rsid w:val="72307267"/>
    <w:rsid w:val="7238752D"/>
    <w:rsid w:val="723A1360"/>
    <w:rsid w:val="723A7F4D"/>
    <w:rsid w:val="723B743D"/>
    <w:rsid w:val="723C010E"/>
    <w:rsid w:val="72413334"/>
    <w:rsid w:val="724A02DC"/>
    <w:rsid w:val="725256F8"/>
    <w:rsid w:val="725E766A"/>
    <w:rsid w:val="725F496C"/>
    <w:rsid w:val="726C5595"/>
    <w:rsid w:val="726C6C82"/>
    <w:rsid w:val="72736D62"/>
    <w:rsid w:val="727A242A"/>
    <w:rsid w:val="727A299E"/>
    <w:rsid w:val="727B31B3"/>
    <w:rsid w:val="72935A22"/>
    <w:rsid w:val="72942885"/>
    <w:rsid w:val="72A153D6"/>
    <w:rsid w:val="72A27B4C"/>
    <w:rsid w:val="72A65FC2"/>
    <w:rsid w:val="72AD1E75"/>
    <w:rsid w:val="72AE6B81"/>
    <w:rsid w:val="72B461BC"/>
    <w:rsid w:val="72C2773E"/>
    <w:rsid w:val="72C3373D"/>
    <w:rsid w:val="72D21620"/>
    <w:rsid w:val="72D32999"/>
    <w:rsid w:val="72DF0305"/>
    <w:rsid w:val="72DF19A4"/>
    <w:rsid w:val="72E00D84"/>
    <w:rsid w:val="72E0531F"/>
    <w:rsid w:val="72E871A5"/>
    <w:rsid w:val="72EB1733"/>
    <w:rsid w:val="72F01BB6"/>
    <w:rsid w:val="72F078AE"/>
    <w:rsid w:val="72F96A3B"/>
    <w:rsid w:val="72FC2911"/>
    <w:rsid w:val="730428C4"/>
    <w:rsid w:val="73067FE0"/>
    <w:rsid w:val="73122BB6"/>
    <w:rsid w:val="7312347C"/>
    <w:rsid w:val="732126FB"/>
    <w:rsid w:val="732154C1"/>
    <w:rsid w:val="73295BB1"/>
    <w:rsid w:val="73441F01"/>
    <w:rsid w:val="734B503E"/>
    <w:rsid w:val="734F04CF"/>
    <w:rsid w:val="73523919"/>
    <w:rsid w:val="735A0201"/>
    <w:rsid w:val="735C481A"/>
    <w:rsid w:val="7364685B"/>
    <w:rsid w:val="73674D66"/>
    <w:rsid w:val="736B3F23"/>
    <w:rsid w:val="737D1DB4"/>
    <w:rsid w:val="737E6A7E"/>
    <w:rsid w:val="73863E84"/>
    <w:rsid w:val="738B35EA"/>
    <w:rsid w:val="738F7621"/>
    <w:rsid w:val="73991E3F"/>
    <w:rsid w:val="739B788D"/>
    <w:rsid w:val="739C6DD1"/>
    <w:rsid w:val="739E49A6"/>
    <w:rsid w:val="73A151A1"/>
    <w:rsid w:val="73A51E97"/>
    <w:rsid w:val="73A55787"/>
    <w:rsid w:val="73AF381F"/>
    <w:rsid w:val="73AF396E"/>
    <w:rsid w:val="73B22FED"/>
    <w:rsid w:val="73BD0CBA"/>
    <w:rsid w:val="73BE20B7"/>
    <w:rsid w:val="73C318D1"/>
    <w:rsid w:val="73DA41F1"/>
    <w:rsid w:val="73DA4DF9"/>
    <w:rsid w:val="73E67832"/>
    <w:rsid w:val="740C1E19"/>
    <w:rsid w:val="7410497E"/>
    <w:rsid w:val="741B04DD"/>
    <w:rsid w:val="742209AC"/>
    <w:rsid w:val="74254775"/>
    <w:rsid w:val="74270E88"/>
    <w:rsid w:val="743503FE"/>
    <w:rsid w:val="7437028D"/>
    <w:rsid w:val="743C37E4"/>
    <w:rsid w:val="744A2EF8"/>
    <w:rsid w:val="745A0D15"/>
    <w:rsid w:val="745C5273"/>
    <w:rsid w:val="745E268C"/>
    <w:rsid w:val="7463392D"/>
    <w:rsid w:val="746C5E38"/>
    <w:rsid w:val="7473721D"/>
    <w:rsid w:val="74746816"/>
    <w:rsid w:val="74890CC8"/>
    <w:rsid w:val="74966C9E"/>
    <w:rsid w:val="7499080E"/>
    <w:rsid w:val="749C5887"/>
    <w:rsid w:val="749D6C84"/>
    <w:rsid w:val="749F3BDD"/>
    <w:rsid w:val="74A263EE"/>
    <w:rsid w:val="74A65BDD"/>
    <w:rsid w:val="74AF2A58"/>
    <w:rsid w:val="74B5304D"/>
    <w:rsid w:val="74BA31C7"/>
    <w:rsid w:val="74BD43FE"/>
    <w:rsid w:val="74C87720"/>
    <w:rsid w:val="74DB0643"/>
    <w:rsid w:val="74E0649B"/>
    <w:rsid w:val="74E91D83"/>
    <w:rsid w:val="74EE24D5"/>
    <w:rsid w:val="74F208C7"/>
    <w:rsid w:val="74F579F0"/>
    <w:rsid w:val="74F85EA6"/>
    <w:rsid w:val="75035007"/>
    <w:rsid w:val="750A1E37"/>
    <w:rsid w:val="75175D2D"/>
    <w:rsid w:val="751D3FA9"/>
    <w:rsid w:val="75232ABD"/>
    <w:rsid w:val="753647E9"/>
    <w:rsid w:val="7538180D"/>
    <w:rsid w:val="753D4E5A"/>
    <w:rsid w:val="754627BB"/>
    <w:rsid w:val="754A0980"/>
    <w:rsid w:val="75545CF6"/>
    <w:rsid w:val="755C40BD"/>
    <w:rsid w:val="756103A4"/>
    <w:rsid w:val="75624CA9"/>
    <w:rsid w:val="756D3991"/>
    <w:rsid w:val="756E5C1E"/>
    <w:rsid w:val="75780D4B"/>
    <w:rsid w:val="757A7F26"/>
    <w:rsid w:val="757DDEE5"/>
    <w:rsid w:val="758143B9"/>
    <w:rsid w:val="75815B97"/>
    <w:rsid w:val="75822414"/>
    <w:rsid w:val="758413AD"/>
    <w:rsid w:val="758A675F"/>
    <w:rsid w:val="75932E4C"/>
    <w:rsid w:val="75967579"/>
    <w:rsid w:val="75A3059C"/>
    <w:rsid w:val="75B15D84"/>
    <w:rsid w:val="75B710B1"/>
    <w:rsid w:val="75B84A72"/>
    <w:rsid w:val="75B93098"/>
    <w:rsid w:val="75CD1C2E"/>
    <w:rsid w:val="75D94CFB"/>
    <w:rsid w:val="75DB28F0"/>
    <w:rsid w:val="75DF3BDC"/>
    <w:rsid w:val="75E223E9"/>
    <w:rsid w:val="75E77BAA"/>
    <w:rsid w:val="75F36350"/>
    <w:rsid w:val="75FA42CF"/>
    <w:rsid w:val="75FA4E76"/>
    <w:rsid w:val="75FA729D"/>
    <w:rsid w:val="75FF7EA2"/>
    <w:rsid w:val="76072D30"/>
    <w:rsid w:val="760C1A34"/>
    <w:rsid w:val="7610431D"/>
    <w:rsid w:val="762229C7"/>
    <w:rsid w:val="762840CB"/>
    <w:rsid w:val="762A1E43"/>
    <w:rsid w:val="762A694A"/>
    <w:rsid w:val="7646173B"/>
    <w:rsid w:val="764B6696"/>
    <w:rsid w:val="7658031A"/>
    <w:rsid w:val="76662EEA"/>
    <w:rsid w:val="76697EDF"/>
    <w:rsid w:val="76722F5E"/>
    <w:rsid w:val="76802570"/>
    <w:rsid w:val="768B668B"/>
    <w:rsid w:val="768C231C"/>
    <w:rsid w:val="76926668"/>
    <w:rsid w:val="76936197"/>
    <w:rsid w:val="769836B6"/>
    <w:rsid w:val="769E44A4"/>
    <w:rsid w:val="769F2412"/>
    <w:rsid w:val="76A0380F"/>
    <w:rsid w:val="76A921ED"/>
    <w:rsid w:val="76AA3738"/>
    <w:rsid w:val="76AB547B"/>
    <w:rsid w:val="76B033D9"/>
    <w:rsid w:val="76B26D2D"/>
    <w:rsid w:val="76B6533E"/>
    <w:rsid w:val="76B7673B"/>
    <w:rsid w:val="76BD73AC"/>
    <w:rsid w:val="76C74C38"/>
    <w:rsid w:val="76C80B00"/>
    <w:rsid w:val="76CA32FA"/>
    <w:rsid w:val="76CC293A"/>
    <w:rsid w:val="76D02273"/>
    <w:rsid w:val="76D25101"/>
    <w:rsid w:val="76DDE6F5"/>
    <w:rsid w:val="76F03C9F"/>
    <w:rsid w:val="76F70FE3"/>
    <w:rsid w:val="76F938C8"/>
    <w:rsid w:val="76FD79BD"/>
    <w:rsid w:val="77070C13"/>
    <w:rsid w:val="77075E9C"/>
    <w:rsid w:val="770C1996"/>
    <w:rsid w:val="7711659E"/>
    <w:rsid w:val="771222E8"/>
    <w:rsid w:val="77127121"/>
    <w:rsid w:val="771357EC"/>
    <w:rsid w:val="77221FB6"/>
    <w:rsid w:val="77256F26"/>
    <w:rsid w:val="772C230C"/>
    <w:rsid w:val="772E0143"/>
    <w:rsid w:val="77357EED"/>
    <w:rsid w:val="773D1142"/>
    <w:rsid w:val="77413963"/>
    <w:rsid w:val="77453575"/>
    <w:rsid w:val="774721A9"/>
    <w:rsid w:val="77481BD1"/>
    <w:rsid w:val="77483487"/>
    <w:rsid w:val="774E10B4"/>
    <w:rsid w:val="77523981"/>
    <w:rsid w:val="775C246A"/>
    <w:rsid w:val="776157AF"/>
    <w:rsid w:val="776618B9"/>
    <w:rsid w:val="776D4C9F"/>
    <w:rsid w:val="77723181"/>
    <w:rsid w:val="77897336"/>
    <w:rsid w:val="778B2FB2"/>
    <w:rsid w:val="77910151"/>
    <w:rsid w:val="77980F29"/>
    <w:rsid w:val="77B358A8"/>
    <w:rsid w:val="77B83A94"/>
    <w:rsid w:val="77B86E54"/>
    <w:rsid w:val="77BB497D"/>
    <w:rsid w:val="77BD7908"/>
    <w:rsid w:val="77CF085F"/>
    <w:rsid w:val="77E657E0"/>
    <w:rsid w:val="77F700A3"/>
    <w:rsid w:val="77F71C38"/>
    <w:rsid w:val="77FF300A"/>
    <w:rsid w:val="77FF3688"/>
    <w:rsid w:val="78021E42"/>
    <w:rsid w:val="78031400"/>
    <w:rsid w:val="78054355"/>
    <w:rsid w:val="780C2FB1"/>
    <w:rsid w:val="7816242F"/>
    <w:rsid w:val="78182186"/>
    <w:rsid w:val="78221E06"/>
    <w:rsid w:val="78306EBD"/>
    <w:rsid w:val="78355C5C"/>
    <w:rsid w:val="78373DE3"/>
    <w:rsid w:val="78435004"/>
    <w:rsid w:val="784410EB"/>
    <w:rsid w:val="78466E62"/>
    <w:rsid w:val="7849788F"/>
    <w:rsid w:val="78550741"/>
    <w:rsid w:val="78697F67"/>
    <w:rsid w:val="786F7265"/>
    <w:rsid w:val="787356DB"/>
    <w:rsid w:val="787C365F"/>
    <w:rsid w:val="787C4A86"/>
    <w:rsid w:val="787C73A0"/>
    <w:rsid w:val="788104AA"/>
    <w:rsid w:val="78845A98"/>
    <w:rsid w:val="788E35A3"/>
    <w:rsid w:val="78A277FE"/>
    <w:rsid w:val="78A371FC"/>
    <w:rsid w:val="78A45071"/>
    <w:rsid w:val="78BC5BCA"/>
    <w:rsid w:val="78C209AA"/>
    <w:rsid w:val="78C30045"/>
    <w:rsid w:val="78C617D0"/>
    <w:rsid w:val="78C657C5"/>
    <w:rsid w:val="78CF13C3"/>
    <w:rsid w:val="78D76EE8"/>
    <w:rsid w:val="78DC66D7"/>
    <w:rsid w:val="78E076CC"/>
    <w:rsid w:val="78E91EEF"/>
    <w:rsid w:val="78EA79E3"/>
    <w:rsid w:val="78F16C8B"/>
    <w:rsid w:val="78F82376"/>
    <w:rsid w:val="78FB2499"/>
    <w:rsid w:val="78FE2D57"/>
    <w:rsid w:val="79017442"/>
    <w:rsid w:val="79032546"/>
    <w:rsid w:val="791717F6"/>
    <w:rsid w:val="792627D5"/>
    <w:rsid w:val="79306F1C"/>
    <w:rsid w:val="79321717"/>
    <w:rsid w:val="79324722"/>
    <w:rsid w:val="793638D5"/>
    <w:rsid w:val="793918EE"/>
    <w:rsid w:val="793B06F4"/>
    <w:rsid w:val="793F73C4"/>
    <w:rsid w:val="7942578A"/>
    <w:rsid w:val="79462269"/>
    <w:rsid w:val="79541A60"/>
    <w:rsid w:val="796B20C0"/>
    <w:rsid w:val="79701E8D"/>
    <w:rsid w:val="797A07C3"/>
    <w:rsid w:val="797C4484"/>
    <w:rsid w:val="797E5664"/>
    <w:rsid w:val="797F0C85"/>
    <w:rsid w:val="79801479"/>
    <w:rsid w:val="79824FEC"/>
    <w:rsid w:val="798476A8"/>
    <w:rsid w:val="79885BD8"/>
    <w:rsid w:val="79905EA0"/>
    <w:rsid w:val="7991539F"/>
    <w:rsid w:val="79924B32"/>
    <w:rsid w:val="799743A5"/>
    <w:rsid w:val="79986019"/>
    <w:rsid w:val="799B13B4"/>
    <w:rsid w:val="799C01CB"/>
    <w:rsid w:val="79A2131D"/>
    <w:rsid w:val="79BE4323"/>
    <w:rsid w:val="79C37A03"/>
    <w:rsid w:val="79C85CD9"/>
    <w:rsid w:val="79C94F0E"/>
    <w:rsid w:val="79D85F74"/>
    <w:rsid w:val="79D9725C"/>
    <w:rsid w:val="79E259DE"/>
    <w:rsid w:val="79E32474"/>
    <w:rsid w:val="79EC28CA"/>
    <w:rsid w:val="79F27FD1"/>
    <w:rsid w:val="79FA331A"/>
    <w:rsid w:val="79FB19AC"/>
    <w:rsid w:val="7A006471"/>
    <w:rsid w:val="7A01679E"/>
    <w:rsid w:val="7A03125C"/>
    <w:rsid w:val="7A056D69"/>
    <w:rsid w:val="7A081A5A"/>
    <w:rsid w:val="7A132244"/>
    <w:rsid w:val="7A156C88"/>
    <w:rsid w:val="7A167207"/>
    <w:rsid w:val="7A245618"/>
    <w:rsid w:val="7A3D0120"/>
    <w:rsid w:val="7A3E568F"/>
    <w:rsid w:val="7A444CA3"/>
    <w:rsid w:val="7A4C7647"/>
    <w:rsid w:val="7A5504CD"/>
    <w:rsid w:val="7A576C53"/>
    <w:rsid w:val="7A610508"/>
    <w:rsid w:val="7A62347F"/>
    <w:rsid w:val="7A6357B0"/>
    <w:rsid w:val="7A666C01"/>
    <w:rsid w:val="7A696C03"/>
    <w:rsid w:val="7A6B246A"/>
    <w:rsid w:val="7A6F6F04"/>
    <w:rsid w:val="7A7444BF"/>
    <w:rsid w:val="7A7E067B"/>
    <w:rsid w:val="7A7E30E6"/>
    <w:rsid w:val="7A863489"/>
    <w:rsid w:val="7A866564"/>
    <w:rsid w:val="7A8912C0"/>
    <w:rsid w:val="7A8A2BCE"/>
    <w:rsid w:val="7A8E7A11"/>
    <w:rsid w:val="7A9575C0"/>
    <w:rsid w:val="7A97325F"/>
    <w:rsid w:val="7AA31AD3"/>
    <w:rsid w:val="7AB139BB"/>
    <w:rsid w:val="7AB83901"/>
    <w:rsid w:val="7ACC7B06"/>
    <w:rsid w:val="7AD26045"/>
    <w:rsid w:val="7AD92CD0"/>
    <w:rsid w:val="7ADE0AEC"/>
    <w:rsid w:val="7AE320E3"/>
    <w:rsid w:val="7AE449F3"/>
    <w:rsid w:val="7AE735BA"/>
    <w:rsid w:val="7AEC5E3C"/>
    <w:rsid w:val="7AED5C31"/>
    <w:rsid w:val="7AF16A40"/>
    <w:rsid w:val="7AF3121E"/>
    <w:rsid w:val="7AFF4BB4"/>
    <w:rsid w:val="7B024B7C"/>
    <w:rsid w:val="7B026FB1"/>
    <w:rsid w:val="7B044EA1"/>
    <w:rsid w:val="7B092D4D"/>
    <w:rsid w:val="7B0D79A6"/>
    <w:rsid w:val="7B130976"/>
    <w:rsid w:val="7B19065C"/>
    <w:rsid w:val="7B217B7C"/>
    <w:rsid w:val="7B2567E1"/>
    <w:rsid w:val="7B2E4FF3"/>
    <w:rsid w:val="7B2F1B69"/>
    <w:rsid w:val="7B333BB0"/>
    <w:rsid w:val="7B334F2B"/>
    <w:rsid w:val="7B354B7D"/>
    <w:rsid w:val="7B38339F"/>
    <w:rsid w:val="7B444AF3"/>
    <w:rsid w:val="7B4E6E8E"/>
    <w:rsid w:val="7B5E4990"/>
    <w:rsid w:val="7B5E7074"/>
    <w:rsid w:val="7B7464BE"/>
    <w:rsid w:val="7B750CB9"/>
    <w:rsid w:val="7B7620B6"/>
    <w:rsid w:val="7B79088B"/>
    <w:rsid w:val="7B7E549C"/>
    <w:rsid w:val="7B8239E9"/>
    <w:rsid w:val="7B8A02B1"/>
    <w:rsid w:val="7B8D2142"/>
    <w:rsid w:val="7B93624A"/>
    <w:rsid w:val="7B9449AD"/>
    <w:rsid w:val="7B955D13"/>
    <w:rsid w:val="7B990153"/>
    <w:rsid w:val="7BA87742"/>
    <w:rsid w:val="7BAD5AEF"/>
    <w:rsid w:val="7BAE7724"/>
    <w:rsid w:val="7BB57E40"/>
    <w:rsid w:val="7BB60DE6"/>
    <w:rsid w:val="7BB6364B"/>
    <w:rsid w:val="7BBD224C"/>
    <w:rsid w:val="7BBD6A32"/>
    <w:rsid w:val="7BBE6194"/>
    <w:rsid w:val="7BC645A6"/>
    <w:rsid w:val="7BCF6FDB"/>
    <w:rsid w:val="7BD0649D"/>
    <w:rsid w:val="7BD81D81"/>
    <w:rsid w:val="7BD861F8"/>
    <w:rsid w:val="7BEB488A"/>
    <w:rsid w:val="7BEB5671"/>
    <w:rsid w:val="7BF859D9"/>
    <w:rsid w:val="7BFA6ADE"/>
    <w:rsid w:val="7BFF083F"/>
    <w:rsid w:val="7C0277B6"/>
    <w:rsid w:val="7C046018"/>
    <w:rsid w:val="7C0725A0"/>
    <w:rsid w:val="7C0737A8"/>
    <w:rsid w:val="7C0909D3"/>
    <w:rsid w:val="7C0F6E34"/>
    <w:rsid w:val="7C122B9D"/>
    <w:rsid w:val="7C133B88"/>
    <w:rsid w:val="7C222DDA"/>
    <w:rsid w:val="7C225944"/>
    <w:rsid w:val="7C25750C"/>
    <w:rsid w:val="7C2C3EAD"/>
    <w:rsid w:val="7C2D1A17"/>
    <w:rsid w:val="7C33397C"/>
    <w:rsid w:val="7C3612D6"/>
    <w:rsid w:val="7C425F61"/>
    <w:rsid w:val="7C482D35"/>
    <w:rsid w:val="7C4F6097"/>
    <w:rsid w:val="7C544109"/>
    <w:rsid w:val="7C612C8F"/>
    <w:rsid w:val="7C6B6434"/>
    <w:rsid w:val="7C727909"/>
    <w:rsid w:val="7C7D45E1"/>
    <w:rsid w:val="7C8308CF"/>
    <w:rsid w:val="7C8B2C4E"/>
    <w:rsid w:val="7C8C4263"/>
    <w:rsid w:val="7C9C357A"/>
    <w:rsid w:val="7C9C4B5C"/>
    <w:rsid w:val="7C9D4977"/>
    <w:rsid w:val="7CA12DEE"/>
    <w:rsid w:val="7CA3413D"/>
    <w:rsid w:val="7CAC259A"/>
    <w:rsid w:val="7CB2512E"/>
    <w:rsid w:val="7CB338F1"/>
    <w:rsid w:val="7CB911E6"/>
    <w:rsid w:val="7CBF0FF7"/>
    <w:rsid w:val="7CC913D3"/>
    <w:rsid w:val="7CCC724B"/>
    <w:rsid w:val="7CCD2004"/>
    <w:rsid w:val="7CCE4046"/>
    <w:rsid w:val="7CD02FE7"/>
    <w:rsid w:val="7CDB4B10"/>
    <w:rsid w:val="7CDD105F"/>
    <w:rsid w:val="7CDE0707"/>
    <w:rsid w:val="7CE02F28"/>
    <w:rsid w:val="7CEF2B80"/>
    <w:rsid w:val="7CF53BEC"/>
    <w:rsid w:val="7D065973"/>
    <w:rsid w:val="7D076D70"/>
    <w:rsid w:val="7D0A07AE"/>
    <w:rsid w:val="7D0B5162"/>
    <w:rsid w:val="7D1763C6"/>
    <w:rsid w:val="7D177CB3"/>
    <w:rsid w:val="7D1D3EEF"/>
    <w:rsid w:val="7D1E398A"/>
    <w:rsid w:val="7D234014"/>
    <w:rsid w:val="7D2569E0"/>
    <w:rsid w:val="7D2B57E2"/>
    <w:rsid w:val="7D33614F"/>
    <w:rsid w:val="7D3702E5"/>
    <w:rsid w:val="7D400FFC"/>
    <w:rsid w:val="7D456F8D"/>
    <w:rsid w:val="7D457E4B"/>
    <w:rsid w:val="7D4633F9"/>
    <w:rsid w:val="7D49371D"/>
    <w:rsid w:val="7D5F32F2"/>
    <w:rsid w:val="7D684A0A"/>
    <w:rsid w:val="7D6A7204"/>
    <w:rsid w:val="7D6C2781"/>
    <w:rsid w:val="7D7D3D3F"/>
    <w:rsid w:val="7D7F64B5"/>
    <w:rsid w:val="7D82751B"/>
    <w:rsid w:val="7D847812"/>
    <w:rsid w:val="7D8F547A"/>
    <w:rsid w:val="7D962A43"/>
    <w:rsid w:val="7D973BDB"/>
    <w:rsid w:val="7D99763C"/>
    <w:rsid w:val="7D9A72EE"/>
    <w:rsid w:val="7D9E75FA"/>
    <w:rsid w:val="7DA13610"/>
    <w:rsid w:val="7DA22B27"/>
    <w:rsid w:val="7DA56AD7"/>
    <w:rsid w:val="7DB555B0"/>
    <w:rsid w:val="7DC23D6F"/>
    <w:rsid w:val="7DC25EC0"/>
    <w:rsid w:val="7DD765F2"/>
    <w:rsid w:val="7DDE2431"/>
    <w:rsid w:val="7DF82F4D"/>
    <w:rsid w:val="7DFE52DE"/>
    <w:rsid w:val="7DFFD2AD"/>
    <w:rsid w:val="7E0350C1"/>
    <w:rsid w:val="7E036FF9"/>
    <w:rsid w:val="7E060918"/>
    <w:rsid w:val="7E18726D"/>
    <w:rsid w:val="7E20467A"/>
    <w:rsid w:val="7E2C02B9"/>
    <w:rsid w:val="7E2E3EDA"/>
    <w:rsid w:val="7E377B22"/>
    <w:rsid w:val="7E3926E1"/>
    <w:rsid w:val="7E3B5A8E"/>
    <w:rsid w:val="7E3C11FC"/>
    <w:rsid w:val="7E3F0187"/>
    <w:rsid w:val="7E411CD4"/>
    <w:rsid w:val="7E421DE8"/>
    <w:rsid w:val="7E4C5AAD"/>
    <w:rsid w:val="7E4F5D36"/>
    <w:rsid w:val="7E583893"/>
    <w:rsid w:val="7E5B748A"/>
    <w:rsid w:val="7E601085"/>
    <w:rsid w:val="7E6214DF"/>
    <w:rsid w:val="7E684A6E"/>
    <w:rsid w:val="7E6A7054"/>
    <w:rsid w:val="7E764C46"/>
    <w:rsid w:val="7E7843A0"/>
    <w:rsid w:val="7E7A3A8F"/>
    <w:rsid w:val="7E7D3512"/>
    <w:rsid w:val="7E7E2495"/>
    <w:rsid w:val="7E7E2533"/>
    <w:rsid w:val="7E7E4F8C"/>
    <w:rsid w:val="7E8E5ECF"/>
    <w:rsid w:val="7E9B1E1D"/>
    <w:rsid w:val="7E9C52E7"/>
    <w:rsid w:val="7E9E4B9A"/>
    <w:rsid w:val="7E9F531B"/>
    <w:rsid w:val="7EB24D49"/>
    <w:rsid w:val="7EBE700C"/>
    <w:rsid w:val="7EBEF8D1"/>
    <w:rsid w:val="7EBFFBC2"/>
    <w:rsid w:val="7ED30050"/>
    <w:rsid w:val="7ED36BCE"/>
    <w:rsid w:val="7EDA196C"/>
    <w:rsid w:val="7EDD3CF3"/>
    <w:rsid w:val="7EDE320A"/>
    <w:rsid w:val="7EE450FC"/>
    <w:rsid w:val="7EED4BA1"/>
    <w:rsid w:val="7EF12B0A"/>
    <w:rsid w:val="7EF75A49"/>
    <w:rsid w:val="7EF85072"/>
    <w:rsid w:val="7EFD3841"/>
    <w:rsid w:val="7EFD5558"/>
    <w:rsid w:val="7EFF2D43"/>
    <w:rsid w:val="7EFFAB8E"/>
    <w:rsid w:val="7F076A10"/>
    <w:rsid w:val="7F091B05"/>
    <w:rsid w:val="7F0A3FFF"/>
    <w:rsid w:val="7F0D0A7F"/>
    <w:rsid w:val="7F0E1AA1"/>
    <w:rsid w:val="7F0E47CC"/>
    <w:rsid w:val="7F10456C"/>
    <w:rsid w:val="7F1629A4"/>
    <w:rsid w:val="7F1B26B0"/>
    <w:rsid w:val="7F21C961"/>
    <w:rsid w:val="7F266120"/>
    <w:rsid w:val="7F2E31DC"/>
    <w:rsid w:val="7F2F746E"/>
    <w:rsid w:val="7F356E17"/>
    <w:rsid w:val="7F3663C0"/>
    <w:rsid w:val="7F3D60C4"/>
    <w:rsid w:val="7F4005E2"/>
    <w:rsid w:val="7F411EEE"/>
    <w:rsid w:val="7F4339B5"/>
    <w:rsid w:val="7F4470DC"/>
    <w:rsid w:val="7F533EF3"/>
    <w:rsid w:val="7F5D4081"/>
    <w:rsid w:val="7F624981"/>
    <w:rsid w:val="7F6D484E"/>
    <w:rsid w:val="7F756DC1"/>
    <w:rsid w:val="7F764616"/>
    <w:rsid w:val="7F7F4047"/>
    <w:rsid w:val="7F7FFBA4"/>
    <w:rsid w:val="7F8E5D1E"/>
    <w:rsid w:val="7FA50771"/>
    <w:rsid w:val="7FAC2F97"/>
    <w:rsid w:val="7FAC7379"/>
    <w:rsid w:val="7FAD53A5"/>
    <w:rsid w:val="7FB00F1D"/>
    <w:rsid w:val="7FB1231A"/>
    <w:rsid w:val="7FB26514"/>
    <w:rsid w:val="7FB74303"/>
    <w:rsid w:val="7FBE97D8"/>
    <w:rsid w:val="7FC039AB"/>
    <w:rsid w:val="7FC246DE"/>
    <w:rsid w:val="7FC50736"/>
    <w:rsid w:val="7FCB7818"/>
    <w:rsid w:val="7FCFBEFD"/>
    <w:rsid w:val="7FD12F10"/>
    <w:rsid w:val="7FD52616"/>
    <w:rsid w:val="7FDF586A"/>
    <w:rsid w:val="7FEDBD2E"/>
    <w:rsid w:val="7FEEB500"/>
    <w:rsid w:val="7FEFEB8A"/>
    <w:rsid w:val="7FF03934"/>
    <w:rsid w:val="7FF06C51"/>
    <w:rsid w:val="7FF53123"/>
    <w:rsid w:val="7FF56EE4"/>
    <w:rsid w:val="7FF75AFE"/>
    <w:rsid w:val="7FF7BA69"/>
    <w:rsid w:val="8FEDF124"/>
    <w:rsid w:val="93676287"/>
    <w:rsid w:val="9ECF602F"/>
    <w:rsid w:val="ABDF953F"/>
    <w:rsid w:val="AECE100E"/>
    <w:rsid w:val="AF6D91C4"/>
    <w:rsid w:val="B3F7DB1F"/>
    <w:rsid w:val="B8C71365"/>
    <w:rsid w:val="BBB75A62"/>
    <w:rsid w:val="BCECB2EF"/>
    <w:rsid w:val="BDDF5B67"/>
    <w:rsid w:val="BEF71228"/>
    <w:rsid w:val="BFCD80A4"/>
    <w:rsid w:val="BFEFB1BE"/>
    <w:rsid w:val="BFFF7D51"/>
    <w:rsid w:val="C7A37D29"/>
    <w:rsid w:val="D5FF5747"/>
    <w:rsid w:val="D7F72BF6"/>
    <w:rsid w:val="DAA89C93"/>
    <w:rsid w:val="DAFBDAC2"/>
    <w:rsid w:val="DC3F5589"/>
    <w:rsid w:val="DDD01D80"/>
    <w:rsid w:val="DEBFCBC6"/>
    <w:rsid w:val="DEE9F62B"/>
    <w:rsid w:val="DFDD0E46"/>
    <w:rsid w:val="DFFA97A7"/>
    <w:rsid w:val="E7E7C92F"/>
    <w:rsid w:val="EAAB7DCB"/>
    <w:rsid w:val="EABFA1C0"/>
    <w:rsid w:val="ECEEF9AA"/>
    <w:rsid w:val="EDDC1321"/>
    <w:rsid w:val="EF5FA9E3"/>
    <w:rsid w:val="EF7A047E"/>
    <w:rsid w:val="EFBFEBFB"/>
    <w:rsid w:val="EFFB209D"/>
    <w:rsid w:val="F2F6E050"/>
    <w:rsid w:val="F3F430CC"/>
    <w:rsid w:val="F7CFED50"/>
    <w:rsid w:val="F8DF7900"/>
    <w:rsid w:val="F9FFF6C4"/>
    <w:rsid w:val="FABFA1F2"/>
    <w:rsid w:val="FAFB9B3E"/>
    <w:rsid w:val="FBB891FE"/>
    <w:rsid w:val="FBF8F6A4"/>
    <w:rsid w:val="FBFF869D"/>
    <w:rsid w:val="FCF4D172"/>
    <w:rsid w:val="FD576D10"/>
    <w:rsid w:val="FD77F9CE"/>
    <w:rsid w:val="FDFECB62"/>
    <w:rsid w:val="FE731317"/>
    <w:rsid w:val="FEFEF580"/>
    <w:rsid w:val="FF3FF0F8"/>
    <w:rsid w:val="FF4C17D8"/>
    <w:rsid w:val="FF5B8BAB"/>
    <w:rsid w:val="FF6AF442"/>
    <w:rsid w:val="FF6D1584"/>
    <w:rsid w:val="FFB361E6"/>
    <w:rsid w:val="FFC3831D"/>
    <w:rsid w:val="FFDBD530"/>
    <w:rsid w:val="FFDE0F76"/>
    <w:rsid w:val="FFDF94B8"/>
    <w:rsid w:val="FFEFD195"/>
    <w:rsid w:val="FFFD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pPr>
    <w:rPr>
      <w:kern w:val="0"/>
      <w:sz w:val="24"/>
    </w:rPr>
  </w:style>
  <w:style w:type="paragraph" w:styleId="7">
    <w:name w:val="toa heading"/>
    <w:basedOn w:val="1"/>
    <w:next w:val="1"/>
    <w:qFormat/>
    <w:uiPriority w:val="0"/>
    <w:rPr>
      <w:rFonts w:ascii="Cambria" w:hAnsi="Cambria" w:cs="Cambria"/>
      <w:sz w:val="24"/>
    </w:rPr>
  </w:style>
  <w:style w:type="paragraph" w:styleId="8">
    <w:name w:val="annotation text"/>
    <w:basedOn w:val="1"/>
    <w:link w:val="98"/>
    <w:qFormat/>
    <w:uiPriority w:val="0"/>
    <w:pPr>
      <w:jc w:val="left"/>
    </w:pPr>
  </w:style>
  <w:style w:type="paragraph" w:styleId="9">
    <w:name w:val="Body Text"/>
    <w:basedOn w:val="1"/>
    <w:next w:val="5"/>
    <w:link w:val="28"/>
    <w:qFormat/>
    <w:uiPriority w:val="99"/>
    <w:rPr>
      <w:rFonts w:ascii="?????" w:hAnsi="?????"/>
      <w:b/>
      <w:spacing w:val="-8"/>
      <w:sz w:val="44"/>
      <w:szCs w:val="20"/>
    </w:rPr>
  </w:style>
  <w:style w:type="paragraph" w:styleId="10">
    <w:name w:val="Body Text Indent"/>
    <w:basedOn w:val="1"/>
    <w:next w:val="11"/>
    <w:link w:val="99"/>
    <w:qFormat/>
    <w:uiPriority w:val="0"/>
    <w:pPr>
      <w:ind w:firstLine="883" w:firstLineChars="200"/>
    </w:pPr>
    <w:rPr>
      <w:rFonts w:ascii="仿宋_GB2312" w:eastAsia="仿宋_GB2312"/>
      <w:b/>
      <w:bCs/>
      <w:sz w:val="44"/>
    </w:rPr>
  </w:style>
  <w:style w:type="paragraph" w:styleId="11">
    <w:name w:val="envelope return"/>
    <w:basedOn w:val="1"/>
    <w:qFormat/>
    <w:uiPriority w:val="0"/>
    <w:pPr>
      <w:snapToGrid w:val="0"/>
    </w:pPr>
    <w:rPr>
      <w:rFonts w:ascii="Arial" w:hAnsi="Arial"/>
    </w:rPr>
  </w:style>
  <w:style w:type="paragraph" w:styleId="12">
    <w:name w:val="toc 5"/>
    <w:basedOn w:val="1"/>
    <w:next w:val="1"/>
    <w:qFormat/>
    <w:uiPriority w:val="0"/>
    <w:pPr>
      <w:ind w:left="1680"/>
    </w:pPr>
    <w:rPr>
      <w:szCs w:val="22"/>
    </w:rPr>
  </w:style>
  <w:style w:type="paragraph" w:styleId="13">
    <w:name w:val="Plain Text"/>
    <w:basedOn w:val="1"/>
    <w:link w:val="29"/>
    <w:qFormat/>
    <w:uiPriority w:val="0"/>
    <w:rPr>
      <w:rFonts w:ascii="宋体" w:hAnsi="Courier New" w:cs="Courier New"/>
      <w:szCs w:val="21"/>
    </w:rPr>
  </w:style>
  <w:style w:type="paragraph" w:styleId="14">
    <w:name w:val="Date"/>
    <w:basedOn w:val="1"/>
    <w:next w:val="1"/>
    <w:link w:val="100"/>
    <w:qFormat/>
    <w:uiPriority w:val="0"/>
    <w:rPr>
      <w:rFonts w:eastAsia="仿宋_GB2312"/>
      <w:sz w:val="32"/>
      <w:szCs w:val="20"/>
    </w:rPr>
  </w:style>
  <w:style w:type="paragraph" w:styleId="15">
    <w:name w:val="Balloon Text"/>
    <w:basedOn w:val="1"/>
    <w:link w:val="101"/>
    <w:semiHidden/>
    <w:qFormat/>
    <w:uiPriority w:val="0"/>
    <w:rPr>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First Indent 2"/>
    <w:basedOn w:val="10"/>
    <w:next w:val="1"/>
    <w:link w:val="102"/>
    <w:qFormat/>
    <w:uiPriority w:val="0"/>
    <w:pPr>
      <w:ind w:firstLine="420"/>
    </w:p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unhideWhenUsed/>
    <w:qFormat/>
    <w:uiPriority w:val="99"/>
    <w:rPr>
      <w:color w:val="800080"/>
      <w:u w:val="single"/>
    </w:rPr>
  </w:style>
  <w:style w:type="character" w:styleId="24">
    <w:name w:val="Hyperlink"/>
    <w:basedOn w:val="20"/>
    <w:unhideWhenUsed/>
    <w:qFormat/>
    <w:uiPriority w:val="99"/>
    <w:rPr>
      <w:color w:val="0000FF"/>
      <w:u w:val="single"/>
    </w:rPr>
  </w:style>
  <w:style w:type="character" w:styleId="25">
    <w:name w:val="annotation reference"/>
    <w:basedOn w:val="20"/>
    <w:qFormat/>
    <w:uiPriority w:val="0"/>
    <w:rPr>
      <w:sz w:val="21"/>
      <w:szCs w:val="21"/>
    </w:rPr>
  </w:style>
  <w:style w:type="paragraph" w:customStyle="1" w:styleId="26">
    <w:name w:val="实施方案正文"/>
    <w:basedOn w:val="1"/>
    <w:qFormat/>
    <w:uiPriority w:val="0"/>
    <w:pPr>
      <w:ind w:firstLine="566" w:firstLineChars="202"/>
    </w:pPr>
    <w:rPr>
      <w:rFonts w:ascii="Calibri" w:hAnsi="Calibri"/>
      <w:szCs w:val="28"/>
    </w:rPr>
  </w:style>
  <w:style w:type="character" w:customStyle="1" w:styleId="27">
    <w:name w:val="标题 2 字符"/>
    <w:basedOn w:val="20"/>
    <w:link w:val="3"/>
    <w:qFormat/>
    <w:uiPriority w:val="0"/>
    <w:rPr>
      <w:rFonts w:ascii="Cambria" w:hAnsi="Cambria" w:eastAsia="宋体" w:cs="Times New Roman"/>
      <w:b/>
      <w:bCs/>
      <w:kern w:val="2"/>
      <w:sz w:val="32"/>
      <w:szCs w:val="32"/>
    </w:rPr>
  </w:style>
  <w:style w:type="character" w:customStyle="1" w:styleId="28">
    <w:name w:val="正文文本 字符"/>
    <w:basedOn w:val="20"/>
    <w:link w:val="9"/>
    <w:qFormat/>
    <w:uiPriority w:val="99"/>
    <w:rPr>
      <w:rFonts w:ascii="?????" w:hAnsi="?????"/>
      <w:b/>
      <w:spacing w:val="-8"/>
      <w:kern w:val="2"/>
      <w:sz w:val="44"/>
    </w:rPr>
  </w:style>
  <w:style w:type="character" w:customStyle="1" w:styleId="29">
    <w:name w:val="纯文本 字符"/>
    <w:basedOn w:val="20"/>
    <w:link w:val="13"/>
    <w:qFormat/>
    <w:uiPriority w:val="0"/>
    <w:rPr>
      <w:rFonts w:ascii="宋体" w:hAnsi="Courier New" w:cs="Courier New"/>
      <w:kern w:val="2"/>
      <w:sz w:val="21"/>
      <w:szCs w:val="21"/>
    </w:rPr>
  </w:style>
  <w:style w:type="character" w:customStyle="1" w:styleId="30">
    <w:name w:val="页脚 字符"/>
    <w:basedOn w:val="20"/>
    <w:link w:val="16"/>
    <w:qFormat/>
    <w:uiPriority w:val="99"/>
    <w:rPr>
      <w:kern w:val="2"/>
      <w:sz w:val="18"/>
      <w:szCs w:val="18"/>
    </w:rPr>
  </w:style>
  <w:style w:type="paragraph" w:customStyle="1" w:styleId="31">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32">
    <w:name w:val="UserStyle_0"/>
    <w:next w:val="33"/>
    <w:qFormat/>
    <w:uiPriority w:val="0"/>
    <w:pPr>
      <w:jc w:val="both"/>
      <w:textAlignment w:val="baseline"/>
    </w:pPr>
    <w:rPr>
      <w:rFonts w:ascii="Times New Roman" w:hAnsi="Times New Roman" w:eastAsia="宋体" w:cs="Times New Roman"/>
      <w:sz w:val="21"/>
      <w:szCs w:val="24"/>
      <w:lang w:val="en-US" w:eastAsia="zh-CN" w:bidi="ar-SA"/>
    </w:rPr>
  </w:style>
  <w:style w:type="paragraph" w:customStyle="1" w:styleId="33">
    <w:name w:val="UserStyle_1"/>
    <w:qFormat/>
    <w:uiPriority w:val="0"/>
    <w:pPr>
      <w:ind w:firstLine="566" w:firstLineChars="202"/>
      <w:jc w:val="both"/>
      <w:textAlignment w:val="baseline"/>
    </w:pPr>
    <w:rPr>
      <w:rFonts w:ascii="Times New Roman" w:hAnsi="Times New Roman" w:eastAsia="宋体" w:cs="Times New Roman"/>
      <w:sz w:val="21"/>
      <w:szCs w:val="28"/>
      <w:lang w:val="en-US" w:eastAsia="zh-CN" w:bidi="ar-SA"/>
    </w:rPr>
  </w:style>
  <w:style w:type="character" w:customStyle="1" w:styleId="34">
    <w:name w:val="font101"/>
    <w:qFormat/>
    <w:uiPriority w:val="0"/>
    <w:rPr>
      <w:rFonts w:hint="eastAsia" w:ascii="宋体" w:hAnsi="宋体" w:eastAsia="宋体" w:cs="宋体"/>
      <w:color w:val="000000"/>
      <w:sz w:val="44"/>
      <w:szCs w:val="44"/>
      <w:u w:val="none"/>
    </w:rPr>
  </w:style>
  <w:style w:type="character" w:customStyle="1" w:styleId="35">
    <w:name w:val="楷体加粗标题 字符"/>
    <w:basedOn w:val="36"/>
    <w:link w:val="38"/>
    <w:qFormat/>
    <w:uiPriority w:val="0"/>
    <w:rPr>
      <w:rFonts w:ascii="Calibri" w:hAnsi="Calibri" w:eastAsia="楷体_GB2312"/>
      <w:b/>
      <w:bCs/>
      <w:sz w:val="32"/>
      <w:szCs w:val="32"/>
      <w:lang w:val="en-US" w:eastAsia="zh-CN" w:bidi="ar-SA"/>
    </w:rPr>
  </w:style>
  <w:style w:type="character" w:customStyle="1" w:styleId="36">
    <w:name w:val="公文正文 字符"/>
    <w:basedOn w:val="20"/>
    <w:link w:val="37"/>
    <w:qFormat/>
    <w:uiPriority w:val="99"/>
    <w:rPr>
      <w:rFonts w:eastAsia="仿宋_GB2312"/>
      <w:sz w:val="32"/>
      <w:szCs w:val="32"/>
    </w:rPr>
  </w:style>
  <w:style w:type="paragraph" w:customStyle="1" w:styleId="37">
    <w:name w:val="公文正文"/>
    <w:basedOn w:val="1"/>
    <w:link w:val="36"/>
    <w:qFormat/>
    <w:uiPriority w:val="0"/>
    <w:pPr>
      <w:spacing w:line="560" w:lineRule="exact"/>
      <w:ind w:firstLine="640" w:firstLineChars="200"/>
    </w:pPr>
    <w:rPr>
      <w:rFonts w:eastAsia="仿宋_GB2312"/>
      <w:sz w:val="32"/>
      <w:szCs w:val="32"/>
    </w:rPr>
  </w:style>
  <w:style w:type="paragraph" w:customStyle="1" w:styleId="38">
    <w:name w:val="楷体加粗标题"/>
    <w:link w:val="35"/>
    <w:qFormat/>
    <w:uiPriority w:val="0"/>
    <w:pPr>
      <w:ind w:firstLine="643"/>
    </w:pPr>
    <w:rPr>
      <w:rFonts w:ascii="Calibri" w:hAnsi="Calibri" w:eastAsia="楷体_GB2312" w:cs="Times New Roman"/>
      <w:b/>
      <w:bCs/>
      <w:kern w:val="2"/>
      <w:sz w:val="32"/>
      <w:szCs w:val="32"/>
      <w:lang w:val="en-US" w:eastAsia="zh-CN" w:bidi="ar-SA"/>
    </w:rPr>
  </w:style>
  <w:style w:type="character" w:customStyle="1" w:styleId="39">
    <w:name w:val="NormalCharacter"/>
    <w:semiHidden/>
    <w:qFormat/>
    <w:uiPriority w:val="0"/>
    <w:rPr>
      <w:rFonts w:ascii="Calibri" w:hAnsi="Calibri" w:eastAsia="宋体" w:cs="Times New Roman"/>
      <w:kern w:val="2"/>
      <w:sz w:val="21"/>
      <w:szCs w:val="22"/>
      <w:lang w:val="en-US" w:eastAsia="zh-CN" w:bidi="ar-SA"/>
    </w:rPr>
  </w:style>
  <w:style w:type="paragraph" w:customStyle="1" w:styleId="4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41">
    <w:name w:val="刊物日期"/>
    <w:qFormat/>
    <w:uiPriority w:val="0"/>
    <w:rPr>
      <w:rFonts w:eastAsia="仿宋_GB2312"/>
      <w:spacing w:val="-64"/>
      <w:sz w:val="32"/>
      <w:szCs w:val="32"/>
    </w:rPr>
  </w:style>
  <w:style w:type="character" w:customStyle="1" w:styleId="42">
    <w:name w:val="不明显强调1"/>
    <w:basedOn w:val="20"/>
    <w:qFormat/>
    <w:uiPriority w:val="19"/>
    <w:rPr>
      <w:i/>
      <w:iCs/>
      <w:color w:val="808080"/>
    </w:rPr>
  </w:style>
  <w:style w:type="paragraph" w:customStyle="1" w:styleId="43">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44">
    <w:name w:val="UserStyle_4"/>
    <w:qFormat/>
    <w:uiPriority w:val="0"/>
    <w:rPr>
      <w:kern w:val="2"/>
      <w:sz w:val="21"/>
      <w:lang w:val="en-US" w:eastAsia="zh-CN"/>
    </w:rPr>
  </w:style>
  <w:style w:type="character" w:customStyle="1" w:styleId="45">
    <w:name w:val="font51"/>
    <w:basedOn w:val="20"/>
    <w:qFormat/>
    <w:uiPriority w:val="99"/>
    <w:rPr>
      <w:rFonts w:ascii="仿宋_GB2312" w:eastAsia="仿宋_GB2312" w:cs="仿宋_GB2312"/>
      <w:color w:val="000000"/>
      <w:sz w:val="24"/>
      <w:szCs w:val="24"/>
      <w:u w:val="none"/>
    </w:rPr>
  </w:style>
  <w:style w:type="paragraph" w:customStyle="1" w:styleId="46">
    <w:name w:val="PlainText"/>
    <w:basedOn w:val="1"/>
    <w:qFormat/>
    <w:uiPriority w:val="0"/>
    <w:pPr>
      <w:widowControl/>
      <w:textAlignment w:val="baseline"/>
    </w:pPr>
    <w:rPr>
      <w:rFonts w:ascii="宋体" w:hAnsi="Courier New"/>
    </w:rPr>
  </w:style>
  <w:style w:type="character" w:customStyle="1" w:styleId="47">
    <w:name w:val="fontstyle01"/>
    <w:basedOn w:val="20"/>
    <w:qFormat/>
    <w:uiPriority w:val="0"/>
    <w:rPr>
      <w:rFonts w:ascii="仿宋_GB2312" w:eastAsia="仿宋_GB2312" w:cs="仿宋_GB2312"/>
      <w:color w:val="000000"/>
      <w:sz w:val="32"/>
      <w:szCs w:val="32"/>
    </w:rPr>
  </w:style>
  <w:style w:type="paragraph" w:customStyle="1" w:styleId="4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font5"/>
    <w:basedOn w:val="1"/>
    <w:qFormat/>
    <w:uiPriority w:val="0"/>
    <w:pPr>
      <w:widowControl/>
      <w:spacing w:before="100" w:beforeAutospacing="1" w:after="100" w:afterAutospacing="1"/>
      <w:jc w:val="left"/>
    </w:pPr>
    <w:rPr>
      <w:color w:val="000000"/>
      <w:kern w:val="0"/>
      <w:sz w:val="28"/>
      <w:szCs w:val="28"/>
    </w:rPr>
  </w:style>
  <w:style w:type="paragraph" w:customStyle="1" w:styleId="50">
    <w:name w:val="font6"/>
    <w:basedOn w:val="1"/>
    <w:qFormat/>
    <w:uiPriority w:val="0"/>
    <w:pPr>
      <w:widowControl/>
      <w:spacing w:before="100" w:beforeAutospacing="1" w:after="100" w:afterAutospacing="1"/>
      <w:jc w:val="left"/>
    </w:pPr>
    <w:rPr>
      <w:b/>
      <w:bCs/>
      <w:color w:val="000000"/>
      <w:kern w:val="0"/>
      <w:sz w:val="28"/>
      <w:szCs w:val="28"/>
    </w:rPr>
  </w:style>
  <w:style w:type="paragraph" w:customStyle="1" w:styleId="51">
    <w:name w:val="font7"/>
    <w:basedOn w:val="1"/>
    <w:qFormat/>
    <w:uiPriority w:val="0"/>
    <w:pPr>
      <w:widowControl/>
      <w:spacing w:before="100" w:beforeAutospacing="1" w:after="100" w:afterAutospacing="1"/>
      <w:jc w:val="left"/>
    </w:pPr>
    <w:rPr>
      <w:kern w:val="0"/>
      <w:sz w:val="28"/>
      <w:szCs w:val="28"/>
    </w:rPr>
  </w:style>
  <w:style w:type="paragraph" w:customStyle="1" w:styleId="52">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53">
    <w:name w:val="font9"/>
    <w:basedOn w:val="1"/>
    <w:qFormat/>
    <w:uiPriority w:val="0"/>
    <w:pPr>
      <w:widowControl/>
      <w:spacing w:before="100" w:beforeAutospacing="1" w:after="100" w:afterAutospacing="1"/>
      <w:jc w:val="left"/>
    </w:pPr>
    <w:rPr>
      <w:rFonts w:ascii="仿宋_GB2312" w:hAnsi="宋体" w:eastAsia="仿宋_GB2312" w:cs="宋体"/>
      <w:b/>
      <w:bCs/>
      <w:color w:val="000000"/>
      <w:kern w:val="0"/>
      <w:sz w:val="28"/>
      <w:szCs w:val="28"/>
    </w:rPr>
  </w:style>
  <w:style w:type="paragraph" w:customStyle="1" w:styleId="54">
    <w:name w:val="font10"/>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55">
    <w:name w:val="font11"/>
    <w:basedOn w:val="1"/>
    <w:qFormat/>
    <w:uiPriority w:val="0"/>
    <w:pPr>
      <w:widowControl/>
      <w:spacing w:before="100" w:beforeAutospacing="1" w:after="100" w:afterAutospacing="1"/>
      <w:jc w:val="left"/>
    </w:pPr>
    <w:rPr>
      <w:rFonts w:ascii="仿宋_GB2312" w:hAnsi="宋体" w:eastAsia="仿宋_GB2312" w:cs="宋体"/>
      <w:kern w:val="0"/>
      <w:sz w:val="28"/>
      <w:szCs w:val="28"/>
    </w:rPr>
  </w:style>
  <w:style w:type="paragraph" w:customStyle="1" w:styleId="56">
    <w:name w:val="font12"/>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57">
    <w:name w:val="font13"/>
    <w:basedOn w:val="1"/>
    <w:qFormat/>
    <w:uiPriority w:val="0"/>
    <w:pPr>
      <w:widowControl/>
      <w:spacing w:before="100" w:beforeAutospacing="1" w:after="100" w:afterAutospacing="1"/>
      <w:jc w:val="left"/>
    </w:pPr>
    <w:rPr>
      <w:rFonts w:ascii="方正仿宋_GBK" w:hAnsi="宋体" w:eastAsia="方正仿宋_GBK" w:cs="宋体"/>
      <w:color w:val="000000"/>
      <w:kern w:val="0"/>
      <w:sz w:val="28"/>
      <w:szCs w:val="28"/>
    </w:rPr>
  </w:style>
  <w:style w:type="paragraph" w:customStyle="1" w:styleId="58">
    <w:name w:val="font14"/>
    <w:basedOn w:val="1"/>
    <w:qFormat/>
    <w:uiPriority w:val="0"/>
    <w:pPr>
      <w:widowControl/>
      <w:spacing w:before="100" w:beforeAutospacing="1" w:after="100" w:afterAutospacing="1"/>
      <w:jc w:val="left"/>
    </w:pPr>
    <w:rPr>
      <w:rFonts w:ascii="仿宋" w:hAnsi="仿宋" w:eastAsia="仿宋" w:cs="宋体"/>
      <w:color w:val="000000"/>
      <w:kern w:val="0"/>
      <w:sz w:val="28"/>
      <w:szCs w:val="28"/>
    </w:rPr>
  </w:style>
  <w:style w:type="paragraph" w:customStyle="1" w:styleId="59">
    <w:name w:val="xl65"/>
    <w:basedOn w:val="1"/>
    <w:qFormat/>
    <w:uiPriority w:val="0"/>
    <w:pPr>
      <w:widowControl/>
      <w:spacing w:before="100" w:beforeAutospacing="1" w:after="100" w:afterAutospacing="1"/>
      <w:jc w:val="left"/>
    </w:pPr>
    <w:rPr>
      <w:rFonts w:ascii="黑体" w:hAnsi="黑体" w:eastAsia="黑体" w:cs="宋体"/>
      <w:kern w:val="0"/>
      <w:sz w:val="24"/>
    </w:rPr>
  </w:style>
  <w:style w:type="paragraph" w:customStyle="1" w:styleId="60">
    <w:name w:val="xl66"/>
    <w:basedOn w:val="1"/>
    <w:qFormat/>
    <w:uiPriority w:val="0"/>
    <w:pPr>
      <w:widowControl/>
      <w:spacing w:before="100" w:beforeAutospacing="1" w:after="100" w:afterAutospacing="1"/>
      <w:jc w:val="left"/>
    </w:pPr>
    <w:rPr>
      <w:kern w:val="0"/>
      <w:sz w:val="28"/>
      <w:szCs w:val="28"/>
    </w:rPr>
  </w:style>
  <w:style w:type="paragraph" w:customStyle="1" w:styleId="61">
    <w:name w:val="xl67"/>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2">
    <w:name w:val="xl68"/>
    <w:basedOn w:val="1"/>
    <w:qFormat/>
    <w:uiPriority w:val="0"/>
    <w:pPr>
      <w:widowControl/>
      <w:spacing w:before="100" w:beforeAutospacing="1" w:after="100" w:afterAutospacing="1"/>
      <w:jc w:val="left"/>
    </w:pPr>
    <w:rPr>
      <w:kern w:val="0"/>
      <w:sz w:val="28"/>
      <w:szCs w:val="28"/>
    </w:rPr>
  </w:style>
  <w:style w:type="paragraph" w:customStyle="1" w:styleId="63">
    <w:name w:val="xl69"/>
    <w:basedOn w:val="1"/>
    <w:qFormat/>
    <w:uiPriority w:val="0"/>
    <w:pPr>
      <w:widowControl/>
      <w:spacing w:before="100" w:beforeAutospacing="1" w:after="100" w:afterAutospacing="1"/>
      <w:jc w:val="left"/>
    </w:pPr>
    <w:rPr>
      <w:kern w:val="0"/>
      <w:sz w:val="24"/>
    </w:rPr>
  </w:style>
  <w:style w:type="paragraph" w:customStyle="1" w:styleId="64">
    <w:name w:val="xl70"/>
    <w:basedOn w:val="1"/>
    <w:qFormat/>
    <w:uiPriority w:val="0"/>
    <w:pPr>
      <w:widowControl/>
      <w:spacing w:before="100" w:beforeAutospacing="1" w:after="100" w:afterAutospacing="1"/>
      <w:jc w:val="left"/>
    </w:pPr>
    <w:rPr>
      <w:kern w:val="0"/>
      <w:sz w:val="24"/>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8"/>
      <w:szCs w:val="28"/>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6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7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4">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77">
    <w:name w:val="xl83"/>
    <w:basedOn w:val="1"/>
    <w:qFormat/>
    <w:uiPriority w:val="0"/>
    <w:pPr>
      <w:widowControl/>
      <w:pBdr>
        <w:bottom w:val="single" w:color="auto" w:sz="4" w:space="0"/>
        <w:right w:val="single" w:color="auto" w:sz="4" w:space="0"/>
      </w:pBdr>
      <w:spacing w:before="100" w:beforeAutospacing="1" w:after="100" w:afterAutospacing="1"/>
      <w:jc w:val="left"/>
    </w:pPr>
    <w:rPr>
      <w:kern w:val="0"/>
      <w:sz w:val="28"/>
      <w:szCs w:val="28"/>
    </w:rPr>
  </w:style>
  <w:style w:type="paragraph" w:customStyle="1" w:styleId="7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8"/>
      <w:szCs w:val="28"/>
    </w:rPr>
  </w:style>
  <w:style w:type="paragraph" w:customStyle="1" w:styleId="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8"/>
    </w:rPr>
  </w:style>
  <w:style w:type="paragraph" w:customStyle="1" w:styleId="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83">
    <w:name w:val="xl89"/>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56"/>
      <w:szCs w:val="56"/>
    </w:rPr>
  </w:style>
  <w:style w:type="character" w:customStyle="1" w:styleId="84">
    <w:name w:val="页眉 字符"/>
    <w:link w:val="17"/>
    <w:qFormat/>
    <w:uiPriority w:val="99"/>
    <w:rPr>
      <w:rFonts w:ascii="Times New Roman" w:hAnsi="Times New Roman"/>
      <w:kern w:val="2"/>
      <w:sz w:val="18"/>
      <w:szCs w:val="18"/>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9">
    <w:name w:val="xl94"/>
    <w:basedOn w:val="1"/>
    <w:qFormat/>
    <w:uiPriority w:val="0"/>
    <w:pPr>
      <w:widowControl/>
      <w:spacing w:before="100" w:beforeAutospacing="1" w:after="100" w:afterAutospacing="1"/>
      <w:jc w:val="left"/>
    </w:pPr>
    <w:rPr>
      <w:rFonts w:ascii="黑体" w:hAnsi="黑体" w:eastAsia="黑体" w:cs="宋体"/>
      <w:b/>
      <w:bCs/>
      <w:kern w:val="0"/>
      <w:sz w:val="24"/>
    </w:rPr>
  </w:style>
  <w:style w:type="paragraph" w:customStyle="1" w:styleId="90">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48"/>
      <w:szCs w:val="48"/>
    </w:rPr>
  </w:style>
  <w:style w:type="paragraph" w:customStyle="1" w:styleId="91">
    <w:name w:val="xl96"/>
    <w:basedOn w:val="1"/>
    <w:qFormat/>
    <w:uiPriority w:val="0"/>
    <w:pPr>
      <w:widowControl/>
      <w:spacing w:before="100" w:beforeAutospacing="1" w:after="100" w:afterAutospacing="1"/>
      <w:jc w:val="left"/>
    </w:pPr>
    <w:rPr>
      <w:kern w:val="0"/>
      <w:sz w:val="24"/>
    </w:rPr>
  </w:style>
  <w:style w:type="paragraph" w:customStyle="1" w:styleId="9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93">
    <w:name w:val="xl98"/>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4">
    <w:name w:val="xl99"/>
    <w:basedOn w:val="1"/>
    <w:qFormat/>
    <w:uiPriority w:val="0"/>
    <w:pPr>
      <w:widowControl/>
      <w:pBdr>
        <w:top w:val="single" w:color="auto" w:sz="4" w:space="0"/>
        <w:bottom w:val="single" w:color="auto" w:sz="4" w:space="0"/>
      </w:pBdr>
      <w:spacing w:before="100" w:beforeAutospacing="1" w:after="100" w:afterAutospacing="1"/>
      <w:jc w:val="left"/>
    </w:pPr>
    <w:rPr>
      <w:b/>
      <w:bCs/>
      <w:kern w:val="0"/>
      <w:sz w:val="24"/>
    </w:rPr>
  </w:style>
  <w:style w:type="paragraph" w:customStyle="1" w:styleId="95">
    <w:name w:val="xl100"/>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kern w:val="0"/>
      <w:sz w:val="24"/>
    </w:rPr>
  </w:style>
  <w:style w:type="character" w:customStyle="1" w:styleId="97">
    <w:name w:val="标题 1 字符"/>
    <w:basedOn w:val="20"/>
    <w:link w:val="2"/>
    <w:qFormat/>
    <w:uiPriority w:val="0"/>
    <w:rPr>
      <w:rFonts w:ascii="宋体" w:hAnsi="宋体"/>
      <w:b/>
      <w:kern w:val="44"/>
      <w:sz w:val="48"/>
      <w:szCs w:val="48"/>
    </w:rPr>
  </w:style>
  <w:style w:type="character" w:customStyle="1" w:styleId="98">
    <w:name w:val="批注文字 字符"/>
    <w:basedOn w:val="20"/>
    <w:link w:val="8"/>
    <w:qFormat/>
    <w:uiPriority w:val="0"/>
    <w:rPr>
      <w:rFonts w:ascii="Times New Roman" w:hAnsi="Times New Roman"/>
      <w:kern w:val="2"/>
      <w:sz w:val="21"/>
      <w:szCs w:val="24"/>
    </w:rPr>
  </w:style>
  <w:style w:type="character" w:customStyle="1" w:styleId="99">
    <w:name w:val="正文文本缩进 字符"/>
    <w:basedOn w:val="20"/>
    <w:link w:val="10"/>
    <w:qFormat/>
    <w:uiPriority w:val="0"/>
    <w:rPr>
      <w:rFonts w:ascii="仿宋_GB2312" w:hAnsi="Times New Roman" w:eastAsia="仿宋_GB2312"/>
      <w:b/>
      <w:bCs/>
      <w:kern w:val="2"/>
      <w:sz w:val="44"/>
      <w:szCs w:val="24"/>
    </w:rPr>
  </w:style>
  <w:style w:type="character" w:customStyle="1" w:styleId="100">
    <w:name w:val="日期 字符"/>
    <w:basedOn w:val="20"/>
    <w:link w:val="14"/>
    <w:qFormat/>
    <w:uiPriority w:val="0"/>
    <w:rPr>
      <w:rFonts w:ascii="Times New Roman" w:hAnsi="Times New Roman" w:eastAsia="仿宋_GB2312"/>
      <w:kern w:val="2"/>
      <w:sz w:val="32"/>
    </w:rPr>
  </w:style>
  <w:style w:type="character" w:customStyle="1" w:styleId="101">
    <w:name w:val="批注框文本 字符"/>
    <w:basedOn w:val="20"/>
    <w:link w:val="15"/>
    <w:semiHidden/>
    <w:qFormat/>
    <w:uiPriority w:val="0"/>
    <w:rPr>
      <w:rFonts w:ascii="Times New Roman" w:hAnsi="Times New Roman"/>
      <w:kern w:val="2"/>
      <w:sz w:val="18"/>
      <w:szCs w:val="18"/>
    </w:rPr>
  </w:style>
  <w:style w:type="character" w:customStyle="1" w:styleId="102">
    <w:name w:val="正文首行缩进 2 字符"/>
    <w:basedOn w:val="99"/>
    <w:link w:val="18"/>
    <w:qFormat/>
    <w:uiPriority w:val="0"/>
    <w:rPr>
      <w:rFonts w:ascii="仿宋_GB2312" w:hAnsi="Times New Roman" w:eastAsia="仿宋_GB2312"/>
      <w:kern w:val="2"/>
      <w:sz w:val="44"/>
      <w:szCs w:val="24"/>
    </w:rPr>
  </w:style>
  <w:style w:type="paragraph" w:customStyle="1" w:styleId="103">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11AE-2ACD-4518-9967-63BDC1E6B53B}">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98</Pages>
  <Words>12387</Words>
  <Characters>70607</Characters>
  <Lines>588</Lines>
  <Paragraphs>165</Paragraphs>
  <TotalTime>312</TotalTime>
  <ScaleCrop>false</ScaleCrop>
  <LinksUpToDate>false</LinksUpToDate>
  <CharactersWithSpaces>82829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2022-01-04T16:23:00Z</dcterms:created>
  <dc:creator>雨林木风</dc:creator>
  <cp:lastModifiedBy>zfb</cp:lastModifiedBy>
  <cp:lastPrinted>2022-01-05T14:25:00Z</cp:lastPrinted>
  <dcterms:modified xsi:type="dcterms:W3CDTF">2023-11-24T02:34:35Z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45E9E601D5754760BEBB0C0E07591C27_13</vt:lpwstr>
  </property>
</Properties>
</file>