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4B" w:rsidRPr="000E124B" w:rsidRDefault="000E124B" w:rsidP="000E124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E124B">
        <w:rPr>
          <w:rFonts w:ascii="方正小标宋_GBK" w:eastAsia="方正小标宋_GBK" w:hint="eastAsia"/>
          <w:sz w:val="44"/>
          <w:szCs w:val="44"/>
        </w:rPr>
        <w:t>2023年乡村振兴</w:t>
      </w:r>
      <w:proofErr w:type="gramStart"/>
      <w:r w:rsidRPr="000E124B">
        <w:rPr>
          <w:rFonts w:ascii="方正小标宋_GBK" w:eastAsia="方正小标宋_GBK" w:hint="eastAsia"/>
          <w:sz w:val="44"/>
          <w:szCs w:val="44"/>
        </w:rPr>
        <w:t>领域公益</w:t>
      </w:r>
      <w:proofErr w:type="gramEnd"/>
      <w:r w:rsidRPr="000E124B">
        <w:rPr>
          <w:rFonts w:ascii="方正小标宋_GBK" w:eastAsia="方正小标宋_GBK" w:hint="eastAsia"/>
          <w:sz w:val="44"/>
          <w:szCs w:val="44"/>
        </w:rPr>
        <w:t>事业相关信息</w:t>
      </w:r>
    </w:p>
    <w:p w:rsidR="000E124B" w:rsidRDefault="000E124B"/>
    <w:p w:rsidR="00327C41" w:rsidRPr="000E124B" w:rsidRDefault="000E124B" w:rsidP="000E124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r w:rsidRPr="000E124B">
        <w:rPr>
          <w:rFonts w:ascii="仿宋_GB2312" w:eastAsia="仿宋_GB2312" w:hint="eastAsia"/>
          <w:sz w:val="32"/>
          <w:szCs w:val="32"/>
        </w:rPr>
        <w:t>2023年</w:t>
      </w:r>
      <w:r w:rsidR="007029FB" w:rsidRPr="000E124B">
        <w:rPr>
          <w:rFonts w:ascii="仿宋_GB2312" w:eastAsia="仿宋_GB2312" w:hint="eastAsia"/>
          <w:sz w:val="32"/>
          <w:szCs w:val="32"/>
        </w:rPr>
        <w:t>全区583人脱贫人口基本医疗保险参保率实现100%。其中：共资助545人参加昆明市城乡居民基本医疗保险，资助金额7.9090万元；36人参加昆明市城镇职工基本医疗保险，4人参加异地医疗保险，有效降低脱贫人口就医负担。</w:t>
      </w:r>
      <w:bookmarkEnd w:id="0"/>
    </w:p>
    <w:sectPr w:rsidR="00327C41" w:rsidRPr="000E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84"/>
    <w:rsid w:val="000E124B"/>
    <w:rsid w:val="00327C41"/>
    <w:rsid w:val="007029FB"/>
    <w:rsid w:val="008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0A400-66D1-4789-932C-73D3246E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2023-11-22T07:37:00Z</dcterms:created>
  <dcterms:modified xsi:type="dcterms:W3CDTF">2023-11-22T07:37:00Z</dcterms:modified>
</cp:coreProperties>
</file>