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_GBK" w:eastAsia="方正小标宋_GBK" w:hAnsiTheme="majorEastAsia" w:cstheme="majorEastAsia"/>
          <w:bCs/>
          <w:sz w:val="44"/>
          <w:szCs w:val="52"/>
        </w:rPr>
      </w:pPr>
      <w:r>
        <w:rPr>
          <w:rFonts w:hint="eastAsia" w:ascii="方正小标宋_GBK" w:eastAsia="方正小标宋_GBK" w:hAnsiTheme="majorEastAsia" w:cstheme="majorEastAsia"/>
          <w:bCs/>
          <w:sz w:val="44"/>
          <w:szCs w:val="52"/>
        </w:rPr>
        <w:t>昆明市西山区自然资源局</w:t>
      </w:r>
    </w:p>
    <w:p>
      <w:pPr>
        <w:spacing w:line="0" w:lineRule="atLeast"/>
        <w:jc w:val="center"/>
        <w:rPr>
          <w:rFonts w:ascii="方正小标宋_GBK" w:eastAsia="方正小标宋_GBK" w:hAnsiTheme="majorEastAsia" w:cstheme="majorEastAsia"/>
          <w:bCs/>
          <w:sz w:val="44"/>
          <w:szCs w:val="52"/>
        </w:rPr>
      </w:pPr>
      <w:r>
        <w:rPr>
          <w:rFonts w:hint="eastAsia" w:ascii="方正小标宋_GBK" w:eastAsia="方正小标宋_GBK" w:hAnsiTheme="majorEastAsia" w:cstheme="majorEastAsia"/>
          <w:bCs/>
          <w:sz w:val="44"/>
          <w:szCs w:val="52"/>
        </w:rPr>
        <w:t>关于</w:t>
      </w:r>
      <w:r>
        <w:rPr>
          <w:rFonts w:hint="eastAsia" w:ascii="方正小标宋_GBK" w:eastAsia="方正小标宋_GBK" w:hAnsiTheme="majorEastAsia" w:cstheme="majorEastAsia"/>
          <w:bCs/>
          <w:sz w:val="44"/>
          <w:szCs w:val="52"/>
          <w:lang w:val="zh-CN"/>
        </w:rPr>
        <w:t>《昆明长坡园区北片区控制性详细规划修编方案》</w:t>
      </w:r>
      <w:r>
        <w:rPr>
          <w:rFonts w:hint="eastAsia" w:ascii="方正小标宋_GBK" w:eastAsia="方正小标宋_GBK" w:hAnsiTheme="majorEastAsia" w:cstheme="majorEastAsia"/>
          <w:bCs/>
          <w:sz w:val="44"/>
          <w:szCs w:val="52"/>
        </w:rPr>
        <w:t>听证会的听证报告</w:t>
      </w:r>
    </w:p>
    <w:p>
      <w:pPr>
        <w:jc w:val="center"/>
        <w:rPr>
          <w:sz w:val="44"/>
          <w:szCs w:val="5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为进一步规范行政决策行为，增强行政决策的科学性、民主性，切实保障人民群众的知情权、表达权、参与权、监督权，依据《昆明市重大决策听证制度实施细则》等相关规定，昆明市西山区自然资源局于2023年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日(星期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)上午10点在昆明市西山区自然资源局六楼会议室就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《昆明长坡园区北片区控制性详细规划修编方案》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进行了听证。现将有关事项报告如下: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outlineLvl w:val="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一、听证事由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《昆明长坡园区北片区控制性详细规划修编方案》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听取社会各方面的意见和建议。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outlineLvl w:val="0"/>
        <w:rPr>
          <w:rFonts w:ascii="黑体" w:hAnsi="黑体" w:eastAsia="黑体" w:cs="Times New Roman"/>
          <w:sz w:val="32"/>
          <w:szCs w:val="32"/>
          <w:lang w:val="zh-CN"/>
        </w:rPr>
      </w:pPr>
      <w:r>
        <w:rPr>
          <w:rFonts w:ascii="黑体" w:hAnsi="黑体" w:eastAsia="黑体" w:cs="Times New Roman"/>
          <w:sz w:val="32"/>
          <w:szCs w:val="32"/>
          <w:lang w:val="zh-CN"/>
        </w:rPr>
        <w:t>二、听证会举行的时间、地点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zh-CN"/>
        </w:rPr>
        <w:t>听证会定于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日（星期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）上午10:00，在昆明市二环西路19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号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昆明市西山区自然资源局六楼会议室举行。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  <w:lang w:val="zh-CN"/>
        </w:rPr>
        <w:t>三、听证会参加人员名单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（一）听证主持人：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陈清松（西山区自然资源局 副总督查）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（二）听证委员：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刘江武（西山区政府办公室  副主任）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陈清松（西山区自然资源局  副总督查）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骆学文(西山区碧鸡街道自然资源所 所长)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（三）决策发言人：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路 倩（西山区自然资源局  副局长）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（四）听证监察人：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严光明（区目督办工作人员）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王学文（西山区司法局  法律事务科科长）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（五）听证记录人：</w:t>
      </w:r>
    </w:p>
    <w:p>
      <w:pPr>
        <w:snapToGrid w:val="0"/>
        <w:spacing w:line="560" w:lineRule="exact"/>
        <w:ind w:left="420"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吴旭帮（西山区自然资源局  工作人员）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</w:p>
    <w:p>
      <w:pPr>
        <w:snapToGrid w:val="0"/>
        <w:spacing w:line="560" w:lineRule="exact"/>
        <w:ind w:left="420"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刘靓波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西山区自然资源局  工作人员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听证代表：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王  勇 （长坡社区党委书记、居委会主任/人大代表）</w:t>
      </w:r>
    </w:p>
    <w:p>
      <w:pPr>
        <w:spacing w:beforeLines="0" w:afterLines="0"/>
        <w:ind w:left="640" w:hanging="640" w:hanging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邵筱玫 （云南省设计院集团有限公司第一建筑设计研究院副院长/政协委员）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刘  政（社区党委委员、居委会副主任）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林国平（社区居委会委员、里仁小组组长）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陈敏东（长坡小组组长）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杨昆谊（排联小组组长）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曹  建（洪牛鼻小组组长）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鲁庆云（后甸小组组长）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唐建文（下华哨小组组长）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王  斌（居民代表）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李学书（居民代表）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刘廷云（长坡小组支部书记）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郭崔勇（居民代表）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刘春美（居民代表）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袁永华（牛鼻小组支部书记）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李云凤（后甸小组副组长）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徐冬杰（昆明现代物流发展集团）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张贝婷(昆明轨道交通集团有限公司项目前期部 主管)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谭志卫（云南省生态环境科学研究院  正高级工程师）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周  彬（建纬（昆明）律师事务所）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温宝宁（建纬（昆明）律师事务所）</w:t>
      </w:r>
    </w:p>
    <w:p>
      <w:pPr>
        <w:snapToGrid w:val="0"/>
        <w:spacing w:line="560" w:lineRule="exact"/>
        <w:ind w:left="638" w:leftChars="304" w:firstLine="0" w:firstLineChars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王凌斌（深圳华森建筑与工程设计顾问有限公司昆明分公司 项目总监）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（七）旁听人员：</w:t>
      </w:r>
    </w:p>
    <w:p>
      <w:pPr>
        <w:pStyle w:val="2"/>
        <w:rPr>
          <w:rFonts w:hint="eastAsia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金  敏</w:t>
      </w:r>
      <w:r>
        <w:rPr>
          <w:rFonts w:hint="eastAsia" w:ascii="仿宋" w:hAnsi="仿宋" w:eastAsia="仿宋" w:cs="仿宋"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sz w:val="32"/>
          <w:szCs w:val="32"/>
          <w:lang w:val="zh-CN"/>
        </w:rPr>
        <w:t>（西山区自然资源局 工作人员）</w:t>
      </w:r>
    </w:p>
    <w:p>
      <w:pPr>
        <w:spacing w:beforeLines="0" w:afterLine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贾凤珍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（西山区农业农村局）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磊（长坡物流园区管委会工作人员）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张俊鸿（长坡物流园区管委会工作人员）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经核实，实际参加人员共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</w:t>
      </w:r>
      <w:r>
        <w:rPr>
          <w:rFonts w:ascii="Times New Roman" w:hAnsi="Times New Roman" w:eastAsia="仿宋_GB2312" w:cs="Times New Roman"/>
          <w:sz w:val="32"/>
          <w:szCs w:val="32"/>
        </w:rPr>
        <w:t>人，其中:听证委员3人，听证代表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人(其中:人大代表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人、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政协委员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1人、</w:t>
      </w:r>
      <w:r>
        <w:rPr>
          <w:rFonts w:ascii="Times New Roman" w:hAnsi="Times New Roman" w:eastAsia="仿宋_GB2312" w:cs="Times New Roman"/>
          <w:sz w:val="32"/>
          <w:szCs w:val="32"/>
        </w:rPr>
        <w:t>利害关系人代表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ascii="Times New Roman" w:hAnsi="Times New Roman" w:eastAsia="仿宋_GB2312" w:cs="Times New Roman"/>
          <w:sz w:val="32"/>
          <w:szCs w:val="32"/>
        </w:rPr>
        <w:t>人)，旁听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人。以上符合《昆明市人民政府重大决策听证制度实施细则》的相关规定和要求。</w:t>
      </w:r>
    </w:p>
    <w:p>
      <w:pPr>
        <w:pStyle w:val="5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四、决策发言人的陈述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决策发言人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路倩</w:t>
      </w:r>
      <w:r>
        <w:rPr>
          <w:rFonts w:ascii="Times New Roman" w:hAnsi="Times New Roman" w:eastAsia="仿宋_GB2312" w:cs="Times New Roman"/>
          <w:sz w:val="32"/>
          <w:szCs w:val="32"/>
        </w:rPr>
        <w:t>就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《昆明长坡园区北片区控制性详细规划修编方案》</w:t>
      </w:r>
      <w:r>
        <w:rPr>
          <w:rFonts w:ascii="Times New Roman" w:hAnsi="Times New Roman" w:eastAsia="仿宋_GB2312" w:cs="Times New Roman"/>
          <w:sz w:val="32"/>
          <w:szCs w:val="32"/>
        </w:rPr>
        <w:t>的主要内容以及工作情况作简要说明:</w:t>
      </w:r>
    </w:p>
    <w:p>
      <w:pPr>
        <w:tabs>
          <w:tab w:val="left" w:pos="1783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）召开此次听证会的目的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为增强西山区重大决策的透明度、民主性和科学性，根据省、市政府关于推行重大决策听证制度的要求，今天在此举行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《昆明长坡园区北片区控制性详细规划修编方案》</w:t>
      </w:r>
      <w:r>
        <w:rPr>
          <w:rFonts w:ascii="Times New Roman" w:hAnsi="Times New Roman" w:eastAsia="仿宋_GB2312" w:cs="Times New Roman"/>
          <w:sz w:val="32"/>
          <w:szCs w:val="32"/>
        </w:rPr>
        <w:t>听证会。召开此次听证会旨在进一步落实公众参与度，征询和听取各位听证代表的意见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。</w:t>
      </w:r>
    </w:p>
    <w:p>
      <w:pPr>
        <w:tabs>
          <w:tab w:val="left" w:pos="1783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zh-CN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规划编制背景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昆明长坡园区位于昆明市主城区西侧，本次拟调控规范围位于长坡园区北侧，基地北至窑柴山、长坡水库、东至碧鸡关隧道南侧至杭瑞高速，西至明朗支线区域。拟调规面积约 2.10 平方公里(约合3163亩左右)。</w:t>
      </w:r>
    </w:p>
    <w:p>
      <w:pPr>
        <w:spacing w:beforeLines="0" w:afterLines="0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长坡产业园位于云南省昆明市主城区西侧，是连接主城昆明和滇西八州市乃至南亚、东南亚的天然通道要道，是云南重要的西向“国际大通道”和第三欧亚大陆桥印度洋通道的必经之地。这一片区曾经位于主城区外围，因其重要的交通区位，2011 年时被昆明市政府确定为 14 个泛亚商贸物流中心之一。但随着城市的建设和发展，现在已经逐渐与主城区和安宁新城融为一体，曾经的物流园区定位已与当下的发展条件不再适应。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《昆明市西山区国民经济和社会发展第十四个五年规划和二O三五年远景目标纲要》和《昆明市西山区发展战略规划》中明确长坡定位于“三创三产融合互动发展区”，承担服务贸易、金融结算、绿色经济、大健康四个增长极。提出长坡园区结合“产城一体、产城融合”思路，进行规划调整，打造生态、智慧、宜居的产业新城的目标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现长坡片区已纳入云南海口产业园区，按照整个海口园区“一园三片”整体规划，主动融入省、市发展战略和产业布局，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形成了整体联动发展。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为了落实“加快产业强为落实云南省提出的“推动产业强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zh-CN"/>
        </w:rPr>
        <w:t>省建设”市”的发展要求，衔接西山区国土空间总体规划三线划定成果;长坡园区需要充分发挥自身的交通、区位优势，对园区定位、功能、用地及交通等进行优化调整。</w:t>
      </w:r>
    </w:p>
    <w:p>
      <w:pPr>
        <w:tabs>
          <w:tab w:val="left" w:pos="1783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zh-CN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规划编制过程</w:t>
      </w:r>
    </w:p>
    <w:p>
      <w:pPr>
        <w:spacing w:beforeLines="0" w:afterLines="0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这次控规修改方案编制过程严格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依据《中华人民共和国城乡规划法》、《城市规划编制办法》、《城市、镇控制性详细规划编制审批办法》以及《昆明市关于进一步加强控制性详细规划审查相关工作的函》等法律法规及办法编制本次规划，《昆明长坡园区北片区控制性详细规划修编方案》于2023年3月27 日通过专家评审，2023 年4月27 日通过西山区2023年第四次规划国土委员会，2023年8月8日经市规委审议通过，2023年8月15日通过市自然资源规划局 2023 年第 17 次规划专题会。于2023 年8月25日进行了长坡园区的公示，公示期为 2023 年8月25日-2023年9月23 日。现阶段还在这个期间，控规修改方案编制过程中广泛征求各职能部门意见，并按职能部门的意见进行修改完善。</w:t>
      </w:r>
    </w:p>
    <w:p>
      <w:pPr>
        <w:pStyle w:val="5"/>
        <w:adjustRightInd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  <w:lang w:val="zh-CN"/>
        </w:rPr>
      </w:pPr>
      <w:r>
        <w:rPr>
          <w:rFonts w:ascii="黑体" w:hAnsi="黑体" w:eastAsia="黑体" w:cs="Times New Roman"/>
          <w:sz w:val="32"/>
          <w:szCs w:val="32"/>
          <w:lang w:val="zh-CN"/>
        </w:rPr>
        <w:t>五、代表提出的意见及建议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此次听证会听证代表一致同意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《昆明长坡园区北片区控制性详细规划修编方案》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其余意见与建议归纳总结如下：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eastAsia="仿宋_GB2312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1.</w:t>
      </w:r>
      <w:r>
        <w:rPr>
          <w:rFonts w:hint="eastAsia" w:eastAsia="仿宋_GB2312"/>
          <w:sz w:val="32"/>
          <w:lang w:eastAsia="zh-CN"/>
        </w:rPr>
        <w:t>规划调整充分考虑边区社会经济实际的需求，符合相关政策要求；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eastAsia="仿宋_GB2312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.</w:t>
      </w:r>
      <w:r>
        <w:rPr>
          <w:rFonts w:hint="eastAsia" w:eastAsia="仿宋_GB2312"/>
          <w:sz w:val="32"/>
          <w:lang w:val="en-US" w:eastAsia="zh-CN"/>
        </w:rPr>
        <w:t>加强片区基础设施配套完善，如规划设置社区用房、社区医院、小型消防站、公交站台线路布局；</w:t>
      </w:r>
    </w:p>
    <w:p>
      <w:pPr>
        <w:spacing w:line="640" w:lineRule="exact"/>
        <w:ind w:firstLine="640" w:firstLineChars="200"/>
        <w:rPr>
          <w:rFonts w:hint="eastAsia" w:eastAsia="仿宋_GB2312"/>
          <w:sz w:val="32"/>
          <w:u w:val="thick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.</w:t>
      </w:r>
      <w:r>
        <w:rPr>
          <w:rFonts w:hint="eastAsia" w:eastAsia="仿宋_GB2312"/>
          <w:sz w:val="32"/>
          <w:lang w:eastAsia="zh-CN"/>
        </w:rPr>
        <w:t>规划编制单位要就与会代表提出的意见和建议，对方案作进一步优化和完整，并按程序报批。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  <w:lang w:val="zh-CN"/>
        </w:rPr>
      </w:pPr>
      <w:r>
        <w:rPr>
          <w:rFonts w:ascii="黑体" w:hAnsi="黑体" w:eastAsia="黑体" w:cs="Times New Roman"/>
          <w:sz w:val="32"/>
          <w:szCs w:val="32"/>
          <w:lang w:val="zh-CN"/>
        </w:rPr>
        <w:t>六、主持人归纳和总结</w:t>
      </w:r>
    </w:p>
    <w:p>
      <w:pPr>
        <w:spacing w:line="56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各位代表：</w:t>
      </w:r>
      <w:r>
        <w:rPr>
          <w:rFonts w:ascii="Times New Roman" w:hAnsi="Times New Roman" w:eastAsia="仿宋_GB2312"/>
          <w:sz w:val="32"/>
          <w:szCs w:val="32"/>
        </w:rPr>
        <w:t>今天的听证会到此结束！衷心感谢各位代表的亲临参与！对各位代表今天在听证会上提出的宝贵意见及好的建议，我局将按照听证的要求和听证会合议的情况，进一步梳理、汇总后将</w:t>
      </w:r>
      <w:r>
        <w:rPr>
          <w:rFonts w:eastAsia="仿宋_GB2312"/>
          <w:bCs/>
          <w:sz w:val="32"/>
          <w:szCs w:val="32"/>
        </w:rPr>
        <w:t>《</w:t>
      </w:r>
      <w:r>
        <w:rPr>
          <w:rFonts w:hint="eastAsia" w:eastAsia="仿宋_GB2312"/>
          <w:bCs/>
          <w:sz w:val="32"/>
          <w:szCs w:val="32"/>
        </w:rPr>
        <w:t>昆明长坡园区北片区控制性详细规划修编方案</w:t>
      </w:r>
      <w:r>
        <w:rPr>
          <w:rFonts w:eastAsia="仿宋_GB2312"/>
          <w:bCs/>
          <w:sz w:val="32"/>
          <w:szCs w:val="32"/>
        </w:rPr>
        <w:t>》</w:t>
      </w:r>
      <w:r>
        <w:rPr>
          <w:rFonts w:ascii="Times New Roman" w:hAnsi="Times New Roman" w:eastAsia="仿宋_GB2312"/>
          <w:bCs/>
          <w:sz w:val="32"/>
          <w:szCs w:val="32"/>
        </w:rPr>
        <w:t>听证报告</w:t>
      </w:r>
      <w:r>
        <w:rPr>
          <w:rFonts w:ascii="Times New Roman" w:hAnsi="Times New Roman" w:eastAsia="仿宋_GB2312"/>
          <w:sz w:val="32"/>
          <w:szCs w:val="32"/>
        </w:rPr>
        <w:t>，上报西山区司法局审查，由区政府最终形成我区的</w:t>
      </w:r>
      <w:r>
        <w:rPr>
          <w:rFonts w:eastAsia="仿宋_GB2312"/>
          <w:bCs/>
          <w:sz w:val="32"/>
          <w:szCs w:val="32"/>
        </w:rPr>
        <w:t>《</w:t>
      </w:r>
      <w:r>
        <w:rPr>
          <w:rFonts w:hint="eastAsia" w:eastAsia="仿宋_GB2312"/>
          <w:bCs/>
          <w:sz w:val="32"/>
          <w:szCs w:val="32"/>
        </w:rPr>
        <w:t>昆明长坡园区北片区控制性详细规划修编方案</w:t>
      </w:r>
      <w:r>
        <w:rPr>
          <w:rFonts w:eastAsia="仿宋_GB2312"/>
          <w:bCs/>
          <w:sz w:val="32"/>
          <w:szCs w:val="32"/>
        </w:rPr>
        <w:t>》</w:t>
      </w:r>
      <w:r>
        <w:rPr>
          <w:rFonts w:ascii="Times New Roman" w:hAnsi="Times New Roman" w:eastAsia="仿宋_GB2312"/>
          <w:sz w:val="32"/>
          <w:szCs w:val="32"/>
        </w:rPr>
        <w:t>上报市政府。</w:t>
      </w:r>
    </w:p>
    <w:p>
      <w:pPr>
        <w:pStyle w:val="5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昆明市西山区自然资源局</w:t>
      </w:r>
    </w:p>
    <w:p>
      <w:pPr>
        <w:pStyle w:val="5"/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9A31"/>
    <w:multiLevelType w:val="singleLevel"/>
    <w:tmpl w:val="27539A31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87DE9"/>
    <w:rsid w:val="00032BD9"/>
    <w:rsid w:val="003928D0"/>
    <w:rsid w:val="004D1107"/>
    <w:rsid w:val="005E34FA"/>
    <w:rsid w:val="00613ADA"/>
    <w:rsid w:val="00862A57"/>
    <w:rsid w:val="008761CF"/>
    <w:rsid w:val="008C1CA5"/>
    <w:rsid w:val="009D3468"/>
    <w:rsid w:val="00A457BE"/>
    <w:rsid w:val="00A61195"/>
    <w:rsid w:val="00AA212B"/>
    <w:rsid w:val="00AF47F6"/>
    <w:rsid w:val="00D52440"/>
    <w:rsid w:val="00DF4C44"/>
    <w:rsid w:val="057F0C94"/>
    <w:rsid w:val="09A8777F"/>
    <w:rsid w:val="09B2365E"/>
    <w:rsid w:val="0DD6097E"/>
    <w:rsid w:val="10E72EDF"/>
    <w:rsid w:val="14CE3ECC"/>
    <w:rsid w:val="1E466439"/>
    <w:rsid w:val="1FBE56DF"/>
    <w:rsid w:val="2A287DE9"/>
    <w:rsid w:val="452542E9"/>
    <w:rsid w:val="482810C8"/>
    <w:rsid w:val="4A042CC9"/>
    <w:rsid w:val="4AD66E3F"/>
    <w:rsid w:val="4CDD565D"/>
    <w:rsid w:val="4DD669C2"/>
    <w:rsid w:val="539C70EF"/>
    <w:rsid w:val="59154689"/>
    <w:rsid w:val="5EDF09C7"/>
    <w:rsid w:val="601B08B4"/>
    <w:rsid w:val="6BB96413"/>
    <w:rsid w:val="72C37ACE"/>
    <w:rsid w:val="76305A44"/>
    <w:rsid w:val="78F01CC3"/>
    <w:rsid w:val="793E77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0"/>
    <w:pPr>
      <w:ind w:firstLine="420" w:firstLineChars="200"/>
    </w:p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qqq表头"/>
    <w:basedOn w:val="1"/>
    <w:qFormat/>
    <w:uiPriority w:val="0"/>
    <w:pPr>
      <w:spacing w:line="360" w:lineRule="auto"/>
      <w:jc w:val="center"/>
      <w:outlineLvl w:val="4"/>
    </w:pPr>
    <w:rPr>
      <w:rFonts w:eastAsia="仿宋_GB2312"/>
      <w:b/>
      <w:sz w:val="24"/>
      <w:lang w:val="zh-CN"/>
    </w:rPr>
  </w:style>
  <w:style w:type="paragraph" w:customStyle="1" w:styleId="11">
    <w:name w:val="公文正文"/>
    <w:basedOn w:val="4"/>
    <w:next w:val="5"/>
    <w:qFormat/>
    <w:uiPriority w:val="0"/>
    <w:pPr>
      <w:spacing w:after="0"/>
      <w:ind w:left="0" w:leftChars="0" w:firstLine="200" w:firstLineChars="200"/>
    </w:pPr>
    <w:rPr>
      <w:rFonts w:ascii="Times New Roman" w:hAnsi="Times New Roman" w:eastAsia="仿宋_GB2312"/>
      <w:sz w:val="32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2935</Words>
  <Characters>345</Characters>
  <Lines>2</Lines>
  <Paragraphs>6</Paragraphs>
  <TotalTime>49</TotalTime>
  <ScaleCrop>false</ScaleCrop>
  <LinksUpToDate>false</LinksUpToDate>
  <CharactersWithSpaces>3274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2019-11-28T06:03:00Z</dcterms:created>
  <dc:creator>夜⊙_⊙Lu</dc:creator>
  <cp:lastModifiedBy>Administrator</cp:lastModifiedBy>
  <cp:lastPrinted>2023-09-19T07:59:00Z</cp:lastPrinted>
  <dcterms:modified xsi:type="dcterms:W3CDTF">2023-09-19T08:48:09Z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