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附件1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2"/>
          <w:szCs w:val="32"/>
        </w:rPr>
        <w:t>重大决策听证会报名表</w:t>
      </w:r>
      <w:bookmarkEnd w:id="0"/>
    </w:p>
    <w:tbl>
      <w:tblPr>
        <w:tblStyle w:val="5"/>
        <w:tblW w:w="84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882"/>
        <w:gridCol w:w="558"/>
        <w:gridCol w:w="1108"/>
        <w:gridCol w:w="152"/>
        <w:gridCol w:w="1458"/>
        <w:gridCol w:w="897"/>
        <w:gridCol w:w="139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身份证号码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座机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人大代表或政协委员(是/否)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所属机关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理由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听证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机关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签字(盖章)：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hint="eastAsia" w:ascii="仿宋_GB2312" w:hAnsi="仿宋" w:eastAsia="仿宋_GB2312" w:cs="仿宋_GB2312"/>
          <w:b/>
          <w:bCs/>
          <w:sz w:val="32"/>
          <w:szCs w:val="32"/>
          <w:lang w:val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86E20"/>
    <w:rsid w:val="0D5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2023-05-18T06:49:00Z</dcterms:created>
  <dc:creator>Administrator</dc:creator>
  <cp:lastModifiedBy>Administrator</cp:lastModifiedBy>
  <dcterms:modified xsi:type="dcterms:W3CDTF">2023-05-18T06:50:11Z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