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64"/>
        </w:tabs>
        <w:spacing w:line="560" w:lineRule="exact"/>
        <w:jc w:val="center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560" w:lineRule="exact"/>
        <w:jc w:val="center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  <w:rPr>
          <w:rFonts w:ascii="方正小标宋简体" w:eastAsia="方正小标宋简体"/>
          <w:snapToGrid/>
          <w:color w:val="FF0000"/>
          <w:spacing w:val="-20"/>
          <w:sz w:val="84"/>
          <w:szCs w:val="84"/>
        </w:rPr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rPr>
          <w:rFonts w:eastAsia="楷体_GB2312"/>
        </w:rPr>
      </w:pPr>
      <w:r>
        <w:rPr>
          <w:rFonts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1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BZUFJv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关于西山区2019年至2021年部分已完工建设项目决算编制情况审计整改说明</w:t>
      </w:r>
    </w:p>
    <w:p>
      <w:pPr>
        <w:spacing w:after="0" w:line="560" w:lineRule="exact"/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贵局《</w:t>
      </w:r>
      <w:r>
        <w:rPr>
          <w:rFonts w:hint="eastAsia" w:ascii="Times New Roman" w:hAnsi="Times New Roman" w:eastAsia="仿宋_GB2312"/>
          <w:sz w:val="32"/>
          <w:szCs w:val="32"/>
        </w:rPr>
        <w:t>西山区2019年至2021年部分已完工建设项目决算编制情况审计调查报告</w:t>
      </w:r>
      <w:r>
        <w:rPr>
          <w:rFonts w:ascii="Times New Roman" w:hAnsi="Times New Roman" w:eastAsia="仿宋_GB2312"/>
          <w:sz w:val="32"/>
          <w:szCs w:val="32"/>
        </w:rPr>
        <w:t>》（西审</w:t>
      </w:r>
      <w:r>
        <w:rPr>
          <w:rFonts w:hint="eastAsia" w:ascii="Times New Roman" w:hAnsi="Times New Roman" w:eastAsia="仿宋_GB2312"/>
          <w:sz w:val="32"/>
          <w:szCs w:val="32"/>
        </w:rPr>
        <w:t>调</w:t>
      </w:r>
      <w:r>
        <w:rPr>
          <w:rFonts w:ascii="Times New Roman" w:hAnsi="Times New Roman" w:eastAsia="仿宋_GB2312"/>
          <w:sz w:val="32"/>
          <w:szCs w:val="32"/>
        </w:rPr>
        <w:t>报〔2021〕36号）已收悉。昆明市西山区交通运输局高度重视审计查出的问题整改工作，现对</w:t>
      </w:r>
      <w:r>
        <w:rPr>
          <w:rFonts w:hint="eastAsia" w:ascii="Times New Roman" w:hAnsi="Times New Roman" w:eastAsia="仿宋_GB2312"/>
          <w:sz w:val="32"/>
          <w:szCs w:val="32"/>
        </w:rPr>
        <w:t>我局西山区和下线K8+800—K11+300及里多亩应急抢险工程、西山区2018年安全生命防护暨车明路(K0+000- K0+300)大修工程、西山区观音山白草村边坡治理工程、西山区红石墙-白泥村线道路硬化工程（尚未完工）项目</w:t>
      </w:r>
      <w:r>
        <w:rPr>
          <w:rFonts w:ascii="Times New Roman" w:hAnsi="Times New Roman" w:eastAsia="仿宋_GB2312"/>
          <w:sz w:val="32"/>
          <w:szCs w:val="32"/>
        </w:rPr>
        <w:t>审计查出的主要问题及处理意见进行了深入的研究和整改，</w:t>
      </w:r>
      <w:r>
        <w:rPr>
          <w:rFonts w:hint="eastAsia" w:ascii="Times New Roman" w:hAnsi="Times New Roman" w:eastAsia="仿宋_GB2312"/>
          <w:sz w:val="32"/>
          <w:szCs w:val="32"/>
        </w:rPr>
        <w:t>并</w:t>
      </w:r>
      <w:r>
        <w:rPr>
          <w:rFonts w:ascii="Times New Roman" w:hAnsi="Times New Roman" w:eastAsia="仿宋_GB2312"/>
          <w:sz w:val="32"/>
          <w:szCs w:val="32"/>
        </w:rPr>
        <w:t>将整改的情况报告如下：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（一）多计工程价款3</w:t>
      </w:r>
      <w:r>
        <w:rPr>
          <w:rFonts w:ascii="Times New Roman" w:hAnsi="Times New Roman" w:eastAsia="楷体"/>
          <w:sz w:val="32"/>
          <w:szCs w:val="32"/>
        </w:rPr>
        <w:t>47109.26</w:t>
      </w:r>
      <w:r>
        <w:rPr>
          <w:rFonts w:hint="eastAsia" w:ascii="Times New Roman" w:hAnsi="Times New Roman" w:eastAsia="楷体"/>
          <w:sz w:val="32"/>
          <w:szCs w:val="32"/>
        </w:rPr>
        <w:t>元</w:t>
      </w:r>
      <w:r>
        <w:rPr>
          <w:rFonts w:hint="eastAsia" w:ascii="Times New Roman" w:hAnsi="Times New Roman" w:eastAsia="仿宋_GB2312"/>
          <w:sz w:val="32"/>
          <w:szCs w:val="32"/>
        </w:rPr>
        <w:t>，其中：</w:t>
      </w:r>
      <w:bookmarkStart w:id="0" w:name="_Hlk103606098"/>
      <w:r>
        <w:rPr>
          <w:rFonts w:hint="eastAsia" w:ascii="Times New Roman" w:hAnsi="Times New Roman" w:eastAsia="仿宋_GB2312"/>
          <w:sz w:val="32"/>
          <w:szCs w:val="32"/>
        </w:rPr>
        <w:t>西山区和下线K8+800—K11+300及里多亩应急抢险工程</w:t>
      </w:r>
      <w:bookmarkEnd w:id="0"/>
      <w:r>
        <w:rPr>
          <w:rFonts w:hint="eastAsia" w:ascii="Times New Roman" w:hAnsi="Times New Roman" w:eastAsia="仿宋_GB2312"/>
          <w:sz w:val="32"/>
          <w:szCs w:val="32"/>
        </w:rPr>
        <w:t>多计工程价款3</w:t>
      </w:r>
      <w:r>
        <w:rPr>
          <w:rFonts w:ascii="Times New Roman" w:hAnsi="Times New Roman" w:eastAsia="仿宋_GB2312"/>
          <w:sz w:val="32"/>
          <w:szCs w:val="32"/>
        </w:rPr>
        <w:t>18483.08</w:t>
      </w:r>
      <w:r>
        <w:rPr>
          <w:rFonts w:hint="eastAsia" w:ascii="Times New Roman" w:hAnsi="Times New Roman" w:eastAsia="仿宋_GB2312"/>
          <w:sz w:val="32"/>
          <w:szCs w:val="32"/>
        </w:rPr>
        <w:t>元，西山区2018年安全生命防护暨车明路(K0+000- K0+300)大修工程多计工程价款1</w:t>
      </w:r>
      <w:r>
        <w:rPr>
          <w:rFonts w:ascii="Times New Roman" w:hAnsi="Times New Roman" w:eastAsia="仿宋_GB2312"/>
          <w:sz w:val="32"/>
          <w:szCs w:val="32"/>
        </w:rPr>
        <w:t>3424.02</w:t>
      </w:r>
      <w:r>
        <w:rPr>
          <w:rFonts w:hint="eastAsia" w:ascii="Times New Roman" w:hAnsi="Times New Roman" w:eastAsia="仿宋_GB2312"/>
          <w:sz w:val="32"/>
          <w:szCs w:val="32"/>
        </w:rPr>
        <w:t>元，西山区观音山白草村边坡治理工程多计工程价款</w:t>
      </w:r>
      <w:r>
        <w:rPr>
          <w:rFonts w:ascii="Times New Roman" w:hAnsi="Times New Roman" w:eastAsia="仿宋_GB2312"/>
          <w:sz w:val="32"/>
          <w:szCs w:val="32"/>
        </w:rPr>
        <w:t>15202.16</w:t>
      </w:r>
      <w:r>
        <w:rPr>
          <w:rFonts w:hint="eastAsia" w:ascii="Times New Roman" w:hAnsi="Times New Roman" w:eastAsia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整改情况：已完成整改。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已按审计报告进行调整处理，实际完成投资金额与审计报告金额吻合。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（二）多计待摊投资</w:t>
      </w:r>
      <w:r>
        <w:rPr>
          <w:rFonts w:hint="eastAsia" w:ascii="Times New Roman" w:hAnsi="Times New Roman" w:eastAsia="楷体"/>
          <w:sz w:val="32"/>
          <w:szCs w:val="32"/>
        </w:rPr>
        <w:t>3</w:t>
      </w:r>
      <w:r>
        <w:rPr>
          <w:rFonts w:ascii="Times New Roman" w:hAnsi="Times New Roman" w:eastAsia="楷体"/>
          <w:sz w:val="32"/>
          <w:szCs w:val="32"/>
        </w:rPr>
        <w:t>17.47</w:t>
      </w:r>
      <w:r>
        <w:rPr>
          <w:rFonts w:hint="eastAsia" w:ascii="Times New Roman" w:hAnsi="Times New Roman" w:eastAsia="楷体"/>
          <w:sz w:val="32"/>
          <w:szCs w:val="32"/>
        </w:rPr>
        <w:t>元，其中：</w:t>
      </w:r>
      <w:r>
        <w:rPr>
          <w:rFonts w:hint="eastAsia" w:ascii="Times New Roman" w:hAnsi="Times New Roman" w:eastAsia="仿宋_GB2312"/>
          <w:sz w:val="32"/>
          <w:szCs w:val="32"/>
        </w:rPr>
        <w:t>西山区2018年安全生命防护暨车明路(K0+000- K0+300)大修工程多计待摊投资2</w:t>
      </w:r>
      <w:r>
        <w:rPr>
          <w:rFonts w:ascii="Times New Roman" w:hAnsi="Times New Roman" w:eastAsia="仿宋_GB2312"/>
          <w:sz w:val="32"/>
          <w:szCs w:val="32"/>
        </w:rPr>
        <w:t>74.91</w:t>
      </w:r>
      <w:r>
        <w:rPr>
          <w:rFonts w:hint="eastAsia" w:ascii="Times New Roman" w:hAnsi="Times New Roman" w:eastAsia="仿宋_GB2312"/>
          <w:sz w:val="32"/>
          <w:szCs w:val="32"/>
        </w:rPr>
        <w:t>元，</w:t>
      </w:r>
      <w:bookmarkStart w:id="1" w:name="_Hlk103606111"/>
      <w:r>
        <w:rPr>
          <w:rFonts w:hint="eastAsia" w:ascii="Times New Roman" w:hAnsi="Times New Roman" w:eastAsia="仿宋_GB2312"/>
          <w:sz w:val="32"/>
          <w:szCs w:val="32"/>
        </w:rPr>
        <w:t>西山区观音山白草村边坡治理工程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多计待摊投资</w:t>
      </w:r>
      <w:r>
        <w:rPr>
          <w:rFonts w:ascii="Times New Roman" w:hAnsi="Times New Roman" w:eastAsia="楷体"/>
          <w:sz w:val="32"/>
          <w:szCs w:val="32"/>
        </w:rPr>
        <w:t>42.56元</w:t>
      </w:r>
      <w:r>
        <w:rPr>
          <w:rFonts w:hint="eastAsia" w:ascii="Times New Roman" w:hAnsi="Times New Roman" w:eastAsia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已按审计报告进行调整处理，实际结算待摊费用与审计报告金额吻合。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（三）西山区和下线K8+800—K11+300及里多亩应急抢险工程变更设计增加投资8</w:t>
      </w:r>
      <w:r>
        <w:rPr>
          <w:rFonts w:ascii="Times New Roman" w:hAnsi="Times New Roman" w:eastAsia="楷体"/>
          <w:sz w:val="32"/>
          <w:szCs w:val="32"/>
        </w:rPr>
        <w:t>60553.00</w:t>
      </w:r>
      <w:r>
        <w:rPr>
          <w:rFonts w:hint="eastAsia" w:ascii="Times New Roman" w:hAnsi="Times New Roman" w:eastAsia="楷体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在以后工程项目管理中，我局将严格按照《公路建设监督管理办法》、《公路工程设计变更管理办法》等规定执行。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</w:rPr>
        <w:t>四</w:t>
      </w:r>
      <w:r>
        <w:rPr>
          <w:rFonts w:ascii="Times New Roman" w:hAnsi="Times New Roman" w:eastAsia="楷体"/>
          <w:sz w:val="32"/>
          <w:szCs w:val="32"/>
        </w:rPr>
        <w:t>）</w:t>
      </w:r>
      <w:r>
        <w:rPr>
          <w:rFonts w:hint="eastAsia" w:ascii="Times New Roman" w:hAnsi="Times New Roman" w:eastAsia="楷体"/>
          <w:sz w:val="32"/>
          <w:szCs w:val="32"/>
        </w:rPr>
        <w:t>西山区观音山白草村边坡治理工程未组织竣工验收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西山区观音山白草村边坡治理工程为临时性应急项目，项目完工后已由具有相应资质的检测单位进行了工程质量检测，并出具了检测报告，该项目质量达到合格标准，现项目完工多年，已无法再组织竣工验收，我局将在以后的项目建设中，严格执行基本建设程序，及时组织项目交（竣）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（五）部分建设工程超工期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西山区和下线K8+800～K11+300及里多亩应急抢险工程因矿产压覆导致停工157天，西山区2018年安全生命防护暨车明公路（K0+000～K0+300）大修工程延期主要原因一是车明公路沿线多为建设工程砂石料厂、混凝土搅拌等企业，重载车流量大，断交施工协调难度大。二是车明公路右侧排水沟施工时，发现沟底部位埋设电缆管线，只能暂停施工与相关部门协调。三是因上述协调问题导致延期后又遇春节农民工放假。在以后工程项目管理中，我局将对工程项目进行预判，合理确定并严格把控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</w:t>
      </w:r>
      <w:r>
        <w:rPr>
          <w:rFonts w:hint="eastAsia" w:ascii="Times New Roman" w:hAnsi="Times New Roman" w:eastAsia="仿宋_GB2312"/>
          <w:sz w:val="32"/>
          <w:szCs w:val="32"/>
        </w:rPr>
        <w:t>建议建设单位严格执行基本建设程序，加强项目管理，规范招投标、签量核价、优化设计、检查验收、结算付款、资产核算、项目运行、请示报告等行为；严格按照竣工决算管理相关要求，及时收集、整理和妥善保存建设项目档案资料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</w:t>
      </w:r>
      <w:bookmarkStart w:id="2" w:name="_GoBack"/>
      <w:bookmarkEnd w:id="2"/>
      <w:r>
        <w:rPr>
          <w:sz w:val="32"/>
        </w:rPr>
        <w:pict>
          <v:shape id="_x0000_s1034" o:spid="_x0000_s1034" o:spt="201" type="#_x0000_t201" style="position:absolute;left:0pt;margin-left:333pt;margin-top:571.9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SignatureCtrl1" w:shapeid="_x0000_s1034"/>
        </w:pict>
      </w:r>
      <w:r>
        <w:rPr>
          <w:rFonts w:ascii="Times New Roman" w:hAnsi="Times New Roman" w:eastAsia="仿宋_GB2312"/>
          <w:sz w:val="32"/>
          <w:szCs w:val="32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2022年5月1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（联系人及电话：杨艳梅  0871-68426586）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 w:firstLine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Cs w:val="32"/>
        </w:rPr>
        <w:t>昆明市西山区交通运输局办公室　　　　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16</w:t>
      </w:r>
      <w:r>
        <w:rPr>
          <w:szCs w:val="32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11296B-2F48-418C-B76B-357FD2C33B67}" w:val="pZ7+EcHh=tgvGVT3zoW1e8bKP0UxfS5DJmR/sXaQC6kqjuAdnNrI4OiFlMyLBw2Y9"/>
    <w:docVar w:name="{07F39536-1189-413C-8FE1-EAFB51F05E1A}" w:val="pZ7+EcHh=tgvGVT3zoW1e8bKP0UxfS5DJmR/sXaQC6kqjuAdnNrI4OiFlMyLBw2Y9"/>
    <w:docVar w:name="{100D9E84-6C24-415E-BFC9-B8502DAD3338}" w:val="pZ7+EcHh=tgvGVT3zoW1e8bKP0UxfS5DJmR/sXaQC6kqjuAdnNrI4OiFlMyLBw2Y9"/>
    <w:docVar w:name="{139838D9-76EC-47B9-9FDE-CD7D61D7E418}" w:val="pZ7+EcHh=tgvGVT3zoW1e8bKP0UxfS5DJmR/sXaQC6kqjuAdnNrI4OiFlMyLBw2Y9"/>
    <w:docVar w:name="{15A0521D-3708-47CA-858E-736779696962}" w:val="pZ7+EcHh=tgvGVT3zoW1e8bKP0UxfS5DJmR/sXaQC6kqjuAdnNrI4OiFlMyLBw2Y9"/>
    <w:docVar w:name="{166B82F8-D16D-41D0-A2D1-D08CAF74A6E1}" w:val="pZ7+EcHh=tgvGVT3zoW1e8bKP0UxfS5DJmR/sXaQC6kqjuAdnNrI4OiFlMyLBw2Y9"/>
    <w:docVar w:name="{1B47CD4C-9E20-4F61-97A3-E4BA53506D87}" w:val="pZ7+EcHh=tgvGVT3zoW1e8bKP0UxfS5DJmR/sXaQC6kqjuAdnNrI4OiFlMyLBw2Y9"/>
    <w:docVar w:name="{1CAD34AC-6D62-4113-AED6-799544ABA70C}" w:val="pZ7+EcHh=tgvGVT3zoW1e8bKP0UxfS5DJmR/sXaQC6kqjuAdnNrI4OiFlMyLBw2Y9"/>
    <w:docVar w:name="{209F1CB6-4823-4B73-A6AF-66BAF8D3C9D1}" w:val="pZ7+EcHh=tgvGVT3zoW1e8bKP0UxfS5DJmR/sXaQC6kqjuAdnNrI4OiFlMyLBw2Y9"/>
    <w:docVar w:name="{24365CD6-729B-4112-8D13-4261089B94FE}" w:val="pZ7+EcHh=tgvGVT3zoW1e8bKP0UxfS5DJmR/sXaQC6kqjuAdnNrI4OiFlMyLBw2Y9"/>
    <w:docVar w:name="{28228C63-45F3-45CF-9E54-1D309C71DF56}" w:val="pZ7+EcHh=tgvGVT3zoW1e8bKP0UxfS5DJmR/sXaQC6kqjuAdnNrI4OiFlMyLBw2Y9"/>
    <w:docVar w:name="{294B5E0B-57F3-41FC-9BC7-271182B26C08}" w:val="pZ7+EcHh=tgvGVT3zoW1e8bKP0UxfS5DJmR/sXaQC6kqjuAdnNrI4OiFlMyLBw2Y9"/>
    <w:docVar w:name="{324958F1-660D-47FA-B134-9F988545CEA0}" w:val="pZ7+EcHh=tgvGVT3zoW1e8bKP0UxfS5DJmR/sXaQC6kqjuAdnNrI4OiFlMyLBw2Y9"/>
    <w:docVar w:name="{32603364-32CD-4C43-AD1E-E9B446FAB782}" w:val="pZ7+EcHh=tgvGVT3zoW1e8bKP0UxfS5DJmR/sXaQC6kqjuAdnNrI4OiFlMyLBw2Y9"/>
    <w:docVar w:name="{39E8C1FB-09C2-43BB-9AEB-1D1C0E5FA62A}" w:val="pZ7+EcHh=tgvGVT3zoW1e8bKP0UxfS5DJmR/sXaQC6kqjuAdnNrI4OiFlMyLBw2Y9"/>
    <w:docVar w:name="{3DA95C7C-0DBE-411B-BAC6-09DBC1070328}" w:val="pZ7+EcHh=tgvGVT3zoW1e8bKP0UxfS5DJmR/sXaQC6kqjuAdnNrI4OiFlMyLBw2Y9"/>
    <w:docVar w:name="{4A3F9D88-2B89-43C7-96FF-9CABA780A7B1}" w:val="pZ7+EcHh=tgvGVT3zoW1e8bKP0UxfS5DJmR/sXaQC6kqjuAdnNrI4OiFlMyLBw2Y9"/>
    <w:docVar w:name="{4A6AE0F3-09F0-45D5-A03F-F22C685E6606}" w:val="pZ7+EcHh=tgvGVT3zoW1e8bKP0UxfS5DJmR/sXaQC6kqjuAdnNrI4OiFlMyLBw2Y9"/>
    <w:docVar w:name="{4BC6118E-FA62-4AF9-B950-5C07DAE8BAC7}" w:val="pZ7+EcHh=tgvGVT3zoW1e8bKP0UxfS5DJmR/sXaQC6kqjuAdnNrI4OiFlMyLBw2Y9"/>
    <w:docVar w:name="{4EA48330-4C18-4186-8663-3359DE57A72C}" w:val="pZ7+EcHh=tgvGVT3zoW1e8bKP0UxfS5DJmR/sXaQC6kqjuAdnNrI4OiFlMyLBw2Y9"/>
    <w:docVar w:name="{53EB2735-12C5-408B-9E84-F1BCE8AE92C7}" w:val="pZ7+EcHh=tgvGVT3zoW1e8bKP0UxfS5DJmR/sXaQC6kqjuAdnNrI4OiFlMyLBw2Y9"/>
    <w:docVar w:name="{5B486771-D555-4DD7-A294-7E9903B5B580}" w:val="pZ7+EcHh=tgvGVT3zoW1e8bKP0UxfS5DJmR/sXaQC6kqjuAdnNrI4OiFlMyLBw2Y9"/>
    <w:docVar w:name="{6258C4E3-F317-4A6E-B105-77CD611C8DCE}" w:val="pZ7+EcHh=tgvGVT3zoW1e8bKP0UxfS5DJmR/sXaQC6kqjuAdnNrI4OiFlMyLBw2Y9"/>
    <w:docVar w:name="{62661FA1-DE43-40F8-B237-0654FF4F2A03}" w:val="pZ7+EcHh=tgvGVT3zoW1e8bKP0UxfS5DJmR/sXaQC6kqjuAdnNrI4OiFlMyLBw2Y9"/>
    <w:docVar w:name="{64801D00-2811-4F13-A2A1-0DB8A3509D78}" w:val="pZ7+EcHh=tgvGVT3zoW1e8bKP0UxfS5DJmR/sXaQC6kqjuAdnNrI4OiFlMyLBw2Y9"/>
    <w:docVar w:name="{66D37E70-5324-452D-B67D-08A525EC22F5}" w:val="pZ7+EcHh=tgvGVT3zoW1e8bKP0UxfS5DJmR/sXaQC6kqjuAdnNrI4OiFlMyLBw2Y9"/>
    <w:docVar w:name="{677800DF-7112-4BD6-B3BB-7897AE2690A4}" w:val="pZ7+EcHh=tgvGVT3zoW1e8bKP0UxfS5DJmR/sXaQC6kqjuAdnNrI4OiFlMyLBw2Y9"/>
    <w:docVar w:name="{6AB5BA8E-E4EC-4AD7-A8EC-009596AD28CC}" w:val="pZ7+EcHh=tgvGVT3zoW1e8bKP0UxfS5DJmR/sXaQC6kqjuAdnNrI4OiFlMyLBw2Y9"/>
    <w:docVar w:name="{6D971B47-BCE3-419F-BC39-D08E238F3E13}" w:val="pZ7+EcHh=tgvGVT3zoW1e8bKP0UxfS5DJmR/sXaQC6kqjuAdnNrI4OiFlMyLBw2Y9"/>
    <w:docVar w:name="{6DE037EF-2E14-42C7-8E23-887E83CCDC1F}" w:val="pZ7+EcHh=tgvGVT3zoW1e8bKP0UxfS5DJmR/sXaQC6kqjuAdnNrI4OiFlMyLBw2Y9"/>
    <w:docVar w:name="{744E209C-5C54-4BEC-8099-93EA9C7C6F1B}" w:val="pZ7+EcHh=tgvGVT3zoW1e8bKP0UxfS5DJmR/sXaQC6kqjuAdnNrI4OiFlMyLBw2Y9"/>
    <w:docVar w:name="{8B5A612E-7852-4355-9C5F-1D144EF7CA00}" w:val="pZ7+EcHh=tgvGVT3zoW1e8bKP0UxfS5DJmR/sXaQC6kqjuAdnNrI4OiFlMyLBw2Y9"/>
    <w:docVar w:name="{8DAEF323-D250-44F2-A96E-6FD73EA20996}" w:val="pZ7+EcHh=tgvGVT3zoW1e8bKP0UxfS5DJmR/sXaQC6kqjuAdnNrI4OiFlMyLBw2Y9"/>
    <w:docVar w:name="{92CCE63D-40A5-4285-B7C8-EE18F154AF9A}" w:val="pZ7+EcHh=tgvGVT3zoW1e8bKP0UxfS5DJmR/sXaQC6kqjuAdnNrI4OiFlMyLBw2Y9"/>
    <w:docVar w:name="{9449A314-C238-4DB7-91CD-ED86D56E4F6F}" w:val="pZ7+EcHh=tgvGVT3zoW1e8bKP0UxfS5DJmR/sXaQC6kqjuAdnNrI4OiFlMyLBw2Y9"/>
    <w:docVar w:name="{94E3DA34-CA02-4411-A262-12C5B4673F9A}" w:val="pZ7+EcHh=tgvGVT3zoW1e8bKP0UxfS5DJmR/sXaQC6kqjuAdnNrI4OiFlMyLBw2Y9"/>
    <w:docVar w:name="{9C561750-998D-44A4-8EE7-7870E33B7582}" w:val="pZ7+EcHh=tgvGVT3zoW1e8bKP0UxfS5DJmR/sXaQC6kqjuAdnNrI4OiFlMyLBw2Y9"/>
    <w:docVar w:name="{9CECBE36-0419-4238-9127-F73A61D878A8}" w:val="pZ7+EcHh=tgvGVT3zoW1e8bKP0UxfS5DJmR/sXaQC6kqjuAdnNrI4OiFlMyLBw2Y9"/>
    <w:docVar w:name="{9EAD229A-6267-4081-B8FD-BF65C0D9A50B}" w:val="pZ7+EcHh=tgvGVT3zoW1e8bKP0UxfS5DJmR/sXaQC6kqjuAdnNrI4OiFlMyLBw2Y9"/>
    <w:docVar w:name="{AC108D58-B5F4-4A13-85F5-C79EB2370AC2}" w:val="pZ7+EcHh=tgvGVT3zoW1e8bKP0UxfS5DJmR/sXaQC6kqjuAdnNrI4OiFlMyLBw2Y9"/>
    <w:docVar w:name="{B441B3CC-C9D0-40DD-BA2E-CFF140063A14}" w:val="pZ7+EcHh=tgvGVT3zoW1e8bKP0UxfS5DJmR/sXaQC6kqjuAdnNrI4OiFlMyLBw2Y9"/>
    <w:docVar w:name="{B73F2A68-6A9D-4913-81B4-E814FB56806D}" w:val="pZ7+EcHh=tgvGVT3zoW1e8bKP0UxfS5DJmR/sXaQC6kqjuAdnNrI4OiFlMyLBw2Y9"/>
    <w:docVar w:name="{BAC44F70-3EBC-417B-8A4B-C721F12B175D}" w:val="pZ7+EcHh=tgvGVT3zoW1e8bKP0UxfS5DJmR/sXaQC6kqjuAdnNrI4OiFlMyLBw2Y9"/>
    <w:docVar w:name="{BDD6D870-971E-41E7-84DB-A9DCD479D38A}" w:val="pZ7+EcHh=tgvGVT3zoW1e8bKP0UxfS5DJmR/sXaQC6kqjuAdnNrI4OiFlMyLBw2Y9"/>
    <w:docVar w:name="{C28DA3E7-BBBB-4310-B5E6-7EDCEDFD54A7}" w:val="pZ7+EcHh=tgvGVT3zoW1e8bKP0UxfS5DJmR/sXaQC6kqjuAdnNrI4OiFlMyLBw2Y9"/>
    <w:docVar w:name="{C37A9B11-20BF-4B9D-959F-8C5956030F00}" w:val="pZ7+EcHh=tgvGVT3zoW1e8bKP0UxfS5DJmR/sXaQC6kqjuAdnNrI4OiFlMyLBw2Y9"/>
    <w:docVar w:name="{C713C7C1-E3C7-4865-8FDE-0FC5BF34B61F}" w:val="pZ7+EcHh=tgvGVT3zoW1e8bKP0UxfS5DJmR/sXaQC6kqjuAdnNrI4OiFlMyLBw2Y9"/>
    <w:docVar w:name="{C989F180-08A2-45B4-B171-224AF4363C46}" w:val="pZ7+EcHh=tgvGVT3zoW1e8bKP0UxfS5DJmR/sXaQC6kqjuAdnNrI4OiFlMyLBw2Y9"/>
    <w:docVar w:name="{D45447CB-512C-4704-8D16-A6BBCBCB3670}" w:val="pZ7+EcHh=tgvGVT3zoW1e8bKP0UxfS5DJmR/sXaQC6kqjuAdnNrI4OiFlMyLBw2Y9"/>
    <w:docVar w:name="{DAEA9226-C591-4AA2-8594-642E13843A2B}" w:val="pZ7+EcHh=tgvGVT3zoW1e8bKP0UxfS5DJmR/sXaQC6kqjuAdnNrI4OiFlMyLBw2Y9"/>
    <w:docVar w:name="{DBCD327C-F5AB-4374-9ABE-A44FAB99838A}" w:val="pZ7+EcHh=tgvGVT3zoW1e8bKP0UxfS5DJmR/sXaQC6kqjuAdnNrI4OiFlMyLBw2Y9"/>
    <w:docVar w:name="{DCF230C4-FAA2-4970-AD4C-8138A0671090}" w:val="pZ7+EcHh=tgvGVT3zoW1e8bKP0UxfS5DJmR/sXaQC6kqjuAdnNrI4OiFlMyLBw2Y9"/>
    <w:docVar w:name="{E64A44D0-8BF0-44B1-A120-7DF6745D2A55}" w:val="pZ7+EcHh=tgvGVT3zoW1e8bKP0UxfS5DJmR/sXaQC6kqjuAdnNrI4OiFlMyLBw2Y9"/>
    <w:docVar w:name="{E7207220-2DB5-4E38-AC8D-D2B7B1060FEE}" w:val="pZ7+EcHh=tgvGVT3zoW1e8bKP0UxfS5DJmR/sXaQC6kqjuAdnNrI4OiFlMyLBw2Y9"/>
    <w:docVar w:name="DocumentID" w:val="{01B3F415-83B4-4150-A76A-9822453C6C93}_53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557C0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1554D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24845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21671"/>
    <w:rsid w:val="04A62382"/>
    <w:rsid w:val="04A82F4F"/>
    <w:rsid w:val="04AB357B"/>
    <w:rsid w:val="04AE23D9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ED632A"/>
    <w:rsid w:val="05FF6C57"/>
    <w:rsid w:val="06006493"/>
    <w:rsid w:val="06051FAC"/>
    <w:rsid w:val="060976F6"/>
    <w:rsid w:val="06201673"/>
    <w:rsid w:val="06243C46"/>
    <w:rsid w:val="062568D0"/>
    <w:rsid w:val="06293C1B"/>
    <w:rsid w:val="062C58EC"/>
    <w:rsid w:val="06331753"/>
    <w:rsid w:val="06353BDB"/>
    <w:rsid w:val="063D6FE3"/>
    <w:rsid w:val="063E0DFA"/>
    <w:rsid w:val="0644161C"/>
    <w:rsid w:val="06503DCA"/>
    <w:rsid w:val="06524E7D"/>
    <w:rsid w:val="06545008"/>
    <w:rsid w:val="065766F1"/>
    <w:rsid w:val="065D73BB"/>
    <w:rsid w:val="067F4C05"/>
    <w:rsid w:val="06944F3C"/>
    <w:rsid w:val="069D1455"/>
    <w:rsid w:val="06A62D5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22F33"/>
    <w:rsid w:val="0705143E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7B2FE0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05069"/>
    <w:rsid w:val="084A3483"/>
    <w:rsid w:val="084A6813"/>
    <w:rsid w:val="084C144B"/>
    <w:rsid w:val="08567414"/>
    <w:rsid w:val="08582CE8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3FC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EF0E1F"/>
    <w:rsid w:val="0AF37E6C"/>
    <w:rsid w:val="0AFC3D45"/>
    <w:rsid w:val="0AFD34C7"/>
    <w:rsid w:val="0B0B6F79"/>
    <w:rsid w:val="0B13319C"/>
    <w:rsid w:val="0B16592D"/>
    <w:rsid w:val="0B1B6A05"/>
    <w:rsid w:val="0B2274A1"/>
    <w:rsid w:val="0B263760"/>
    <w:rsid w:val="0B28576F"/>
    <w:rsid w:val="0B2C33E5"/>
    <w:rsid w:val="0B3E5EBC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26E9C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A70A12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9E7249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62D7F"/>
    <w:rsid w:val="11665722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51981"/>
    <w:rsid w:val="12194B68"/>
    <w:rsid w:val="1221245D"/>
    <w:rsid w:val="122130D6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23BA7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A6991"/>
    <w:rsid w:val="131D3E68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B23511"/>
    <w:rsid w:val="14BB56E5"/>
    <w:rsid w:val="14BF2D0B"/>
    <w:rsid w:val="14C61504"/>
    <w:rsid w:val="14CC514F"/>
    <w:rsid w:val="14CD4128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A3640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4366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AB45EF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06FE3"/>
    <w:rsid w:val="18AD2AA9"/>
    <w:rsid w:val="18B03BB7"/>
    <w:rsid w:val="18B17797"/>
    <w:rsid w:val="18B8269F"/>
    <w:rsid w:val="18C94B96"/>
    <w:rsid w:val="18CC31ED"/>
    <w:rsid w:val="18D203CD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75F93"/>
    <w:rsid w:val="1AF81024"/>
    <w:rsid w:val="1AFF1E09"/>
    <w:rsid w:val="1B022836"/>
    <w:rsid w:val="1B080BF8"/>
    <w:rsid w:val="1B12668A"/>
    <w:rsid w:val="1B1B08F2"/>
    <w:rsid w:val="1B1B4443"/>
    <w:rsid w:val="1B266F6C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8769C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DF5713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74089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E15BE0"/>
    <w:rsid w:val="1FF33900"/>
    <w:rsid w:val="1FF35B71"/>
    <w:rsid w:val="1FF76476"/>
    <w:rsid w:val="1FF77E79"/>
    <w:rsid w:val="1FFE4618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764AD6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2C154E"/>
    <w:rsid w:val="23447017"/>
    <w:rsid w:val="23465569"/>
    <w:rsid w:val="234E197D"/>
    <w:rsid w:val="23553EA9"/>
    <w:rsid w:val="236B7335"/>
    <w:rsid w:val="2378054F"/>
    <w:rsid w:val="23810BFB"/>
    <w:rsid w:val="23841D21"/>
    <w:rsid w:val="239275A3"/>
    <w:rsid w:val="239E34CC"/>
    <w:rsid w:val="23A00C9B"/>
    <w:rsid w:val="23AB16D4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16BCD"/>
    <w:rsid w:val="2408563C"/>
    <w:rsid w:val="24097620"/>
    <w:rsid w:val="240B603F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A319D"/>
    <w:rsid w:val="254C65D5"/>
    <w:rsid w:val="25570B5B"/>
    <w:rsid w:val="255D4231"/>
    <w:rsid w:val="25612B7A"/>
    <w:rsid w:val="25631234"/>
    <w:rsid w:val="25663EE9"/>
    <w:rsid w:val="256656FD"/>
    <w:rsid w:val="2567508B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46A16"/>
    <w:rsid w:val="25C909D3"/>
    <w:rsid w:val="25CB0860"/>
    <w:rsid w:val="25CB3425"/>
    <w:rsid w:val="25D43B80"/>
    <w:rsid w:val="25D710B3"/>
    <w:rsid w:val="25DA3F93"/>
    <w:rsid w:val="25E32CF7"/>
    <w:rsid w:val="25E36A81"/>
    <w:rsid w:val="25EA62E2"/>
    <w:rsid w:val="25F24FBA"/>
    <w:rsid w:val="25FE701D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6FE0B2B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1E3FE0"/>
    <w:rsid w:val="29262596"/>
    <w:rsid w:val="292E74DD"/>
    <w:rsid w:val="292F074A"/>
    <w:rsid w:val="29353F89"/>
    <w:rsid w:val="29363C2A"/>
    <w:rsid w:val="293700F1"/>
    <w:rsid w:val="294434E2"/>
    <w:rsid w:val="2949499E"/>
    <w:rsid w:val="294D4ACD"/>
    <w:rsid w:val="294F0C42"/>
    <w:rsid w:val="29555EAA"/>
    <w:rsid w:val="29556C4D"/>
    <w:rsid w:val="29595A7C"/>
    <w:rsid w:val="295D0241"/>
    <w:rsid w:val="295F4C0D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35DE5"/>
    <w:rsid w:val="2A07049A"/>
    <w:rsid w:val="2A0F3039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03042"/>
    <w:rsid w:val="2A94431F"/>
    <w:rsid w:val="2A9754C7"/>
    <w:rsid w:val="2A9970A1"/>
    <w:rsid w:val="2AA06B1B"/>
    <w:rsid w:val="2AB13BE3"/>
    <w:rsid w:val="2ABA6B68"/>
    <w:rsid w:val="2AC25022"/>
    <w:rsid w:val="2AC60C38"/>
    <w:rsid w:val="2AC8349F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5CF0"/>
    <w:rsid w:val="2BCB7691"/>
    <w:rsid w:val="2BD74DAE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CE49B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74904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85848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62F83"/>
    <w:rsid w:val="30C6648C"/>
    <w:rsid w:val="30CA2216"/>
    <w:rsid w:val="30CD26BD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00B1"/>
    <w:rsid w:val="31D173D7"/>
    <w:rsid w:val="31D3752B"/>
    <w:rsid w:val="31D81DD5"/>
    <w:rsid w:val="31D95A5F"/>
    <w:rsid w:val="31DC10D5"/>
    <w:rsid w:val="31E06BB2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536E3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03D92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5A5FDD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771C12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81808"/>
    <w:rsid w:val="36094340"/>
    <w:rsid w:val="36127E5C"/>
    <w:rsid w:val="362828A1"/>
    <w:rsid w:val="362D49CD"/>
    <w:rsid w:val="3658596E"/>
    <w:rsid w:val="365E63C6"/>
    <w:rsid w:val="366421C5"/>
    <w:rsid w:val="36666CBC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5E66A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E1FB8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EF658F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661EFC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3F2C30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1A02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4551D6"/>
    <w:rsid w:val="3B574A36"/>
    <w:rsid w:val="3B5F0F66"/>
    <w:rsid w:val="3B6A0044"/>
    <w:rsid w:val="3B6A7C0A"/>
    <w:rsid w:val="3B713AC9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B7855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17F26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22818"/>
    <w:rsid w:val="3F032E2D"/>
    <w:rsid w:val="3F034B65"/>
    <w:rsid w:val="3F040709"/>
    <w:rsid w:val="3F0B556A"/>
    <w:rsid w:val="3F0E5D05"/>
    <w:rsid w:val="3F1B2C6C"/>
    <w:rsid w:val="3F1D7470"/>
    <w:rsid w:val="3F1E3C86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A03FE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645D3"/>
    <w:rsid w:val="431B30E2"/>
    <w:rsid w:val="43264527"/>
    <w:rsid w:val="432F29E0"/>
    <w:rsid w:val="4332389C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C55CF"/>
    <w:rsid w:val="45BF0BF4"/>
    <w:rsid w:val="45C8713A"/>
    <w:rsid w:val="45C872EB"/>
    <w:rsid w:val="45D076AF"/>
    <w:rsid w:val="45E569B7"/>
    <w:rsid w:val="45E94DF7"/>
    <w:rsid w:val="45F241BA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392D1B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A10AD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C1675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0F2033"/>
    <w:rsid w:val="49172075"/>
    <w:rsid w:val="492729F7"/>
    <w:rsid w:val="49306B70"/>
    <w:rsid w:val="4933739B"/>
    <w:rsid w:val="493D4806"/>
    <w:rsid w:val="49453FEF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51260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9FE68F2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B4FBE"/>
    <w:rsid w:val="4A6C504F"/>
    <w:rsid w:val="4A792701"/>
    <w:rsid w:val="4A796E18"/>
    <w:rsid w:val="4A7D5D22"/>
    <w:rsid w:val="4A812080"/>
    <w:rsid w:val="4A996DD0"/>
    <w:rsid w:val="4AA1706A"/>
    <w:rsid w:val="4AA334BB"/>
    <w:rsid w:val="4AA51B04"/>
    <w:rsid w:val="4AA94938"/>
    <w:rsid w:val="4AAA674B"/>
    <w:rsid w:val="4AB00E25"/>
    <w:rsid w:val="4AB22B2A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4786A"/>
    <w:rsid w:val="4B75150B"/>
    <w:rsid w:val="4B7B7B96"/>
    <w:rsid w:val="4B7F1AAA"/>
    <w:rsid w:val="4B8130DB"/>
    <w:rsid w:val="4B9561ED"/>
    <w:rsid w:val="4B9C5C9C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CF8572B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8B3979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94332"/>
    <w:rsid w:val="4E1F2CA0"/>
    <w:rsid w:val="4E1F5BF4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4D1C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9E725A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6025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B33E1A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B5466"/>
    <w:rsid w:val="56E06DB4"/>
    <w:rsid w:val="56F35A7B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E0455D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277DD0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94D89"/>
    <w:rsid w:val="586967D9"/>
    <w:rsid w:val="586C694E"/>
    <w:rsid w:val="587866F0"/>
    <w:rsid w:val="58840DBF"/>
    <w:rsid w:val="589317E5"/>
    <w:rsid w:val="58A24868"/>
    <w:rsid w:val="58C13CD9"/>
    <w:rsid w:val="58C62F1F"/>
    <w:rsid w:val="58D67821"/>
    <w:rsid w:val="58DA2E9B"/>
    <w:rsid w:val="58F7011C"/>
    <w:rsid w:val="58FD456A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340C28"/>
    <w:rsid w:val="593A4155"/>
    <w:rsid w:val="59464A83"/>
    <w:rsid w:val="594F2F58"/>
    <w:rsid w:val="5954009D"/>
    <w:rsid w:val="59593B8D"/>
    <w:rsid w:val="595F3E1B"/>
    <w:rsid w:val="59636E5B"/>
    <w:rsid w:val="597057F3"/>
    <w:rsid w:val="597D20B3"/>
    <w:rsid w:val="597F2378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C3A71"/>
    <w:rsid w:val="59DE57EF"/>
    <w:rsid w:val="59E425DE"/>
    <w:rsid w:val="59EC6001"/>
    <w:rsid w:val="59F87EE5"/>
    <w:rsid w:val="5A02540A"/>
    <w:rsid w:val="5A091027"/>
    <w:rsid w:val="5A0E5598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E73A7D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03DD8"/>
    <w:rsid w:val="5BAF7364"/>
    <w:rsid w:val="5BBF667D"/>
    <w:rsid w:val="5BD13A63"/>
    <w:rsid w:val="5BD504E4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5649D4"/>
    <w:rsid w:val="5D6A5150"/>
    <w:rsid w:val="5D7077E9"/>
    <w:rsid w:val="5D7218F7"/>
    <w:rsid w:val="5D731D44"/>
    <w:rsid w:val="5D764C7D"/>
    <w:rsid w:val="5D7F3051"/>
    <w:rsid w:val="5D910FAB"/>
    <w:rsid w:val="5D992DCB"/>
    <w:rsid w:val="5DA06510"/>
    <w:rsid w:val="5DA21513"/>
    <w:rsid w:val="5DAC61D5"/>
    <w:rsid w:val="5DBB19AA"/>
    <w:rsid w:val="5DBE4CBD"/>
    <w:rsid w:val="5DBF0DD3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4329CE"/>
    <w:rsid w:val="5E4776DE"/>
    <w:rsid w:val="5E4852B4"/>
    <w:rsid w:val="5E4A4AB4"/>
    <w:rsid w:val="5E532182"/>
    <w:rsid w:val="5E5627F0"/>
    <w:rsid w:val="5E5E56F6"/>
    <w:rsid w:val="5E60362E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A963C5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144A1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673CC"/>
    <w:rsid w:val="6297445E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D77F65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2194D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56EDA"/>
    <w:rsid w:val="66A825F6"/>
    <w:rsid w:val="66C928EC"/>
    <w:rsid w:val="66CE074A"/>
    <w:rsid w:val="66D40BF8"/>
    <w:rsid w:val="66D57850"/>
    <w:rsid w:val="66D60931"/>
    <w:rsid w:val="66DB67FE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CB3D4A"/>
    <w:rsid w:val="68D314EF"/>
    <w:rsid w:val="68D62EA4"/>
    <w:rsid w:val="68DF4C11"/>
    <w:rsid w:val="68E25D11"/>
    <w:rsid w:val="68E9665D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0653D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91721"/>
    <w:rsid w:val="6C6F669A"/>
    <w:rsid w:val="6C744B30"/>
    <w:rsid w:val="6C760A4C"/>
    <w:rsid w:val="6C7C1821"/>
    <w:rsid w:val="6C83223A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63B09"/>
    <w:rsid w:val="6DAA19FF"/>
    <w:rsid w:val="6DAF469F"/>
    <w:rsid w:val="6DC140A2"/>
    <w:rsid w:val="6DC57884"/>
    <w:rsid w:val="6DCA31DE"/>
    <w:rsid w:val="6DD02BDB"/>
    <w:rsid w:val="6DDA07A0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4574A4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B17676"/>
    <w:rsid w:val="6EBA777C"/>
    <w:rsid w:val="6EBD32F7"/>
    <w:rsid w:val="6ED71FAA"/>
    <w:rsid w:val="6EE44304"/>
    <w:rsid w:val="6EE52EAB"/>
    <w:rsid w:val="6EFC1961"/>
    <w:rsid w:val="6F0E353F"/>
    <w:rsid w:val="6F1103D7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74BE8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2789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AF5F29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176503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2D4BA8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219AC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91D9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93A"/>
    <w:rsid w:val="77703A4F"/>
    <w:rsid w:val="7774379B"/>
    <w:rsid w:val="77752FC6"/>
    <w:rsid w:val="777625CE"/>
    <w:rsid w:val="777C60EE"/>
    <w:rsid w:val="777F1487"/>
    <w:rsid w:val="778366E5"/>
    <w:rsid w:val="778B18A6"/>
    <w:rsid w:val="779723C1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B03030"/>
    <w:rsid w:val="78B359E7"/>
    <w:rsid w:val="78B428E3"/>
    <w:rsid w:val="78B43E0B"/>
    <w:rsid w:val="78B50D3A"/>
    <w:rsid w:val="78C84353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77A7C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 w:val="24"/>
    </w:rPr>
  </w:style>
  <w:style w:type="paragraph" w:styleId="8">
    <w:name w:val="Body Text First Indent"/>
    <w:qFormat/>
    <w:uiPriority w:val="0"/>
    <w:pPr>
      <w:widowControl w:val="0"/>
      <w:spacing w:line="440" w:lineRule="exact"/>
      <w:ind w:firstLine="100" w:firstLineChars="100"/>
      <w:jc w:val="center"/>
    </w:pPr>
    <w:rPr>
      <w:rFonts w:ascii="等线" w:hAnsi="等线" w:eastAsia="微软雅黑" w:cs="Times New Roman"/>
      <w:kern w:val="2"/>
      <w:sz w:val="30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ind w:firstLine="560" w:firstLineChars="20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正文2"/>
    <w:basedOn w:val="1"/>
    <w:unhideWhenUsed/>
    <w:qFormat/>
    <w:uiPriority w:val="99"/>
    <w:pPr>
      <w:ind w:firstLine="570"/>
    </w:pPr>
    <w:rPr>
      <w:rFonts w:ascii="仿宋" w:hAnsi="仿宋" w:eastAsia="仿宋" w:cs="仿宋"/>
      <w:kern w:val="0"/>
      <w:sz w:val="20"/>
    </w:rPr>
  </w:style>
  <w:style w:type="paragraph" w:customStyle="1" w:styleId="15">
    <w:name w:val="正文 New New New New New New New New New New New New New New New New New New New New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6">
    <w:name w:val="公文文种"/>
    <w:qFormat/>
    <w:uiPriority w:val="0"/>
    <w:rPr>
      <w:rFonts w:hint="default" w:ascii="Times New Roman" w:hAnsi="Times New Roman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dcterms:modified xsi:type="dcterms:W3CDTF">2022-05-17T01:07:13Z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