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关于西山区第</w:t>
      </w:r>
      <w:r>
        <w:rPr>
          <w:rFonts w:hint="default" w:ascii="Times New Roman" w:hAnsi="Times New Roman" w:eastAsia="方正小标宋_GBK" w:cs="Times New Roman"/>
          <w:color w:val="000000"/>
          <w:sz w:val="44"/>
          <w:szCs w:val="44"/>
          <w:lang w:eastAsia="zh-CN"/>
        </w:rPr>
        <w:t>十六</w:t>
      </w:r>
      <w:r>
        <w:rPr>
          <w:rFonts w:hint="default" w:ascii="Times New Roman" w:hAnsi="Times New Roman" w:eastAsia="方正小标宋_GBK" w:cs="Times New Roman"/>
          <w:color w:val="000000"/>
          <w:sz w:val="44"/>
          <w:szCs w:val="44"/>
        </w:rPr>
        <w:t>届人大</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default" w:ascii="Times New Roman" w:hAnsi="Times New Roman" w:eastAsia="方正小标宋_GBK" w:cs="Times New Roman"/>
          <w:color w:val="000000"/>
          <w:sz w:val="44"/>
          <w:szCs w:val="44"/>
          <w:lang w:val="en-US" w:eastAsia="zh-CN"/>
        </w:rPr>
        <w:t>189</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建议答复的函</w:t>
      </w:r>
    </w:p>
    <w:p>
      <w:pPr>
        <w:spacing w:line="52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 xml:space="preserve"> </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李平生代表：</w:t>
      </w:r>
    </w:p>
    <w:p>
      <w:pPr>
        <w:ind w:firstLine="640" w:firstLineChars="200"/>
        <w:rPr>
          <w:rFonts w:hint="default" w:ascii="Times New Roman" w:hAnsi="Times New Roman" w:eastAsia="仿宋_GB2312" w:cs="Times New Roman"/>
          <w:spacing w:val="-8"/>
          <w:sz w:val="32"/>
          <w:szCs w:val="32"/>
        </w:rPr>
      </w:pPr>
      <w:r>
        <w:rPr>
          <w:rFonts w:hint="default" w:ascii="Times New Roman" w:hAnsi="Times New Roman" w:eastAsia="仿宋_GB2312" w:cs="Times New Roman"/>
          <w:sz w:val="32"/>
        </w:rPr>
        <w:t>您在</w:t>
      </w:r>
      <w:r>
        <w:rPr>
          <w:rFonts w:hint="default" w:ascii="Times New Roman" w:hAnsi="Times New Roman" w:eastAsia="仿宋_GB2312" w:cs="Times New Roman"/>
          <w:spacing w:val="-8"/>
          <w:sz w:val="32"/>
          <w:szCs w:val="32"/>
        </w:rPr>
        <w:t>区第十六届人民代表大会第</w:t>
      </w:r>
      <w:r>
        <w:rPr>
          <w:rFonts w:hint="default" w:ascii="Times New Roman" w:hAnsi="Times New Roman" w:eastAsia="仿宋_GB2312" w:cs="Times New Roman"/>
          <w:spacing w:val="-8"/>
          <w:sz w:val="32"/>
          <w:szCs w:val="32"/>
          <w:lang w:eastAsia="zh-CN"/>
        </w:rPr>
        <w:t>五</w:t>
      </w:r>
      <w:r>
        <w:rPr>
          <w:rFonts w:hint="default" w:ascii="Times New Roman" w:hAnsi="Times New Roman" w:eastAsia="仿宋_GB2312" w:cs="Times New Roman"/>
          <w:spacing w:val="-8"/>
          <w:sz w:val="32"/>
          <w:szCs w:val="32"/>
        </w:rPr>
        <w:t>次</w:t>
      </w:r>
      <w:r>
        <w:rPr>
          <w:rFonts w:hint="default" w:ascii="Times New Roman" w:hAnsi="Times New Roman" w:eastAsia="仿宋_GB2312" w:cs="Times New Roman"/>
          <w:spacing w:val="-40"/>
          <w:sz w:val="32"/>
        </w:rPr>
        <w:t>会议上</w:t>
      </w:r>
      <w:r>
        <w:rPr>
          <w:rFonts w:hint="default" w:ascii="Times New Roman" w:hAnsi="Times New Roman" w:eastAsia="仿宋_GB2312" w:cs="Times New Roman"/>
          <w:sz w:val="32"/>
        </w:rPr>
        <w:t>提出的关于《</w:t>
      </w:r>
      <w:r>
        <w:rPr>
          <w:rFonts w:hint="default" w:ascii="Times New Roman" w:hAnsi="Times New Roman" w:eastAsia="仿宋_GB2312" w:cs="Times New Roman"/>
          <w:sz w:val="32"/>
          <w:szCs w:val="32"/>
        </w:rPr>
        <w:t>雨花社区居家养老建设项目资金缺口</w:t>
      </w:r>
      <w:r>
        <w:rPr>
          <w:rFonts w:hint="default" w:ascii="Times New Roman" w:hAnsi="Times New Roman" w:eastAsia="仿宋_GB2312" w:cs="Times New Roman"/>
          <w:sz w:val="32"/>
        </w:rPr>
        <w:t>》的建议，已交我局研究办理，现答复如下：</w:t>
      </w:r>
    </w:p>
    <w:p>
      <w:pPr>
        <w:numPr>
          <w:ilvl w:val="0"/>
          <w:numId w:val="1"/>
        </w:numPr>
        <w:spacing w:line="520" w:lineRule="exact"/>
        <w:rPr>
          <w:rFonts w:hint="default" w:ascii="Times New Roman" w:hAnsi="Times New Roman" w:eastAsia="黑体" w:cs="Times New Roman"/>
          <w:sz w:val="32"/>
        </w:rPr>
      </w:pPr>
      <w:r>
        <w:rPr>
          <w:rFonts w:hint="default" w:ascii="Times New Roman" w:hAnsi="Times New Roman" w:eastAsia="黑体" w:cs="Times New Roman"/>
          <w:sz w:val="32"/>
        </w:rPr>
        <w:t>基本情况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大力开展新时代老年幸福食堂建设，推动老年宜居环境建设，持续开展养老院服务质量建设，一直是我区养老服务工作的重点。截止目前，我区经省市批准建设的社区居家养老项目共</w:t>
      </w:r>
      <w:r>
        <w:rPr>
          <w:rFonts w:hint="default" w:ascii="Times New Roman" w:hAnsi="Times New Roman" w:eastAsia="仿宋_GB2312" w:cs="Times New Roman"/>
          <w:color w:val="000000"/>
          <w:sz w:val="32"/>
          <w:szCs w:val="32"/>
          <w:lang w:val="en-US" w:eastAsia="zh-CN"/>
        </w:rPr>
        <w:t>33</w:t>
      </w:r>
      <w:r>
        <w:rPr>
          <w:rFonts w:hint="default" w:ascii="Times New Roman" w:hAnsi="Times New Roman" w:eastAsia="仿宋_GB2312" w:cs="Times New Roman"/>
          <w:color w:val="000000"/>
          <w:sz w:val="32"/>
          <w:szCs w:val="32"/>
        </w:rPr>
        <w:t>个，每家社区居家养老服务中心分别配备有休息室、康体室、谈心室、阅览室、文娱室、棋牌室、健身室、餐饮室、活动室等，为老年人提供生活照料、医疗保健、康体健身、文化娱乐、法律维权、心理咨询服务，形成了“以居家养老为基础、社区养老为依托、机构养老为补充、医养相结合”的养老服务体系格局，得到了社会各界尤其是广大老年朋友的充分赞誉和肯定。</w:t>
      </w:r>
    </w:p>
    <w:p>
      <w:pPr>
        <w:spacing w:line="610" w:lineRule="exact"/>
        <w:ind w:firstLine="800" w:firstLineChars="250"/>
        <w:rPr>
          <w:rFonts w:hint="default" w:ascii="Times New Roman" w:hAnsi="Times New Roman" w:eastAsia="黑体" w:cs="Times New Roman"/>
          <w:sz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rPr>
        <w:t>意见建议办理情况</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rPr>
        <w:t>我局非常关心、关注雨花社区居家养老服务中心建设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2018年</w:t>
      </w:r>
      <w:r>
        <w:rPr>
          <w:rFonts w:hint="default" w:ascii="Times New Roman" w:hAnsi="Times New Roman" w:eastAsia="仿宋_GB2312" w:cs="Times New Roman"/>
          <w:sz w:val="32"/>
          <w:szCs w:val="32"/>
          <w:lang w:val="en-US" w:eastAsia="zh-CN"/>
        </w:rPr>
        <w:t>8月</w:t>
      </w:r>
      <w:r>
        <w:rPr>
          <w:rFonts w:hint="default" w:ascii="Times New Roman" w:hAnsi="Times New Roman" w:eastAsia="仿宋_GB2312" w:cs="Times New Roman"/>
          <w:sz w:val="32"/>
          <w:szCs w:val="32"/>
        </w:rPr>
        <w:t>上报市级同意将团结街道花红园社区居家养老建设项目调整到团结街道雨花社区建设，</w:t>
      </w:r>
      <w:r>
        <w:rPr>
          <w:rFonts w:hint="default" w:ascii="Times New Roman" w:hAnsi="Times New Roman" w:eastAsia="仿宋_GB2312" w:cs="Times New Roman"/>
          <w:sz w:val="32"/>
          <w:szCs w:val="32"/>
          <w:lang w:eastAsia="zh-CN"/>
        </w:rPr>
        <w:t>并针对</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建设资金</w:t>
      </w:r>
      <w:r>
        <w:rPr>
          <w:rFonts w:hint="default" w:ascii="Times New Roman" w:hAnsi="Times New Roman" w:eastAsia="仿宋_GB2312" w:cs="Times New Roman"/>
          <w:sz w:val="32"/>
          <w:szCs w:val="32"/>
        </w:rPr>
        <w:t>缺口问题，</w:t>
      </w:r>
      <w:r>
        <w:rPr>
          <w:rFonts w:hint="default" w:ascii="Times New Roman" w:hAnsi="Times New Roman" w:eastAsia="仿宋_GB2312" w:cs="Times New Roman"/>
          <w:sz w:val="32"/>
          <w:szCs w:val="32"/>
          <w:lang w:eastAsia="zh-CN"/>
        </w:rPr>
        <w:t>积极申请</w:t>
      </w:r>
      <w:r>
        <w:rPr>
          <w:rFonts w:hint="default" w:ascii="Times New Roman" w:hAnsi="Times New Roman" w:eastAsia="仿宋_GB2312" w:cs="Times New Roman"/>
          <w:sz w:val="32"/>
          <w:szCs w:val="32"/>
        </w:rPr>
        <w:t>缺口资金，省市区合计补助资金</w:t>
      </w:r>
      <w:r>
        <w:rPr>
          <w:rFonts w:hint="default" w:ascii="Times New Roman" w:hAnsi="Times New Roman" w:eastAsia="仿宋_GB2312" w:cs="Times New Roman"/>
          <w:sz w:val="32"/>
          <w:szCs w:val="32"/>
          <w:lang w:val="en-US" w:eastAsia="zh-CN"/>
        </w:rPr>
        <w:t>96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已经</w:t>
      </w:r>
      <w:r>
        <w:rPr>
          <w:rFonts w:hint="default" w:ascii="Times New Roman" w:hAnsi="Times New Roman" w:eastAsia="仿宋_GB2312" w:cs="Times New Roman"/>
          <w:sz w:val="32"/>
          <w:szCs w:val="32"/>
        </w:rPr>
        <w:t>拨付</w:t>
      </w:r>
      <w:r>
        <w:rPr>
          <w:rFonts w:hint="default" w:ascii="Times New Roman" w:hAnsi="Times New Roman" w:eastAsia="仿宋_GB2312" w:cs="Times New Roman"/>
          <w:sz w:val="32"/>
          <w:szCs w:val="32"/>
          <w:lang w:eastAsia="zh-CN"/>
        </w:rPr>
        <w:t>到该项目。针对此次建议中雨花社区居家养老服务中心</w:t>
      </w:r>
      <w:r>
        <w:rPr>
          <w:rFonts w:hint="default" w:ascii="Times New Roman" w:hAnsi="Times New Roman" w:eastAsia="仿宋_GB2312" w:cs="Times New Roman"/>
          <w:sz w:val="32"/>
          <w:szCs w:val="32"/>
          <w:lang w:val="en-US" w:eastAsia="zh-CN"/>
        </w:rPr>
        <w:t>的资金缺口，</w:t>
      </w:r>
      <w:r>
        <w:rPr>
          <w:rFonts w:hint="default" w:ascii="Times New Roman" w:hAnsi="Times New Roman" w:eastAsia="仿宋_GB2312" w:cs="Times New Roman"/>
          <w:sz w:val="32"/>
          <w:szCs w:val="32"/>
          <w:lang w:eastAsia="zh-CN"/>
        </w:rPr>
        <w:t>我局今年已向区政府申报人大建议缺口资金。同时，我局鼓励雨花社区居家养老服务中心继续推动老年“幸福食堂”建设，积极</w:t>
      </w:r>
      <w:r>
        <w:rPr>
          <w:rFonts w:hint="default" w:ascii="Times New Roman" w:hAnsi="Times New Roman" w:eastAsia="仿宋_GB2312" w:cs="Times New Roman"/>
          <w:kern w:val="0"/>
          <w:sz w:val="32"/>
          <w:szCs w:val="32"/>
          <w:lang w:val="zh-CN"/>
        </w:rPr>
        <w:t>为其争取上级专</w:t>
      </w:r>
      <w:r>
        <w:rPr>
          <w:rFonts w:hint="default" w:ascii="Times New Roman" w:hAnsi="Times New Roman" w:eastAsia="仿宋_GB2312" w:cs="Times New Roman"/>
          <w:kern w:val="0"/>
          <w:sz w:val="32"/>
          <w:szCs w:val="32"/>
          <w:lang w:val="zh-CN" w:eastAsia="zh-CN"/>
        </w:rPr>
        <w:t>项</w:t>
      </w:r>
      <w:r>
        <w:rPr>
          <w:rFonts w:hint="default" w:ascii="Times New Roman" w:hAnsi="Times New Roman" w:eastAsia="仿宋_GB2312" w:cs="Times New Roman"/>
          <w:kern w:val="0"/>
          <w:sz w:val="32"/>
          <w:szCs w:val="32"/>
          <w:lang w:val="zh-CN"/>
        </w:rPr>
        <w:t>补助资金支持。</w:t>
      </w:r>
      <w:r>
        <w:rPr>
          <w:rFonts w:hint="default" w:ascii="Times New Roman" w:hAnsi="Times New Roman" w:eastAsia="仿宋_GB2312" w:cs="Times New Roman"/>
          <w:kern w:val="0"/>
          <w:sz w:val="32"/>
          <w:szCs w:val="32"/>
          <w:lang w:val="en-US" w:eastAsia="zh-CN"/>
        </w:rPr>
        <w:t xml:space="preserve">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rPr>
        <w:t>下一步工作方向</w:t>
      </w:r>
    </w:p>
    <w:p>
      <w:pPr>
        <w:spacing w:line="610" w:lineRule="exact"/>
        <w:ind w:right="23" w:rightChars="11"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下步工作中，</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进一步加强社区居家养老服务中心（站）的监督管理，不断满足老年人的居家养老服务需求，</w:t>
      </w:r>
      <w:r>
        <w:rPr>
          <w:rFonts w:hint="default" w:ascii="Times New Roman" w:hAnsi="Times New Roman" w:eastAsia="仿宋_GB2312" w:cs="Times New Roman"/>
          <w:kern w:val="0"/>
          <w:sz w:val="32"/>
          <w:szCs w:val="32"/>
          <w:lang w:val="zh-CN"/>
        </w:rPr>
        <w:t>推广“物业服务+养老服务”模式，</w:t>
      </w:r>
      <w:r>
        <w:rPr>
          <w:rFonts w:hint="default" w:ascii="Times New Roman" w:hAnsi="Times New Roman" w:eastAsia="仿宋_GB2312" w:cs="Times New Roman"/>
          <w:sz w:val="32"/>
          <w:szCs w:val="32"/>
        </w:rPr>
        <w:t>构建养老服务体系建设。加强社区居家养老服务中心（站）的监督管理，</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kern w:val="0"/>
          <w:sz w:val="32"/>
          <w:szCs w:val="32"/>
          <w:lang w:val="zh-CN"/>
        </w:rPr>
        <w:t>力开展新时代老年幸福食堂建设，推动老年宜居环境建设，持续开展养老院服务质量建设，健全养老服务机构高质量发展。</w:t>
      </w:r>
    </w:p>
    <w:p>
      <w:pPr>
        <w:spacing w:line="610" w:lineRule="exact"/>
        <w:ind w:right="23" w:rightChars="11" w:firstLine="645"/>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spacing w:line="610" w:lineRule="exact"/>
        <w:ind w:right="23" w:rightChars="11" w:firstLine="645"/>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w:t>
      </w:r>
      <w:r>
        <w:rPr>
          <w:sz w:val="32"/>
        </w:rPr>
        <w:pict>
          <v:shape id="_x0000_s1027" o:spid="_x0000_s1027" o:spt="201" type="#_x0000_t201" style="position:absolute;left:0pt;margin-left:341.65pt;margin-top:120.4pt;height:119.25pt;width:119.25pt;mso-position-horizontal-relative:page;mso-position-vertical-relative:page;z-index:-251655168;mso-width-relative:page;mso-height-relative:page;" o:ole="t" filled="f" o:preferrelative="t" stroked="f" coordsize="21600,21600">
            <v:path/>
            <v:fill on="f" focussize="0,0"/>
            <v:stroke on="f"/>
            <v:imagedata r:id="rId7" o:title=""/>
            <o:lock v:ext="edit" aspectratio="f"/>
          </v:shape>
          <w:control r:id="rId6" w:name="SignatureCtrl2" w:shapeid="_x0000_s1027"/>
        </w:pict>
      </w:r>
      <w:r>
        <w:rPr>
          <w:rFonts w:hint="default" w:ascii="Times New Roman" w:hAnsi="Times New Roman" w:cs="Times New Roman"/>
          <w:sz w:val="32"/>
        </w:rPr>
        <w:pict>
          <v:shape id="_x0000_s1026" o:spid="_x0000_s1026" o:spt="201" alt="" type="#_x0000_t201" style="position:absolute;left:0pt;margin-left:847.9pt;margin-top:150pt;height:119.25pt;width:119.25pt;mso-position-horizontal-relative:page;mso-position-vertical-relative:page;z-index:-251656192;mso-width-relative:page;mso-height-relative:page;" o:ole="t" filled="f" o:preferrelative="t" stroked="f" coordsize="21600,21600">
            <v:path/>
            <v:fill on="f" focussize="0,0"/>
            <v:stroke on="f"/>
            <v:imagedata r:id="rId9" o:title=""/>
            <o:lock v:ext="edit" aspectratio="f"/>
          </v:shape>
          <w:control r:id="rId8" w:name="SignatureCtrl1" w:shapeid="_x0000_s1026"/>
        </w:pict>
      </w:r>
      <w:r>
        <w:rPr>
          <w:rFonts w:hint="default" w:ascii="Times New Roman" w:hAnsi="Times New Roman" w:eastAsia="仿宋_GB2312" w:cs="Times New Roman"/>
          <w:sz w:val="32"/>
          <w:szCs w:val="32"/>
          <w:lang w:val="en-US" w:eastAsia="zh-CN"/>
        </w:rPr>
        <w:t xml:space="preserve">11月9日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联系人及电话： </w:t>
      </w:r>
      <w:r>
        <w:rPr>
          <w:rFonts w:hint="default" w:ascii="Times New Roman" w:hAnsi="Times New Roman" w:eastAsia="仿宋_GB2312" w:cs="Times New Roman"/>
          <w:sz w:val="32"/>
        </w:rPr>
        <w:t>胡蓉  68227831</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cs="Times New Roman"/>
          <w:lang w:val="en-US" w:eastAsia="zh-CN"/>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9264;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3RF0zZAAAACgEAAA8AAAAAAAAAAQAgAAAAIgAAAGRycy9kb3du&#10;cmV2LnhtbFBLAQIUABQAAAAIAIdO4kCiEZrNNwIAAGEEAAAOAAAAAAAAAAEAIAAAACgBAABkcnMv&#10;ZTJvRG9jLnhtbFBLBQYAAAAABgAGAFkBAADRBQ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60288;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5fG0tgAAAAK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031A0"/>
    <w:multiLevelType w:val="multilevel"/>
    <w:tmpl w:val="367031A0"/>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A1c/Ni7GmZAbiQkgsRQedJErLUQ=" w:salt="qB/BD5UuHdVOUDYO3byI8A=="/>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33340882-9B0F-43A5-850C-8396211A3735}" w:val="IUDYF6yJOtfhjNalrQAMiLexguZzP+K37dBk1opVbHS5CE24TW8XGc/Rswqn0=9mv"/>
    <w:docVar w:name="{60FCD001-2F78-4F09-9CA0-227185115767}" w:val="IUDYF6yJOtfhjNalrQAMiLexguZzP+K37dBk1opVbHS5CE24TW8XGc/Rswqn0=9mv"/>
    <w:docVar w:name="DocumentID" w:val="{7E44334D-BA8B-4663-B5E3-72CD9202F8C8}_1"/>
  </w:docVars>
  <w:rsids>
    <w:rsidRoot w:val="00000000"/>
    <w:rsid w:val="00104EA7"/>
    <w:rsid w:val="004952B9"/>
    <w:rsid w:val="0064597A"/>
    <w:rsid w:val="0065303C"/>
    <w:rsid w:val="008034C9"/>
    <w:rsid w:val="008740C8"/>
    <w:rsid w:val="00905CE2"/>
    <w:rsid w:val="00B9214E"/>
    <w:rsid w:val="00D05A14"/>
    <w:rsid w:val="00E0435C"/>
    <w:rsid w:val="01023B75"/>
    <w:rsid w:val="010305A1"/>
    <w:rsid w:val="010E1958"/>
    <w:rsid w:val="010F0E0A"/>
    <w:rsid w:val="01184041"/>
    <w:rsid w:val="01211F70"/>
    <w:rsid w:val="016E433A"/>
    <w:rsid w:val="017048F2"/>
    <w:rsid w:val="017C5099"/>
    <w:rsid w:val="019507DD"/>
    <w:rsid w:val="01C96AEE"/>
    <w:rsid w:val="01D53FD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149AD"/>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3F1735"/>
    <w:rsid w:val="0B4160FB"/>
    <w:rsid w:val="0B636834"/>
    <w:rsid w:val="0BB60300"/>
    <w:rsid w:val="0BDF2C27"/>
    <w:rsid w:val="0BFB0958"/>
    <w:rsid w:val="0BFE0887"/>
    <w:rsid w:val="0C6B0D5C"/>
    <w:rsid w:val="0C787492"/>
    <w:rsid w:val="0C882897"/>
    <w:rsid w:val="0CA0366D"/>
    <w:rsid w:val="0CA72FA2"/>
    <w:rsid w:val="0CBC5388"/>
    <w:rsid w:val="0CC41A3E"/>
    <w:rsid w:val="0D520734"/>
    <w:rsid w:val="0D6E1663"/>
    <w:rsid w:val="0D95162A"/>
    <w:rsid w:val="0DA27A0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C52B6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5D52260"/>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E90ADC"/>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5D3977"/>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742883"/>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32D40"/>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22A1"/>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A833BB"/>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7D727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094CBA"/>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4650"/>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2A25FFF"/>
    <w:rsid w:val="43002EAF"/>
    <w:rsid w:val="432225BE"/>
    <w:rsid w:val="4361338C"/>
    <w:rsid w:val="43653C28"/>
    <w:rsid w:val="436B7E35"/>
    <w:rsid w:val="436E58FC"/>
    <w:rsid w:val="43704F77"/>
    <w:rsid w:val="438B0602"/>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5D1C2B"/>
    <w:rsid w:val="457C21F6"/>
    <w:rsid w:val="458345ED"/>
    <w:rsid w:val="45B963F6"/>
    <w:rsid w:val="45C31A4E"/>
    <w:rsid w:val="45D97A7B"/>
    <w:rsid w:val="46307BD7"/>
    <w:rsid w:val="463C6DE5"/>
    <w:rsid w:val="463C78A6"/>
    <w:rsid w:val="46614FB0"/>
    <w:rsid w:val="46911870"/>
    <w:rsid w:val="4695571F"/>
    <w:rsid w:val="46A175E2"/>
    <w:rsid w:val="47064058"/>
    <w:rsid w:val="470F2ACB"/>
    <w:rsid w:val="47197BDA"/>
    <w:rsid w:val="472D6909"/>
    <w:rsid w:val="474F70DC"/>
    <w:rsid w:val="47A85EE5"/>
    <w:rsid w:val="47B36CEA"/>
    <w:rsid w:val="47D5342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E956F8"/>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6407A6"/>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321BB2"/>
    <w:rsid w:val="596D0C39"/>
    <w:rsid w:val="59835578"/>
    <w:rsid w:val="59896CFB"/>
    <w:rsid w:val="59A55209"/>
    <w:rsid w:val="59A87861"/>
    <w:rsid w:val="59AF5FEE"/>
    <w:rsid w:val="5A0D2EFB"/>
    <w:rsid w:val="5A123A94"/>
    <w:rsid w:val="5A813836"/>
    <w:rsid w:val="5AE00205"/>
    <w:rsid w:val="5B0A2441"/>
    <w:rsid w:val="5B1373BA"/>
    <w:rsid w:val="5B1A501C"/>
    <w:rsid w:val="5B380107"/>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75EC8"/>
    <w:rsid w:val="61B9481E"/>
    <w:rsid w:val="61E042C8"/>
    <w:rsid w:val="62493FE7"/>
    <w:rsid w:val="624D52CC"/>
    <w:rsid w:val="625B531D"/>
    <w:rsid w:val="627F696F"/>
    <w:rsid w:val="62A351D5"/>
    <w:rsid w:val="62BD2415"/>
    <w:rsid w:val="62DF6C55"/>
    <w:rsid w:val="62E63D87"/>
    <w:rsid w:val="62E91E2F"/>
    <w:rsid w:val="631D7C24"/>
    <w:rsid w:val="634D0C22"/>
    <w:rsid w:val="637512CD"/>
    <w:rsid w:val="63894E39"/>
    <w:rsid w:val="642A557B"/>
    <w:rsid w:val="644B1939"/>
    <w:rsid w:val="647D62FF"/>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1A34BC"/>
    <w:rsid w:val="663E69C3"/>
    <w:rsid w:val="666A7E07"/>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776217"/>
    <w:rsid w:val="6AA10ACF"/>
    <w:rsid w:val="6AF65D24"/>
    <w:rsid w:val="6AFD493E"/>
    <w:rsid w:val="6B0409E1"/>
    <w:rsid w:val="6B0A045D"/>
    <w:rsid w:val="6B112E90"/>
    <w:rsid w:val="6B1B32BA"/>
    <w:rsid w:val="6B2242FD"/>
    <w:rsid w:val="6B553B65"/>
    <w:rsid w:val="6B5551D5"/>
    <w:rsid w:val="6B5B24B8"/>
    <w:rsid w:val="6B6E1424"/>
    <w:rsid w:val="6B91261A"/>
    <w:rsid w:val="6BC60192"/>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C021BC"/>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065E5"/>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57FEB"/>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864669"/>
    <w:rsid w:val="78AB140E"/>
    <w:rsid w:val="78B82FEB"/>
    <w:rsid w:val="78C5727B"/>
    <w:rsid w:val="78D13F76"/>
    <w:rsid w:val="78D205E6"/>
    <w:rsid w:val="79171B26"/>
    <w:rsid w:val="792E5A17"/>
    <w:rsid w:val="79445EF3"/>
    <w:rsid w:val="795726C7"/>
    <w:rsid w:val="795C236B"/>
    <w:rsid w:val="79865500"/>
    <w:rsid w:val="799E60A5"/>
    <w:rsid w:val="79E50EEB"/>
    <w:rsid w:val="7A3A4382"/>
    <w:rsid w:val="7A5A04E5"/>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1017CE"/>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activeX/activeX2.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2020-11-20T02:23:00Z</cp:lastPrinted>
  <dcterms:modified xsi:type="dcterms:W3CDTF">2021-11-09T01:34:33Z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ies>
</file>