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8"/>
          <w:sz w:val="33"/>
          <w:szCs w:val="33"/>
          <w:shd w:val="clear" w:fill="FFFFFF"/>
        </w:rPr>
        <w:t>区政府主要领导现场检查安全生产、疫情防控、爱国卫生“7+1专项行动”工作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color w:val="4A4848"/>
          <w:sz w:val="24"/>
          <w:szCs w:val="24"/>
        </w:rPr>
        <w:t>中秋、国庆“双节”将至，9月18日，西山区委副书记、区长朱滔带队对辖区内的建筑工地、学校、农贸市场、旅游景区等人员密集场所进行节前安全生产、疫情防控、爱国卫生“7+1专项行动”工作检查。区应急局、区消防救援大队、区卫生健康局等相关职能部门参加检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707130"/>
            <wp:effectExtent l="0" t="0" r="6985" b="7620"/>
            <wp:docPr id="9" name="图片 9" descr="2087f9df2c4814627ccb8df6b2a86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87f9df2c4814627ccb8df6b2a861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0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3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30"/>
        </w:rPr>
      </w:pPr>
      <w:r>
        <w:rPr>
          <w:spacing w:val="30"/>
          <w:sz w:val="24"/>
          <w:szCs w:val="24"/>
        </w:rPr>
        <w:t>检查组一行先后来到</w:t>
      </w:r>
      <w:r>
        <w:rPr>
          <w:rStyle w:val="6"/>
          <w:color w:val="007AAA"/>
          <w:spacing w:val="30"/>
          <w:sz w:val="24"/>
          <w:szCs w:val="24"/>
        </w:rPr>
        <w:t>海伦堡逸华中心项目工地、棕树营小学、芒果酒店、郑家河村农贸市场、西山风景区</w:t>
      </w:r>
      <w:r>
        <w:rPr>
          <w:spacing w:val="30"/>
          <w:sz w:val="24"/>
          <w:szCs w:val="24"/>
        </w:rPr>
        <w:t>等地进行检查。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519805"/>
            <wp:effectExtent l="0" t="0" r="3810" b="4445"/>
            <wp:docPr id="10" name="图片 10" descr="d546f097559f92a8526b21198af48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546f097559f92a8526b21198af489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30"/>
        </w:rPr>
      </w:pPr>
      <w:r>
        <w:rPr>
          <w:rStyle w:val="6"/>
          <w:color w:val="007AAA"/>
          <w:spacing w:val="30"/>
          <w:sz w:val="24"/>
          <w:szCs w:val="24"/>
        </w:rPr>
        <w:t>在海伦堡逸华中心项目工地，</w:t>
      </w:r>
      <w:r>
        <w:rPr>
          <w:spacing w:val="30"/>
          <w:sz w:val="24"/>
          <w:szCs w:val="24"/>
        </w:rPr>
        <w:t>实地检查建筑施工安全工作，听取企业安全负责人关于安全生产管理方面的汇报，仔细询问项目工地安全防范措施、疫情防控工作情况，并要求重点加强工地管理工作。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519805"/>
            <wp:effectExtent l="0" t="0" r="3810" b="4445"/>
            <wp:docPr id="11" name="图片 11" descr="99fc72b5372a282ba25a36b288632d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99fc72b5372a282ba25a36b288632d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30"/>
        </w:rPr>
      </w:pPr>
      <w:r>
        <w:rPr>
          <w:rStyle w:val="6"/>
          <w:color w:val="007AAA"/>
          <w:spacing w:val="30"/>
          <w:sz w:val="24"/>
          <w:szCs w:val="24"/>
        </w:rPr>
        <w:t>在棕树营小学，</w:t>
      </w:r>
      <w:r>
        <w:rPr>
          <w:spacing w:val="30"/>
          <w:sz w:val="24"/>
          <w:szCs w:val="24"/>
        </w:rPr>
        <w:t>检查组对学校各项工作开展情况给予了充分肯定。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514090"/>
            <wp:effectExtent l="0" t="0" r="10160" b="10160"/>
            <wp:docPr id="12" name="图片 12" descr="509409eb7a6db03d4d8178c867716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509409eb7a6db03d4d8178c86771634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30"/>
        </w:rPr>
      </w:pPr>
      <w:r>
        <w:rPr>
          <w:rStyle w:val="6"/>
          <w:color w:val="007AAA"/>
          <w:spacing w:val="30"/>
          <w:sz w:val="24"/>
          <w:szCs w:val="24"/>
        </w:rPr>
        <w:t>在芒果酒店，</w:t>
      </w:r>
      <w:r>
        <w:rPr>
          <w:spacing w:val="30"/>
          <w:sz w:val="24"/>
          <w:szCs w:val="24"/>
        </w:rPr>
        <w:t>检查组现场了解了芒果酒店疫情防控、“7+1专项行动”工作等相关工作情况。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519805"/>
            <wp:effectExtent l="0" t="0" r="3810" b="4445"/>
            <wp:docPr id="13" name="图片 13" descr="730559a4a86325ef1c57d39e1a304e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730559a4a86325ef1c57d39e1a304e9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30"/>
        </w:rPr>
      </w:pPr>
      <w:r>
        <w:rPr>
          <w:rStyle w:val="6"/>
          <w:color w:val="007AAA"/>
          <w:spacing w:val="30"/>
          <w:sz w:val="24"/>
          <w:szCs w:val="24"/>
        </w:rPr>
        <w:t>在郑家河村农贸市场，</w:t>
      </w:r>
      <w:r>
        <w:rPr>
          <w:spacing w:val="30"/>
          <w:sz w:val="24"/>
          <w:szCs w:val="24"/>
        </w:rPr>
        <w:t>检查组实地查看了农贸市场的情况，要求进一步规范农贸市场经营秩序，提升改造建设标准化农贸市场，力争为广大消费者营造一个安全、放心、健康的消费环境。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519805"/>
            <wp:effectExtent l="0" t="0" r="3810" b="4445"/>
            <wp:docPr id="14" name="图片 14" descr="3fb91a813763f85cdbb96f33a898e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3fb91a813763f85cdbb96f33a898e13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30"/>
        </w:rPr>
      </w:pPr>
      <w:r>
        <w:rPr>
          <w:rStyle w:val="6"/>
          <w:color w:val="007AAA"/>
          <w:spacing w:val="30"/>
          <w:sz w:val="24"/>
          <w:szCs w:val="24"/>
        </w:rPr>
        <w:t>在西山风景区，</w:t>
      </w:r>
      <w:r>
        <w:rPr>
          <w:spacing w:val="30"/>
          <w:sz w:val="24"/>
          <w:szCs w:val="24"/>
        </w:rPr>
        <w:t>针对中秋、国庆期间景区旅客增多的实际，检查组要求西山景区要认真落实各项安全措施，严格执行各项防疫工作，对可能出现的疫情问题做好防控应急预案，控制游客流量、提高旅游安全保障能力，确保景区旅游安全，为游客提供一个安全有序的旅游环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eastAsiaTheme="minorEastAsia"/>
          <w:lang w:eastAsia="zh-CN"/>
        </w:rPr>
      </w:pPr>
      <w:r>
        <w:rPr>
          <w:spacing w:val="23"/>
          <w:sz w:val="21"/>
          <w:szCs w:val="21"/>
        </w:rPr>
        <w:drawing>
          <wp:inline distT="0" distB="0" distL="114300" distR="114300">
            <wp:extent cx="304800" cy="304800"/>
            <wp:effectExtent l="0" t="0" r="0" b="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519805"/>
            <wp:effectExtent l="0" t="0" r="3810" b="4445"/>
            <wp:docPr id="15" name="图片 15" descr="37e01b3c4b14f393de1e9f41392532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37e01b3c4b14f393de1e9f41392532f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30"/>
        </w:rPr>
      </w:pPr>
      <w:r>
        <w:rPr>
          <w:spacing w:val="30"/>
          <w:sz w:val="24"/>
          <w:szCs w:val="24"/>
        </w:rPr>
        <w:t>每到一处检查组都进行了认真检查，对于检查中发现的问题，要求相关单位进行整改落实，以确保人民群众能够在中秋、国庆期间过上一个平安、祥和的节日。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spacing w:val="30"/>
        </w:rPr>
      </w:pPr>
      <w:r>
        <w:rPr>
          <w:spacing w:val="30"/>
        </w:rPr>
        <w:drawing>
          <wp:inline distT="0" distB="0" distL="114300" distR="114300">
            <wp:extent cx="304800" cy="304800"/>
            <wp:effectExtent l="0" t="0" r="0" b="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rPr>
          <w:rFonts w:ascii="宋体" w:hAnsi="宋体" w:eastAsia="宋体" w:cs="宋体"/>
          <w:color w:val="888888"/>
          <w:spacing w:val="30"/>
          <w:sz w:val="24"/>
          <w:szCs w:val="24"/>
        </w:rPr>
      </w:pPr>
      <w:r>
        <w:rPr>
          <w:rFonts w:ascii="宋体" w:hAnsi="宋体" w:eastAsia="宋体" w:cs="宋体"/>
          <w:color w:val="888888"/>
          <w:spacing w:val="30"/>
          <w:sz w:val="24"/>
          <w:szCs w:val="24"/>
        </w:rPr>
        <w:t>来源：西山区融媒体中心</w:t>
      </w:r>
    </w:p>
    <w:p>
      <w:pPr>
        <w:rPr>
          <w:rFonts w:ascii="宋体" w:hAnsi="宋体" w:eastAsia="宋体" w:cs="宋体"/>
          <w:color w:val="888888"/>
          <w:spacing w:val="30"/>
          <w:sz w:val="24"/>
          <w:szCs w:val="24"/>
        </w:rPr>
      </w:pPr>
      <w:r>
        <w:rPr>
          <w:rFonts w:ascii="宋体" w:hAnsi="宋体" w:eastAsia="宋体" w:cs="宋体"/>
          <w:color w:val="888888"/>
          <w:spacing w:val="30"/>
          <w:sz w:val="24"/>
          <w:szCs w:val="24"/>
        </w:rPr>
        <w:t>记者：李  燕  付蕊宁</w:t>
      </w:r>
      <w:r>
        <w:rPr>
          <w:rFonts w:ascii="宋体" w:hAnsi="宋体" w:eastAsia="宋体" w:cs="宋体"/>
          <w:color w:val="888888"/>
          <w:spacing w:val="30"/>
          <w:sz w:val="24"/>
          <w:szCs w:val="24"/>
        </w:rPr>
        <w:br w:type="textWrapping"/>
      </w:r>
      <w:r>
        <w:rPr>
          <w:rFonts w:ascii="宋体" w:hAnsi="宋体" w:eastAsia="宋体" w:cs="宋体"/>
          <w:color w:val="888888"/>
          <w:spacing w:val="30"/>
          <w:sz w:val="24"/>
          <w:szCs w:val="24"/>
        </w:rPr>
        <w:t>编辑：杨紫鹃</w:t>
      </w:r>
    </w:p>
    <w:p>
      <w:pPr>
        <w:rPr>
          <w:rFonts w:ascii="宋体" w:hAnsi="宋体" w:eastAsia="宋体" w:cs="宋体"/>
          <w:color w:val="888888"/>
          <w:spacing w:val="30"/>
          <w:sz w:val="24"/>
          <w:szCs w:val="24"/>
        </w:rPr>
      </w:pPr>
      <w:r>
        <w:rPr>
          <w:rFonts w:ascii="宋体" w:hAnsi="宋体" w:eastAsia="宋体" w:cs="宋体"/>
          <w:color w:val="888888"/>
          <w:spacing w:val="30"/>
          <w:sz w:val="24"/>
          <w:szCs w:val="24"/>
        </w:rPr>
        <w:t>编审：刘一菡  陶  红</w:t>
      </w:r>
    </w:p>
    <w:p>
      <w:r>
        <w:rPr>
          <w:rFonts w:ascii="宋体" w:hAnsi="宋体" w:eastAsia="宋体" w:cs="宋体"/>
          <w:color w:val="888888"/>
          <w:spacing w:val="30"/>
          <w:sz w:val="24"/>
          <w:szCs w:val="24"/>
        </w:rPr>
        <w:t>终审：王利娟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679C1"/>
    <w:rsid w:val="4A1B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../NUL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2021-09-21T07:27:00Z</dcterms:created>
  <dc:creator>Administrator</dc:creator>
  <cp:lastModifiedBy>Administrator</cp:lastModifiedBy>
  <dcterms:modified xsi:type="dcterms:W3CDTF">2021-09-22T08:23:54Z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