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eastAsia="方正小标宋_GBK"/>
          <w:color w:val="FF0000"/>
          <w:sz w:val="60"/>
          <w:szCs w:val="60"/>
        </w:rPr>
      </w:pPr>
      <w:r>
        <w:rPr>
          <w:rFonts w:hint="eastAsia" w:eastAsia="方正小标宋_GBK" w:cs="方正小标宋_GBK"/>
          <w:color w:val="FF0000"/>
          <w:sz w:val="60"/>
          <w:szCs w:val="60"/>
          <w:lang w:val="en-US" w:eastAsia="zh-CN"/>
        </w:rPr>
        <w:t>昆明市</w:t>
      </w:r>
      <w:r>
        <w:rPr>
          <w:rFonts w:hint="eastAsia" w:eastAsia="方正小标宋_GBK" w:cs="方正小标宋_GBK"/>
          <w:color w:val="FF0000"/>
          <w:sz w:val="60"/>
          <w:szCs w:val="60"/>
        </w:rPr>
        <w:t>西山区</w:t>
      </w:r>
      <w:r>
        <w:rPr>
          <w:rFonts w:hint="eastAsia" w:eastAsia="方正小标宋_GBK" w:cs="方正小标宋_GBK"/>
          <w:color w:val="FF0000"/>
          <w:sz w:val="60"/>
          <w:szCs w:val="60"/>
          <w:lang w:val="en-US" w:eastAsia="zh-CN"/>
        </w:rPr>
        <w:t>交通运输</w:t>
      </w:r>
      <w:r>
        <w:rPr>
          <w:rFonts w:hint="eastAsia" w:eastAsia="方正小标宋_GBK" w:cs="方正小标宋_GBK"/>
          <w:color w:val="FF0000"/>
          <w:sz w:val="60"/>
          <w:szCs w:val="60"/>
        </w:rPr>
        <w:t>局</w:t>
      </w:r>
    </w:p>
    <w:p>
      <w:pPr>
        <w:spacing w:line="586" w:lineRule="exact"/>
        <w:rPr>
          <w:rFonts w:eastAsia="方正仿宋_GBK"/>
          <w:color w:val="000000"/>
          <w:sz w:val="32"/>
          <w:szCs w:val="32"/>
        </w:rPr>
      </w:pPr>
      <w:r>
        <w:rPr>
          <w:rFonts w:eastAsia="方正仿宋_GBK"/>
          <w:b/>
          <w:bCs/>
          <w:color w:val="000000"/>
          <w:sz w:val="32"/>
          <w:szCs w:val="32"/>
        </w:rPr>
        <w:t xml:space="preserve">                                               </w:t>
      </w:r>
    </w:p>
    <w:p>
      <w:pPr>
        <w:spacing w:line="586" w:lineRule="exact"/>
        <w:jc w:val="right"/>
        <w:rPr>
          <w:rFonts w:hint="eastAsia" w:eastAsia="仿宋_GB2312"/>
          <w:color w:val="000000"/>
          <w:sz w:val="32"/>
          <w:szCs w:val="32"/>
          <w:lang w:val="en-US" w:eastAsia="zh-CN"/>
        </w:rPr>
      </w:pPr>
      <w:r>
        <w:rPr>
          <w:szCs w:val="22"/>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-280670</wp:posOffset>
                </wp:positionV>
                <wp:extent cx="6120130" cy="0"/>
                <wp:effectExtent l="0" t="9525" r="1270" b="158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22.1pt;height:0pt;width:481.9pt;z-index:251659264;mso-width-relative:page;mso-height-relative:page;" filled="f" stroked="t" coordsize="21600,21600" o:gfxdata="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h+PfvZAAAACwEAAA8AAAAA&#10;AAAAAQAgAAAAIgAAAGRycy9kb3ducmV2LnhtbFBLAQIUABQAAAAIAIdO4kABuGRz2gEAAJcDAAAO&#10;AAAAAAAAAAEAIAAAACgBAABkcnMvZTJvRG9jLnhtbFBLBQYAAAAABgAGAFkBAAB0BQAAAAA=&#10;">
                <v:fill on="f" focussize="0,0"/>
                <v:stroke weight="1.5pt" color="#FF0000" joinstyle="round"/>
                <v:imagedata o:title=""/>
                <o:lock v:ext="edit" aspectratio="f"/>
              </v:line>
            </w:pict>
          </mc:Fallback>
        </mc:AlternateContent>
      </w:r>
      <w:r>
        <w:rPr>
          <w:rFonts w:hint="eastAsia" w:eastAsia="仿宋_GB2312" w:cs="仿宋_GB2312"/>
          <w:color w:val="000000"/>
          <w:sz w:val="32"/>
          <w:szCs w:val="32"/>
        </w:rPr>
        <w:t>〔</w:t>
      </w:r>
      <w:r>
        <w:rPr>
          <w:rFonts w:hint="eastAsia" w:eastAsia="仿宋_GB2312"/>
          <w:color w:val="000000"/>
          <w:sz w:val="32"/>
          <w:szCs w:val="32"/>
        </w:rPr>
        <w:t>办理类型</w:t>
      </w:r>
      <w:r>
        <w:rPr>
          <w:rFonts w:hint="eastAsia" w:eastAsia="仿宋_GB2312" w:cs="仿宋_GB2312"/>
          <w:color w:val="000000"/>
          <w:sz w:val="32"/>
          <w:szCs w:val="32"/>
        </w:rPr>
        <w:t>〕</w:t>
      </w:r>
      <w:r>
        <w:rPr>
          <w:rFonts w:hint="eastAsia" w:eastAsia="仿宋_GB2312" w:cs="仿宋_GB2312"/>
          <w:color w:val="000000"/>
          <w:sz w:val="32"/>
          <w:szCs w:val="32"/>
          <w:lang w:val="en-US" w:eastAsia="zh-CN"/>
        </w:rPr>
        <w:t>C</w:t>
      </w:r>
      <w:bookmarkStart w:id="0" w:name="_GoBack"/>
      <w:bookmarkEnd w:id="0"/>
    </w:p>
    <w:p>
      <w:pPr>
        <w:spacing w:line="586" w:lineRule="exact"/>
        <w:jc w:val="right"/>
        <w:rPr>
          <w:rFonts w:eastAsia="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val="en-US" w:eastAsia="zh-CN"/>
        </w:rPr>
        <w:t>是否</w:t>
      </w:r>
      <w:r>
        <w:rPr>
          <w:rFonts w:hint="eastAsia" w:eastAsia="仿宋_GB2312" w:cs="仿宋_GB2312"/>
          <w:color w:val="000000"/>
          <w:sz w:val="32"/>
          <w:szCs w:val="32"/>
        </w:rPr>
        <w:t>公开〕</w:t>
      </w:r>
      <w:r>
        <w:rPr>
          <w:rFonts w:hint="eastAsia" w:eastAsia="仿宋_GB2312" w:cs="仿宋_GB2312"/>
          <w:color w:val="000000"/>
          <w:sz w:val="32"/>
          <w:szCs w:val="32"/>
          <w:lang w:val="en-US" w:eastAsia="zh-CN"/>
        </w:rPr>
        <w:t>是</w:t>
      </w:r>
    </w:p>
    <w:p>
      <w:pPr>
        <w:spacing w:line="586" w:lineRule="exact"/>
        <w:jc w:val="right"/>
        <w:rPr>
          <w:rFonts w:eastAsia="仿宋_GB2312"/>
          <w:color w:val="000000"/>
          <w:sz w:val="32"/>
          <w:szCs w:val="32"/>
        </w:rPr>
      </w:pPr>
      <w:r>
        <w:rPr>
          <w:rFonts w:hint="eastAsia" w:eastAsia="仿宋_GB2312" w:cs="仿宋_GB2312"/>
          <w:color w:val="000000"/>
          <w:sz w:val="32"/>
          <w:szCs w:val="32"/>
        </w:rPr>
        <w:t>西</w:t>
      </w:r>
      <w:r>
        <w:rPr>
          <w:rFonts w:hint="eastAsia" w:eastAsia="仿宋_GB2312" w:cs="仿宋_GB2312"/>
          <w:color w:val="000000"/>
          <w:sz w:val="32"/>
          <w:szCs w:val="32"/>
          <w:lang w:val="en-US" w:eastAsia="zh-CN"/>
        </w:rPr>
        <w:t>交复</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〕号</w:t>
      </w:r>
    </w:p>
    <w:p>
      <w:pPr>
        <w:spacing w:line="586" w:lineRule="exact"/>
        <w:jc w:val="center"/>
        <w:rPr>
          <w:rFonts w:hint="eastAsia" w:eastAsia="方正小标宋_GBK" w:cs="方正小标宋_GBK"/>
          <w:color w:val="000000"/>
          <w:sz w:val="44"/>
          <w:szCs w:val="44"/>
        </w:rPr>
      </w:pPr>
      <w:r>
        <w:rPr>
          <w:rFonts w:hint="eastAsia" w:eastAsia="方正小标宋_GBK" w:cs="方正小标宋_GBK"/>
          <w:color w:val="000000"/>
          <w:sz w:val="44"/>
          <w:szCs w:val="44"/>
        </w:rPr>
        <w:t>关于政协西山区</w:t>
      </w:r>
      <w:r>
        <w:rPr>
          <w:rFonts w:hint="eastAsia" w:eastAsia="方正小标宋_GBK" w:cs="方正小标宋_GBK"/>
          <w:color w:val="000000"/>
          <w:sz w:val="44"/>
          <w:szCs w:val="44"/>
          <w:lang w:val="en-US" w:eastAsia="zh-CN"/>
        </w:rPr>
        <w:t>第九</w:t>
      </w:r>
      <w:r>
        <w:rPr>
          <w:rFonts w:hint="eastAsia" w:eastAsia="方正小标宋_GBK" w:cs="方正小标宋_GBK"/>
          <w:color w:val="000000"/>
          <w:sz w:val="44"/>
          <w:szCs w:val="44"/>
        </w:rPr>
        <w:t>届</w:t>
      </w:r>
      <w:r>
        <w:rPr>
          <w:rFonts w:hint="eastAsia" w:eastAsia="方正小标宋_GBK" w:cs="方正小标宋_GBK"/>
          <w:color w:val="000000"/>
          <w:sz w:val="44"/>
          <w:szCs w:val="44"/>
          <w:lang w:val="en-US" w:eastAsia="zh-CN"/>
        </w:rPr>
        <w:t>委员会第四</w:t>
      </w:r>
      <w:r>
        <w:rPr>
          <w:rFonts w:hint="eastAsia" w:eastAsia="方正小标宋_GBK" w:cs="方正小标宋_GBK"/>
          <w:color w:val="000000"/>
          <w:sz w:val="44"/>
          <w:szCs w:val="44"/>
        </w:rPr>
        <w:t>次会议第</w:t>
      </w:r>
      <w:r>
        <w:rPr>
          <w:rFonts w:hint="eastAsia" w:eastAsia="方正小标宋_GBK" w:cs="方正小标宋_GBK"/>
          <w:color w:val="000000"/>
          <w:sz w:val="44"/>
          <w:szCs w:val="44"/>
          <w:lang w:val="en-US" w:eastAsia="zh-CN"/>
        </w:rPr>
        <w:t>109</w:t>
      </w:r>
      <w:r>
        <w:rPr>
          <w:rFonts w:hint="eastAsia" w:eastAsia="方正小标宋_GBK" w:cs="方正小标宋_GBK"/>
          <w:color w:val="000000"/>
          <w:sz w:val="44"/>
          <w:szCs w:val="44"/>
        </w:rPr>
        <w:t>号提案答复的函</w:t>
      </w:r>
    </w:p>
    <w:p>
      <w:pPr>
        <w:spacing w:line="586" w:lineRule="exact"/>
        <w:jc w:val="center"/>
        <w:rPr>
          <w:rFonts w:hint="eastAsia" w:eastAsia="方正小标宋_GBK" w:cs="方正小标宋_GBK"/>
          <w:color w:val="000000"/>
          <w:sz w:val="44"/>
          <w:szCs w:val="44"/>
        </w:rPr>
      </w:pPr>
    </w:p>
    <w:p>
      <w:pPr>
        <w:spacing w:line="586" w:lineRule="exact"/>
        <w:rPr>
          <w:rFonts w:eastAsia="仿宋_GB2312"/>
          <w:color w:val="000000"/>
          <w:sz w:val="32"/>
          <w:szCs w:val="32"/>
        </w:rPr>
      </w:pPr>
      <w:r>
        <w:rPr>
          <w:rFonts w:hint="eastAsia" w:eastAsia="仿宋_GB2312" w:cs="仿宋_GB2312"/>
          <w:color w:val="000000"/>
          <w:sz w:val="32"/>
          <w:szCs w:val="32"/>
          <w:lang w:eastAsia="zh-CN"/>
        </w:rPr>
        <w:t>张文学</w:t>
      </w:r>
      <w:r>
        <w:rPr>
          <w:rFonts w:hint="eastAsia" w:eastAsia="仿宋_GB2312" w:cs="仿宋_GB2312"/>
          <w:color w:val="000000"/>
          <w:sz w:val="32"/>
          <w:szCs w:val="32"/>
        </w:rPr>
        <w:t>委员：</w:t>
      </w:r>
    </w:p>
    <w:p>
      <w:pPr>
        <w:spacing w:line="586" w:lineRule="exact"/>
        <w:ind w:firstLine="640" w:firstLineChars="200"/>
        <w:rPr>
          <w:rFonts w:eastAsia="仿宋_GB2312" w:cs="仿宋_GB2312"/>
          <w:color w:val="000000"/>
          <w:sz w:val="32"/>
          <w:szCs w:val="32"/>
        </w:rPr>
      </w:pPr>
      <w:r>
        <w:rPr>
          <w:rFonts w:hint="eastAsia" w:eastAsia="仿宋_GB2312" w:cs="仿宋_GB2312"/>
          <w:color w:val="000000"/>
          <w:sz w:val="32"/>
          <w:szCs w:val="32"/>
        </w:rPr>
        <w:t>您</w:t>
      </w:r>
      <w:r>
        <w:rPr>
          <w:rFonts w:hint="eastAsia" w:eastAsia="仿宋_GB2312" w:cs="仿宋_GB2312"/>
          <w:color w:val="000000"/>
          <w:sz w:val="32"/>
          <w:szCs w:val="32"/>
          <w:lang w:val="en-US" w:eastAsia="zh-CN"/>
        </w:rPr>
        <w:t>在昆明市西山区第九届政协委员会第四次会议上</w:t>
      </w:r>
      <w:r>
        <w:rPr>
          <w:rFonts w:hint="eastAsia" w:eastAsia="仿宋_GB2312" w:cs="仿宋_GB2312"/>
          <w:color w:val="000000"/>
          <w:sz w:val="32"/>
          <w:szCs w:val="32"/>
        </w:rPr>
        <w:t>提出的《关于请求西山区政府给予解决团结街道白眉社区妥睦小组新村道路硬化提案》提案</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已交我局研究办理</w:t>
      </w:r>
      <w:r>
        <w:rPr>
          <w:rFonts w:hint="eastAsia" w:eastAsia="仿宋_GB2312" w:cs="仿宋_GB2312"/>
          <w:color w:val="000000"/>
          <w:sz w:val="32"/>
          <w:szCs w:val="32"/>
        </w:rPr>
        <w:t>，现答复如下：</w:t>
      </w:r>
    </w:p>
    <w:p>
      <w:pPr>
        <w:spacing w:line="520" w:lineRule="exact"/>
        <w:ind w:firstLine="640" w:firstLineChars="200"/>
        <w:rPr>
          <w:rFonts w:ascii="黑体" w:hAnsi="Calibri" w:eastAsia="黑体"/>
          <w:sz w:val="32"/>
        </w:rPr>
      </w:pPr>
      <w:r>
        <w:rPr>
          <w:rFonts w:hint="eastAsia" w:ascii="黑体" w:eastAsia="黑体"/>
          <w:sz w:val="32"/>
        </w:rPr>
        <w:t>一、</w:t>
      </w:r>
      <w:r>
        <w:rPr>
          <w:rFonts w:hint="eastAsia" w:ascii="黑体" w:hAnsi="Calibri" w:eastAsia="黑体"/>
          <w:sz w:val="32"/>
        </w:rPr>
        <w:t>基本情况</w:t>
      </w:r>
    </w:p>
    <w:p>
      <w:pPr>
        <w:spacing w:line="520" w:lineRule="exact"/>
        <w:ind w:firstLine="640" w:firstLineChars="200"/>
        <w:rPr>
          <w:rFonts w:hint="eastAsia" w:ascii="黑体" w:eastAsia="黑体"/>
          <w:sz w:val="32"/>
        </w:rPr>
      </w:pPr>
      <w:r>
        <w:rPr>
          <w:rFonts w:hint="eastAsia" w:eastAsia="仿宋_GB2312" w:cs="仿宋_GB2312"/>
          <w:color w:val="000000"/>
          <w:sz w:val="32"/>
          <w:szCs w:val="32"/>
          <w:lang w:val="en-US" w:eastAsia="zh-CN"/>
        </w:rPr>
        <w:t>根据市级下达的通村计划任务，西山区已于2017年底实现了全区225年自然村进村道路硬化率、通达率、通畅率三个100%的目标，已保证了村村都有硬化路。</w:t>
      </w:r>
    </w:p>
    <w:p>
      <w:pPr>
        <w:spacing w:line="520" w:lineRule="exact"/>
        <w:ind w:firstLine="640" w:firstLineChars="200"/>
        <w:rPr>
          <w:rFonts w:ascii="黑体" w:eastAsia="黑体"/>
          <w:sz w:val="32"/>
        </w:rPr>
      </w:pPr>
      <w:r>
        <w:rPr>
          <w:rFonts w:hint="eastAsia" w:ascii="黑体" w:eastAsia="黑体"/>
          <w:sz w:val="32"/>
        </w:rPr>
        <w:t>二、</w:t>
      </w:r>
      <w:r>
        <w:rPr>
          <w:rFonts w:hint="eastAsia" w:ascii="黑体" w:hAnsi="Calibri" w:eastAsia="黑体"/>
          <w:sz w:val="32"/>
        </w:rPr>
        <w:t>意见建议办理情况</w:t>
      </w:r>
    </w:p>
    <w:p>
      <w:pPr>
        <w:spacing w:line="586"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由于今年受疫情的影响，区级财力较往年增长比例下降，在今年安排在交通方面的建设资金仅能保障重点工程的实施。因此，对您所提出的硬化白眉社区妥睦小组新村道路的提案，在今年无财力支撑，不能予以实施。</w:t>
      </w:r>
    </w:p>
    <w:p>
      <w:pPr>
        <w:spacing w:line="520" w:lineRule="exact"/>
        <w:ind w:firstLine="640" w:firstLineChars="200"/>
        <w:rPr>
          <w:rFonts w:ascii="黑体" w:eastAsia="黑体"/>
          <w:sz w:val="32"/>
        </w:rPr>
      </w:pPr>
      <w:r>
        <w:rPr>
          <w:rFonts w:hint="eastAsia" w:ascii="黑体" w:eastAsia="黑体"/>
          <w:sz w:val="32"/>
        </w:rPr>
        <w:t>三、</w:t>
      </w:r>
      <w:r>
        <w:rPr>
          <w:rFonts w:hint="eastAsia" w:ascii="黑体" w:hAnsi="Calibri" w:eastAsia="黑体"/>
          <w:sz w:val="32"/>
        </w:rPr>
        <w:t>下一步工作方向</w:t>
      </w:r>
    </w:p>
    <w:p>
      <w:pPr>
        <w:spacing w:line="586"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下一步，随着区财力的增加，交通建设项目资金比例的加重，力争列入我局建设计划予以实施。</w:t>
      </w:r>
    </w:p>
    <w:p>
      <w:pPr>
        <w:spacing w:line="586" w:lineRule="exact"/>
        <w:ind w:firstLine="640" w:firstLineChars="200"/>
        <w:rPr>
          <w:rFonts w:eastAsia="仿宋_GB2312"/>
          <w:color w:val="000000"/>
          <w:sz w:val="32"/>
          <w:szCs w:val="32"/>
        </w:rPr>
      </w:pPr>
      <w:r>
        <w:rPr>
          <w:rFonts w:hint="eastAsia" w:eastAsia="仿宋_GB2312" w:cs="仿宋_GB2312"/>
          <w:color w:val="000000"/>
          <w:sz w:val="32"/>
          <w:szCs w:val="32"/>
        </w:rPr>
        <w:t>感谢您对政府工作的关心和支持。</w:t>
      </w:r>
    </w:p>
    <w:p>
      <w:pPr>
        <w:spacing w:line="586"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以上答复，如有不妥，请批评指正。</w:t>
      </w:r>
    </w:p>
    <w:p>
      <w:pPr>
        <w:spacing w:line="586" w:lineRule="exact"/>
        <w:rPr>
          <w:rFonts w:hint="eastAsia" w:eastAsia="仿宋_GB2312" w:cs="仿宋_GB2312"/>
          <w:color w:val="000000"/>
          <w:sz w:val="32"/>
          <w:szCs w:val="32"/>
        </w:rPr>
      </w:pPr>
    </w:p>
    <w:p>
      <w:pPr>
        <w:spacing w:line="586" w:lineRule="exact"/>
        <w:ind w:firstLine="640" w:firstLineChars="200"/>
        <w:rPr>
          <w:rFonts w:hint="eastAsia" w:eastAsia="仿宋_GB2312"/>
          <w:color w:val="000000"/>
          <w:sz w:val="32"/>
          <w:szCs w:val="32"/>
          <w:lang w:val="en-US" w:eastAsia="zh-CN"/>
        </w:rPr>
      </w:pPr>
      <w:r>
        <w:rPr>
          <w:rFonts w:hint="eastAsia" w:eastAsia="仿宋_GB2312" w:cs="仿宋_GB2312"/>
          <w:color w:val="000000"/>
          <w:sz w:val="32"/>
          <w:szCs w:val="32"/>
        </w:rPr>
        <w:t>联系人及电话</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0871—68426066</w:t>
      </w:r>
      <w:r>
        <w:rPr>
          <w:rFonts w:hint="eastAsia" w:eastAsia="仿宋_GB2312"/>
          <w:color w:val="000000"/>
          <w:sz w:val="32"/>
          <w:szCs w:val="32"/>
          <w:lang w:val="en-US" w:eastAsia="zh-CN"/>
        </w:rPr>
        <w:t xml:space="preserve">                       </w:t>
      </w:r>
    </w:p>
    <w:p>
      <w:pPr>
        <w:spacing w:line="586" w:lineRule="exact"/>
        <w:ind w:firstLine="4480" w:firstLineChars="1400"/>
        <w:rPr>
          <w:rFonts w:hint="eastAsia" w:eastAsia="仿宋_GB2312"/>
          <w:color w:val="000000"/>
          <w:sz w:val="32"/>
          <w:szCs w:val="32"/>
          <w:lang w:val="en-US" w:eastAsia="zh-CN"/>
        </w:rPr>
      </w:pPr>
    </w:p>
    <w:p>
      <w:pPr>
        <w:spacing w:line="586" w:lineRule="exact"/>
        <w:ind w:firstLine="4480" w:firstLineChars="1400"/>
        <w:rPr>
          <w:rFonts w:hint="eastAsia" w:eastAsia="仿宋_GB2312"/>
          <w:color w:val="000000"/>
          <w:sz w:val="32"/>
          <w:szCs w:val="32"/>
          <w:lang w:val="en-US" w:eastAsia="zh-CN"/>
        </w:rPr>
      </w:pPr>
    </w:p>
    <w:p>
      <w:pPr>
        <w:spacing w:line="586" w:lineRule="exact"/>
        <w:ind w:firstLine="4480" w:firstLineChars="1400"/>
        <w:rPr>
          <w:rFonts w:hint="default" w:eastAsia="仿宋_GB2312"/>
          <w:color w:val="000000"/>
          <w:sz w:val="32"/>
          <w:szCs w:val="32"/>
          <w:lang w:val="en-US" w:eastAsia="zh-CN"/>
        </w:rPr>
      </w:pPr>
      <w:r>
        <w:rPr>
          <w:rFonts w:hint="eastAsia" w:eastAsia="仿宋_GB2312"/>
          <w:color w:val="000000"/>
          <w:sz w:val="32"/>
          <w:szCs w:val="32"/>
          <w:lang w:val="en-US" w:eastAsia="zh-CN"/>
        </w:rPr>
        <w:t>昆明市西山区交通运输局</w:t>
      </w:r>
    </w:p>
    <w:p>
      <w:pPr>
        <w:spacing w:line="586" w:lineRule="exact"/>
        <w:rPr>
          <w:rFonts w:hint="eastAsia" w:eastAsia="仿宋_GB2312" w:cs="仿宋_GB2312"/>
          <w:color w:val="000000"/>
          <w:sz w:val="32"/>
          <w:szCs w:val="32"/>
          <w:lang w:val="en-US" w:eastAsia="zh-CN"/>
        </w:rPr>
      </w:pPr>
      <w:r>
        <w:rPr>
          <w:rFonts w:eastAsia="仿宋_GB2312"/>
          <w:color w:val="000000"/>
          <w:sz w:val="32"/>
          <w:szCs w:val="32"/>
        </w:rPr>
        <w:t xml:space="preserve">                               </w:t>
      </w:r>
      <w:r>
        <w:rPr>
          <w:rFonts w:hint="eastAsia" w:eastAsia="仿宋_GB2312"/>
          <w:color w:val="000000"/>
          <w:sz w:val="32"/>
          <w:szCs w:val="32"/>
          <w:lang w:val="en-US" w:eastAsia="zh-CN"/>
        </w:rPr>
        <w:t>2020</w:t>
      </w:r>
      <w:r>
        <w:rPr>
          <w:rFonts w:hint="eastAsia" w:eastAsia="仿宋_GB2312" w:cs="仿宋_GB2312"/>
          <w:color w:val="000000"/>
          <w:sz w:val="32"/>
          <w:szCs w:val="32"/>
        </w:rPr>
        <w:t>年</w:t>
      </w:r>
      <w:r>
        <w:rPr>
          <w:rFonts w:hint="eastAsia" w:eastAsia="仿宋_GB2312" w:cs="仿宋_GB2312"/>
          <w:color w:val="000000"/>
          <w:sz w:val="32"/>
          <w:szCs w:val="32"/>
          <w:lang w:val="en-US" w:eastAsia="zh-CN"/>
        </w:rPr>
        <w:t>11</w:t>
      </w:r>
      <w:r>
        <w:rPr>
          <w:rFonts w:hint="eastAsia" w:eastAsia="仿宋_GB2312" w:cs="仿宋_GB2312"/>
          <w:color w:val="000000"/>
          <w:sz w:val="32"/>
          <w:szCs w:val="32"/>
        </w:rPr>
        <w:t>月</w:t>
      </w:r>
      <w:r>
        <w:rPr>
          <w:rFonts w:hint="eastAsia" w:eastAsia="仿宋_GB2312" w:cs="仿宋_GB2312"/>
          <w:color w:val="000000"/>
          <w:sz w:val="32"/>
          <w:szCs w:val="32"/>
          <w:lang w:val="en-US" w:eastAsia="zh-CN"/>
        </w:rPr>
        <w:t>24</w:t>
      </w:r>
      <w:r>
        <w:rPr>
          <w:rFonts w:hint="eastAsia" w:eastAsia="仿宋_GB2312" w:cs="仿宋_GB2312"/>
          <w:color w:val="000000"/>
          <w:sz w:val="32"/>
          <w:szCs w:val="32"/>
        </w:rPr>
        <w:t>日</w:t>
      </w:r>
      <w:r>
        <w:rPr>
          <w:rFonts w:hint="eastAsia" w:eastAsia="仿宋_GB2312" w:cs="仿宋_GB2312"/>
          <w:color w:val="000000"/>
          <w:sz w:val="32"/>
          <w:szCs w:val="32"/>
          <w:lang w:val="en-US" w:eastAsia="zh-CN"/>
        </w:rPr>
        <w:t xml:space="preserve">  </w:t>
      </w:r>
    </w:p>
    <w:p>
      <w:pPr>
        <w:spacing w:line="586" w:lineRule="exact"/>
        <w:rPr>
          <w:rFonts w:eastAsia="仿宋_GB2312"/>
          <w:color w:val="000000"/>
          <w:sz w:val="32"/>
          <w:szCs w:val="32"/>
        </w:rPr>
      </w:pPr>
      <w:r>
        <w:rPr>
          <w:rFonts w:eastAsia="仿宋_GB2312"/>
          <w:color w:val="000000"/>
          <w:sz w:val="32"/>
          <w:szCs w:val="32"/>
        </w:rPr>
        <w:t xml:space="preserve"> </w:t>
      </w: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仿宋_GB2312"/>
          <w:color w:val="000000"/>
          <w:sz w:val="32"/>
          <w:szCs w:val="32"/>
        </w:rPr>
      </w:pPr>
      <w:r>
        <w:rPr>
          <w:rFonts w:eastAsia="仿宋_GB2312"/>
          <w:color w:val="000000"/>
          <w:sz w:val="32"/>
          <w:szCs w:val="32"/>
        </w:rPr>
        <w:t xml:space="preserve"> </w:t>
      </w:r>
    </w:p>
    <w:p>
      <w:pPr>
        <w:spacing w:line="586" w:lineRule="exact"/>
        <w:rPr>
          <w:rFonts w:eastAsia="黑体" w:cs="黑体"/>
          <w:color w:val="000000"/>
          <w:sz w:val="32"/>
          <w:szCs w:val="32"/>
        </w:rPr>
      </w:pP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55245</wp:posOffset>
                </wp:positionV>
                <wp:extent cx="6120130" cy="0"/>
                <wp:effectExtent l="0" t="9525" r="1270" b="158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4.35pt;height:0pt;width:481.9pt;z-index:251661312;mso-width-relative:page;mso-height-relative:page;" filled="f" stroked="t" coordsize="21600,21600" o:gfxdata="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AertLXAAAABwEAAA8AAAAA&#10;AAAAAQAgAAAAIgAAAGRycy9kb3ducmV2LnhtbFBLAQIUABQAAAAIAIdO4kCqdQPM3AEAAJcDAAAO&#10;AAAAAAAAAAEAIAAAACYBAABkcnMvZTJvRG9jLnhtbFBLBQYAAAAABgAGAFkBAAB0BQ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r>
        <w:rPr>
          <w:rFonts w:eastAsia="仿宋_GB2312"/>
          <w:color w:val="000000"/>
          <w:sz w:val="30"/>
          <w:szCs w:val="30"/>
        </w:rPr>
        <w:t xml:space="preserve"> </w:t>
      </w:r>
      <w:r>
        <w:rPr>
          <w:rFonts w:hint="eastAsia" w:eastAsia="仿宋_GB2312" w:cs="仿宋_GB2312"/>
          <w:color w:val="000000"/>
          <w:sz w:val="30"/>
          <w:szCs w:val="30"/>
        </w:rPr>
        <w:t>抄送：区政府办公室，区政协提案委。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5471E4-7C35-4C6C-9637-9F7FA96750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C26D0D9-3905-4438-A422-129C722E8C5B}"/>
  </w:font>
  <w:font w:name="方正小标宋_GBK">
    <w:panose1 w:val="03000509000000000000"/>
    <w:charset w:val="86"/>
    <w:family w:val="script"/>
    <w:pitch w:val="default"/>
    <w:sig w:usb0="00000001" w:usb1="080E0000" w:usb2="00000000" w:usb3="00000000" w:csb0="00040000" w:csb1="00000000"/>
    <w:embedRegular r:id="rId3" w:fontKey="{769196D8-1152-46BF-9BE4-05489115F4EB}"/>
  </w:font>
  <w:font w:name="方正仿宋_GBK">
    <w:altName w:val="Arial Unicode MS"/>
    <w:panose1 w:val="03000509000000000000"/>
    <w:charset w:val="86"/>
    <w:family w:val="script"/>
    <w:pitch w:val="default"/>
    <w:sig w:usb0="00000000" w:usb1="00000000" w:usb2="00000010" w:usb3="00000000" w:csb0="00040000" w:csb1="00000000"/>
    <w:embedRegular r:id="rId4" w:fontKey="{A10F3E53-E777-450A-BA96-04059A382BFB}"/>
  </w:font>
  <w:font w:name="仿宋_GB2312">
    <w:panose1 w:val="02010609030101010101"/>
    <w:charset w:val="86"/>
    <w:family w:val="modern"/>
    <w:pitch w:val="default"/>
    <w:sig w:usb0="00000001" w:usb1="080E0000" w:usb2="00000000" w:usb3="00000000" w:csb0="00040000" w:csb1="00000000"/>
    <w:embedRegular r:id="rId5" w:fontKey="{CE03B579-232F-4291-A537-4925DE7AAA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22009"/>
    <w:rsid w:val="094F607C"/>
    <w:rsid w:val="0B1D589E"/>
    <w:rsid w:val="0C650360"/>
    <w:rsid w:val="0F814B63"/>
    <w:rsid w:val="12584E0C"/>
    <w:rsid w:val="14F60CC4"/>
    <w:rsid w:val="19102A0F"/>
    <w:rsid w:val="1F82138C"/>
    <w:rsid w:val="22E91CC8"/>
    <w:rsid w:val="262F61BB"/>
    <w:rsid w:val="276825DB"/>
    <w:rsid w:val="2C3E050A"/>
    <w:rsid w:val="3E7E5132"/>
    <w:rsid w:val="40801C66"/>
    <w:rsid w:val="42731F49"/>
    <w:rsid w:val="45127CEC"/>
    <w:rsid w:val="46272785"/>
    <w:rsid w:val="47EA306D"/>
    <w:rsid w:val="49682928"/>
    <w:rsid w:val="4F626F7A"/>
    <w:rsid w:val="50DE73D9"/>
    <w:rsid w:val="53D97B2B"/>
    <w:rsid w:val="53DB68BA"/>
    <w:rsid w:val="540A6608"/>
    <w:rsid w:val="556D334F"/>
    <w:rsid w:val="58581DB2"/>
    <w:rsid w:val="587210E6"/>
    <w:rsid w:val="5A0F7DF2"/>
    <w:rsid w:val="5B122009"/>
    <w:rsid w:val="5E0A18BA"/>
    <w:rsid w:val="6AC30F1E"/>
    <w:rsid w:val="6D0309CD"/>
    <w:rsid w:val="6DCC5396"/>
    <w:rsid w:val="70F2747B"/>
    <w:rsid w:val="710D01D5"/>
    <w:rsid w:val="715539C8"/>
    <w:rsid w:val="7189435D"/>
    <w:rsid w:val="71B678C7"/>
    <w:rsid w:val="7A8306DC"/>
    <w:rsid w:val="7D93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2020-11-24T06:34:00Z</dcterms:created>
  <dc:creator>马宝贝的珩哥</dc:creator>
  <cp:lastModifiedBy>Administrator</cp:lastModifiedBy>
  <dcterms:modified xsi:type="dcterms:W3CDTF">2020-11-26T06:17:09Z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