
<file path=[Content_Types].xml><?xml version="1.0" encoding="utf-8"?>
<Types xmlns="http://schemas.openxmlformats.org/package/2006/content-types">
  <Default Extension="xml" ContentType="application/xml"/>
  <Default Extension="wmf" ContentType="image/x-wmf"/>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activeX/activeX1.bin" ContentType="application/vnd.ms-office.activeX"/>
  <Override PartName="/word/activeX/activeX1.xml" ContentType="application/vnd.ms-office.activeX+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20" w:lineRule="exact"/>
        <w:rPr>
          <w:rFonts w:hint="default" w:ascii="Times New Roman" w:hAnsi="Times New Roman" w:eastAsia="仿宋_GB2312" w:cs="Times New Roman"/>
          <w:color w:val="000000"/>
          <w:sz w:val="32"/>
          <w:szCs w:val="32"/>
        </w:rPr>
      </w:pPr>
      <w:r>
        <w:rPr>
          <w:rFonts w:hint="default" w:ascii="Times New Roman" w:hAnsi="Times New Roman" w:eastAsia="仿宋_GB2312" w:cs="Times New Roman"/>
          <w:color w:val="000000"/>
          <w:sz w:val="32"/>
          <w:szCs w:val="32"/>
        </w:rPr>
        <w:t xml:space="preserve">                                                                                                                                                                                                                                                                                                                                                                                                                                                                                                                                                                                                                                                                                          </w:t>
      </w:r>
    </w:p>
    <w:p>
      <w:pPr>
        <w:tabs>
          <w:tab w:val="left" w:pos="284"/>
          <w:tab w:val="left" w:pos="8364"/>
        </w:tabs>
        <w:spacing w:line="1000" w:lineRule="exact"/>
        <w:jc w:val="center"/>
        <w:rPr>
          <w:rFonts w:hint="default" w:ascii="Times New Roman" w:hAnsi="Times New Roman" w:eastAsia="方正小标宋简体" w:cs="Times New Roman"/>
          <w:color w:val="FF0000"/>
          <w:spacing w:val="60"/>
          <w:w w:val="67"/>
          <w:position w:val="-6"/>
          <w:sz w:val="80"/>
          <w:szCs w:val="80"/>
        </w:rPr>
      </w:pPr>
      <w:r>
        <w:rPr>
          <w:rFonts w:hint="default" w:ascii="Times New Roman" w:hAnsi="Times New Roman" w:eastAsia="方正小标宋简体" w:cs="Times New Roman"/>
          <w:color w:val="FF0000"/>
          <w:spacing w:val="60"/>
          <w:w w:val="75"/>
          <w:position w:val="-6"/>
          <w:sz w:val="80"/>
          <w:szCs w:val="80"/>
        </w:rPr>
        <w:t>昆明市西山区民政局文件</w:t>
      </w:r>
    </w:p>
    <w:p>
      <w:pPr>
        <w:tabs>
          <w:tab w:val="left" w:pos="0"/>
        </w:tabs>
        <w:spacing w:line="300" w:lineRule="exact"/>
        <w:ind w:right="-84" w:rightChars="-40"/>
        <w:rPr>
          <w:rFonts w:hint="default" w:ascii="Times New Roman" w:hAnsi="Times New Roman" w:eastAsia="仿宋_GB2312" w:cs="Times New Roman"/>
          <w:color w:val="FF0000"/>
          <w:sz w:val="32"/>
        </w:rPr>
      </w:pPr>
      <w:r>
        <w:rPr>
          <w:rFonts w:hint="default" w:ascii="Times New Roman" w:hAnsi="Times New Roman" w:cs="Times New Roman"/>
          <w:color w:val="FF0000"/>
        </w:rPr>
        <w:t>━━━━━━━━━━━━━━━━━━━━━━━━━━━━━━━━━━━━━━━━━━</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仿宋_GB2312" w:cs="Times New Roman"/>
          <w:sz w:val="32"/>
          <w:szCs w:val="32"/>
        </w:rPr>
      </w:pPr>
      <w:r>
        <w:rPr>
          <w:rFonts w:hint="eastAsia" w:ascii="Times New Roman" w:hAnsi="Times New Roman" w:eastAsia="仿宋_GB2312" w:cs="Times New Roman"/>
          <w:sz w:val="32"/>
          <w:szCs w:val="32"/>
          <w:lang w:val="en-US" w:eastAsia="zh-CN"/>
        </w:rPr>
        <w:t xml:space="preserve">                                      </w:t>
      </w:r>
      <w:r>
        <w:rPr>
          <w:rFonts w:hint="default" w:ascii="Times New Roman" w:hAnsi="Times New Roman" w:eastAsia="仿宋_GB2312" w:cs="Times New Roman"/>
          <w:sz w:val="32"/>
          <w:szCs w:val="32"/>
        </w:rPr>
        <w:t>〔办理类型〕〔</w:t>
      </w:r>
      <w:r>
        <w:rPr>
          <w:rFonts w:hint="default" w:ascii="Times New Roman" w:hAnsi="Times New Roman" w:eastAsia="仿宋_GB2312" w:cs="Times New Roman"/>
          <w:sz w:val="32"/>
          <w:szCs w:val="32"/>
          <w:lang w:val="en-US" w:eastAsia="zh-CN"/>
        </w:rPr>
        <w:t>A</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〔是否公开〕〔</w:t>
      </w:r>
      <w:r>
        <w:rPr>
          <w:rFonts w:hint="default" w:ascii="Times New Roman" w:hAnsi="Times New Roman" w:eastAsia="仿宋_GB2312" w:cs="Times New Roman"/>
          <w:sz w:val="32"/>
          <w:szCs w:val="32"/>
          <w:lang w:eastAsia="zh-CN"/>
        </w:rPr>
        <w:t>是</w:t>
      </w:r>
      <w:r>
        <w:rPr>
          <w:rFonts w:hint="default" w:ascii="Times New Roman" w:hAnsi="Times New Roman" w:eastAsia="仿宋_GB2312" w:cs="Times New Roman"/>
          <w:sz w:val="32"/>
          <w:szCs w:val="32"/>
        </w:rPr>
        <w:t>〕</w:t>
      </w:r>
    </w:p>
    <w:p>
      <w:pPr>
        <w:keepNext w:val="0"/>
        <w:keepLines w:val="0"/>
        <w:pageBreakBefore w:val="0"/>
        <w:widowControl w:val="0"/>
        <w:kinsoku/>
        <w:wordWrap/>
        <w:overflowPunct/>
        <w:topLinePunct w:val="0"/>
        <w:autoSpaceDE/>
        <w:autoSpaceDN/>
        <w:bidi w:val="0"/>
        <w:adjustRightInd/>
        <w:snapToGrid/>
        <w:spacing w:line="580" w:lineRule="exact"/>
        <w:jc w:val="right"/>
        <w:textAlignment w:val="auto"/>
        <w:rPr>
          <w:rFonts w:hint="default" w:ascii="Times New Roman" w:hAnsi="Times New Roman" w:eastAsia="仿宋_GB2312" w:cs="Times New Roman"/>
          <w:sz w:val="32"/>
          <w:szCs w:val="32"/>
        </w:rPr>
      </w:pPr>
      <w:r>
        <w:rPr>
          <w:rFonts w:hint="default" w:ascii="Times New Roman" w:hAnsi="Times New Roman" w:eastAsia="仿宋_GB2312" w:cs="Times New Roman"/>
          <w:sz w:val="32"/>
          <w:szCs w:val="32"/>
        </w:rPr>
        <w:t>西民</w:t>
      </w:r>
      <w:r>
        <w:rPr>
          <w:rFonts w:hint="default" w:ascii="Times New Roman" w:hAnsi="Times New Roman" w:eastAsia="仿宋_GB2312" w:cs="Times New Roman"/>
          <w:sz w:val="32"/>
          <w:szCs w:val="32"/>
          <w:lang w:eastAsia="zh-CN"/>
        </w:rPr>
        <w:t>函</w:t>
      </w:r>
      <w:r>
        <w:rPr>
          <w:rFonts w:hint="default" w:ascii="Times New Roman" w:hAnsi="Times New Roman" w:eastAsia="仿宋_GB2312" w:cs="Times New Roman"/>
          <w:sz w:val="32"/>
          <w:szCs w:val="32"/>
        </w:rPr>
        <w:t>〔2020〕</w:t>
      </w:r>
      <w:r>
        <w:rPr>
          <w:rFonts w:hint="eastAsia" w:ascii="Times New Roman" w:hAnsi="Times New Roman" w:eastAsia="仿宋_GB2312" w:cs="Times New Roman"/>
          <w:sz w:val="32"/>
          <w:szCs w:val="32"/>
          <w:lang w:val="en-US" w:eastAsia="zh-CN"/>
        </w:rPr>
        <w:t>43</w:t>
      </w:r>
      <w:r>
        <w:rPr>
          <w:rFonts w:hint="default" w:ascii="Times New Roman" w:hAnsi="Times New Roman" w:eastAsia="仿宋_GB2312" w:cs="Times New Roman"/>
          <w:sz w:val="32"/>
          <w:szCs w:val="32"/>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关于政协西山区第九届四次会议第</w:t>
      </w:r>
      <w:r>
        <w:rPr>
          <w:rFonts w:hint="eastAsia" w:ascii="Times New Roman" w:hAnsi="Times New Roman" w:eastAsia="方正小标宋简体" w:cs="Times New Roman"/>
          <w:sz w:val="44"/>
          <w:szCs w:val="44"/>
          <w:lang w:val="en-US" w:eastAsia="zh-CN"/>
        </w:rPr>
        <w:t>255</w:t>
      </w:r>
      <w:r>
        <w:rPr>
          <w:rFonts w:hint="default" w:ascii="Times New Roman" w:hAnsi="Times New Roman" w:eastAsia="方正小标宋简体" w:cs="Times New Roman"/>
          <w:sz w:val="44"/>
          <w:szCs w:val="44"/>
          <w:lang w:val="en-US" w:eastAsia="zh-CN"/>
        </w:rPr>
        <w:t>号</w:t>
      </w:r>
    </w:p>
    <w:p>
      <w:pPr>
        <w:keepNext w:val="0"/>
        <w:keepLines w:val="0"/>
        <w:pageBreakBefore w:val="0"/>
        <w:widowControl w:val="0"/>
        <w:kinsoku/>
        <w:wordWrap/>
        <w:overflowPunct/>
        <w:topLinePunct w:val="0"/>
        <w:autoSpaceDE/>
        <w:autoSpaceDN/>
        <w:bidi w:val="0"/>
        <w:adjustRightInd/>
        <w:snapToGrid/>
        <w:spacing w:line="580" w:lineRule="exact"/>
        <w:jc w:val="center"/>
        <w:textAlignment w:val="auto"/>
        <w:rPr>
          <w:rFonts w:hint="default" w:ascii="Times New Roman" w:hAnsi="Times New Roman" w:eastAsia="方正小标宋简体" w:cs="Times New Roman"/>
          <w:sz w:val="44"/>
          <w:szCs w:val="44"/>
          <w:lang w:val="en-US" w:eastAsia="zh-CN"/>
        </w:rPr>
      </w:pPr>
      <w:r>
        <w:rPr>
          <w:rFonts w:hint="default" w:ascii="Times New Roman" w:hAnsi="Times New Roman" w:eastAsia="方正小标宋简体" w:cs="Times New Roman"/>
          <w:sz w:val="44"/>
          <w:szCs w:val="44"/>
          <w:lang w:val="en-US" w:eastAsia="zh-CN"/>
        </w:rPr>
        <w:t>提案答复的函</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方正小标宋简体" w:cs="Times New Roman"/>
          <w:sz w:val="44"/>
          <w:szCs w:val="44"/>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eastAsia" w:ascii="仿宋_GB2312" w:hAnsi="宋体" w:eastAsia="仿宋_GB2312"/>
          <w:sz w:val="32"/>
          <w:szCs w:val="32"/>
          <w:lang w:eastAsia="zh-CN"/>
        </w:rPr>
        <w:t>张然委员</w:t>
      </w:r>
      <w:r>
        <w:rPr>
          <w:rFonts w:hint="default" w:ascii="Times New Roman" w:hAnsi="Times New Roman" w:eastAsia="仿宋_GB2312" w:cs="Times New Roman"/>
          <w:sz w:val="32"/>
          <w:szCs w:val="32"/>
          <w:lang w:val="en-US" w:eastAsia="zh-CN"/>
        </w:rPr>
        <w:t>：</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您提出的《</w:t>
      </w:r>
      <w:r>
        <w:rPr>
          <w:rFonts w:hint="eastAsia" w:ascii="仿宋_GB2312" w:hAnsi="宋体" w:eastAsia="仿宋_GB2312"/>
          <w:sz w:val="32"/>
          <w:szCs w:val="32"/>
          <w:lang w:eastAsia="zh-CN"/>
        </w:rPr>
        <w:t>对在我区社区治理及协商中引入议事规则开展可行性研究</w:t>
      </w:r>
      <w:r>
        <w:rPr>
          <w:rFonts w:hint="default" w:ascii="Times New Roman" w:hAnsi="Times New Roman" w:eastAsia="仿宋_GB2312" w:cs="Times New Roman"/>
          <w:sz w:val="32"/>
          <w:szCs w:val="32"/>
          <w:lang w:val="en-US" w:eastAsia="zh-CN"/>
        </w:rPr>
        <w:t>》提案收悉，现答复如下：</w:t>
      </w:r>
    </w:p>
    <w:p>
      <w:pPr>
        <w:numPr>
          <w:ilvl w:val="0"/>
          <w:numId w:val="0"/>
        </w:numPr>
        <w:spacing w:line="520" w:lineRule="exact"/>
        <w:ind w:left="630" w:leftChars="0"/>
        <w:rPr>
          <w:rFonts w:ascii="黑体" w:eastAsia="黑体"/>
          <w:sz w:val="32"/>
        </w:rPr>
      </w:pPr>
      <w:r>
        <w:rPr>
          <w:rFonts w:hint="eastAsia" w:ascii="黑体" w:eastAsia="黑体"/>
          <w:sz w:val="32"/>
          <w:lang w:eastAsia="zh-CN"/>
        </w:rPr>
        <w:t>一、</w:t>
      </w:r>
      <w:r>
        <w:rPr>
          <w:rFonts w:hint="eastAsia" w:ascii="黑体" w:eastAsia="黑体"/>
          <w:sz w:val="32"/>
        </w:rPr>
        <w:t>基本情况</w:t>
      </w:r>
    </w:p>
    <w:p>
      <w:pPr>
        <w:spacing w:line="600" w:lineRule="exact"/>
        <w:ind w:firstLine="640" w:firstLineChars="200"/>
        <w:outlineLvl w:val="0"/>
        <w:rPr>
          <w:rFonts w:hint="eastAsia" w:ascii="仿宋_GB2312" w:hAnsi="宋体" w:eastAsia="仿宋_GB2312"/>
          <w:sz w:val="32"/>
          <w:szCs w:val="32"/>
          <w:lang w:eastAsia="zh-CN"/>
        </w:rPr>
      </w:pPr>
      <w:r>
        <w:rPr>
          <w:rFonts w:hint="eastAsia" w:ascii="仿宋_GB2312" w:hAnsi="宋体" w:eastAsia="仿宋_GB2312"/>
          <w:sz w:val="32"/>
          <w:szCs w:val="32"/>
          <w:lang w:eastAsia="zh-CN"/>
        </w:rPr>
        <w:t>委员通过列举大量案例，说明罗伯特议事规则在小区居民公共事务，社区公共资金使用，环境整治等事务上都发挥了积极作用，极大促进了社区治理协商和新型居民自治工作。我区居民有能力、有素质也有条件使用这一现代政治文明的优秀成果作为民主协商和决策的工具。</w:t>
      </w:r>
    </w:p>
    <w:p>
      <w:pPr>
        <w:numPr>
          <w:ilvl w:val="0"/>
          <w:numId w:val="0"/>
        </w:numPr>
        <w:spacing w:line="520" w:lineRule="exact"/>
        <w:ind w:left="630" w:leftChars="0"/>
        <w:rPr>
          <w:rFonts w:ascii="黑体" w:eastAsia="黑体"/>
          <w:sz w:val="32"/>
        </w:rPr>
      </w:pPr>
      <w:r>
        <w:rPr>
          <w:rFonts w:hint="eastAsia" w:ascii="黑体" w:eastAsia="黑体"/>
          <w:sz w:val="32"/>
          <w:lang w:eastAsia="zh-CN"/>
        </w:rPr>
        <w:t>二、</w:t>
      </w:r>
      <w:r>
        <w:rPr>
          <w:rFonts w:hint="eastAsia" w:ascii="黑体" w:eastAsia="黑体"/>
          <w:sz w:val="32"/>
        </w:rPr>
        <w:t>意见建议办理情况</w:t>
      </w:r>
    </w:p>
    <w:p>
      <w:pPr>
        <w:spacing w:line="600" w:lineRule="exact"/>
        <w:ind w:firstLine="640" w:firstLineChars="200"/>
        <w:outlineLvl w:val="0"/>
        <w:rPr>
          <w:rFonts w:hint="eastAsia" w:ascii="仿宋_GB2312" w:hAnsi="仿宋" w:eastAsia="仿宋_GB2312"/>
          <w:color w:val="000000"/>
          <w:sz w:val="32"/>
          <w:szCs w:val="32"/>
          <w:lang w:val="en-US" w:eastAsia="zh-CN"/>
        </w:rPr>
      </w:pPr>
      <w:r>
        <w:rPr>
          <w:rFonts w:hint="eastAsia" w:ascii="仿宋_GB2312" w:hAnsi="宋体" w:eastAsia="仿宋_GB2312"/>
          <w:sz w:val="32"/>
          <w:szCs w:val="32"/>
          <w:lang w:eastAsia="zh-CN"/>
        </w:rPr>
        <w:t>首先感谢张然委员对我区社区治理工作的关心关注，</w:t>
      </w:r>
      <w:r>
        <w:rPr>
          <w:rFonts w:hint="eastAsia" w:ascii="仿宋_GB2312" w:hAnsi="仿宋" w:eastAsia="仿宋_GB2312"/>
          <w:color w:val="000000"/>
          <w:sz w:val="32"/>
          <w:szCs w:val="32"/>
          <w:lang w:val="en-US" w:eastAsia="zh-CN"/>
        </w:rPr>
        <w:t>对您提出的“</w:t>
      </w:r>
      <w:r>
        <w:rPr>
          <w:rFonts w:hint="eastAsia" w:ascii="仿宋" w:hAnsi="仿宋" w:eastAsia="仿宋"/>
          <w:b/>
          <w:sz w:val="32"/>
          <w:szCs w:val="32"/>
          <w:u w:val="none"/>
        </w:rPr>
        <w:t>尽快对罗伯特议事规则引入我区社区治理开展可行性研究工作</w:t>
      </w:r>
      <w:r>
        <w:rPr>
          <w:rFonts w:hint="eastAsia" w:ascii="仿宋_GB2312" w:hAnsi="仿宋" w:eastAsia="仿宋_GB2312"/>
          <w:b/>
          <w:bCs/>
          <w:color w:val="000000"/>
          <w:sz w:val="32"/>
          <w:szCs w:val="32"/>
          <w:u w:val="none"/>
          <w:lang w:val="en-US" w:eastAsia="zh-CN"/>
        </w:rPr>
        <w:t>”</w:t>
      </w:r>
      <w:r>
        <w:rPr>
          <w:rFonts w:hint="eastAsia" w:ascii="仿宋_GB2312" w:hAnsi="仿宋" w:eastAsia="仿宋_GB2312"/>
          <w:color w:val="000000"/>
          <w:sz w:val="32"/>
          <w:szCs w:val="32"/>
          <w:lang w:val="en-US" w:eastAsia="zh-CN"/>
        </w:rPr>
        <w:t>的建议办理说明如下：</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eastAsia="仿宋_GB2312" w:cs="Times New Roman"/>
          <w:sz w:val="32"/>
          <w:szCs w:val="32"/>
          <w:lang w:eastAsia="zh-CN"/>
        </w:rPr>
      </w:pPr>
      <w:r>
        <w:rPr>
          <w:rFonts w:hint="default" w:ascii="Times New Roman" w:hAnsi="Times New Roman" w:eastAsia="仿宋_GB2312" w:cs="Times New Roman"/>
          <w:sz w:val="32"/>
          <w:szCs w:val="32"/>
        </w:rPr>
        <w:t>2017年1月6日，</w:t>
      </w:r>
      <w:r>
        <w:rPr>
          <w:rFonts w:hint="eastAsia" w:eastAsia="仿宋_GB2312" w:cs="Times New Roman"/>
          <w:sz w:val="32"/>
          <w:szCs w:val="32"/>
          <w:lang w:eastAsia="zh-CN"/>
        </w:rPr>
        <w:t>西山区以</w:t>
      </w:r>
      <w:r>
        <w:rPr>
          <w:rFonts w:hint="default" w:ascii="Times New Roman" w:hAnsi="Times New Roman" w:eastAsia="仿宋_GB2312" w:cs="Times New Roman"/>
          <w:sz w:val="32"/>
          <w:szCs w:val="32"/>
        </w:rPr>
        <w:t>区委、区政府</w:t>
      </w:r>
      <w:r>
        <w:rPr>
          <w:rFonts w:hint="eastAsia" w:eastAsia="仿宋_GB2312" w:cs="Times New Roman"/>
          <w:sz w:val="32"/>
          <w:szCs w:val="32"/>
          <w:lang w:eastAsia="zh-CN"/>
        </w:rPr>
        <w:t>的名义</w:t>
      </w:r>
      <w:r>
        <w:rPr>
          <w:rFonts w:hint="default" w:ascii="Times New Roman" w:hAnsi="Times New Roman" w:eastAsia="仿宋_GB2312" w:cs="Times New Roman"/>
          <w:sz w:val="32"/>
          <w:szCs w:val="32"/>
        </w:rPr>
        <w:t>印发了西山区《关于加强城乡社区协商的实施意见（试行）》（西办发〔2017〕1号）。各街道办事处</w:t>
      </w:r>
      <w:r>
        <w:rPr>
          <w:rFonts w:hint="eastAsia" w:eastAsia="仿宋_GB2312" w:cs="Times New Roman"/>
          <w:sz w:val="32"/>
          <w:szCs w:val="32"/>
          <w:lang w:eastAsia="zh-CN"/>
        </w:rPr>
        <w:t>、社区</w:t>
      </w:r>
      <w:r>
        <w:rPr>
          <w:rFonts w:hint="default" w:ascii="Times New Roman" w:hAnsi="Times New Roman" w:eastAsia="仿宋_GB2312" w:cs="Times New Roman"/>
          <w:sz w:val="32"/>
          <w:szCs w:val="32"/>
        </w:rPr>
        <w:t>分别成立了城乡社区民主协商议事工作领导小组，具体牵头开展社区协商工作，实现了议事机构</w:t>
      </w:r>
      <w:r>
        <w:rPr>
          <w:rFonts w:hint="default" w:ascii="Times New Roman" w:hAnsi="Times New Roman" w:eastAsia="仿宋_GB2312" w:cs="Times New Roman"/>
          <w:sz w:val="32"/>
          <w:szCs w:val="32"/>
          <w:lang w:eastAsia="zh-CN"/>
        </w:rPr>
        <w:t>有场地、</w:t>
      </w:r>
      <w:r>
        <w:rPr>
          <w:rFonts w:hint="default" w:ascii="Times New Roman" w:hAnsi="Times New Roman" w:eastAsia="仿宋_GB2312" w:cs="Times New Roman"/>
          <w:sz w:val="32"/>
          <w:szCs w:val="32"/>
        </w:rPr>
        <w:t>有人管、</w:t>
      </w:r>
      <w:r>
        <w:rPr>
          <w:rFonts w:hint="default" w:ascii="Times New Roman" w:hAnsi="Times New Roman" w:eastAsia="仿宋_GB2312" w:cs="Times New Roman"/>
          <w:sz w:val="32"/>
          <w:szCs w:val="32"/>
          <w:lang w:eastAsia="zh-CN"/>
        </w:rPr>
        <w:t>有业务、</w:t>
      </w:r>
      <w:r>
        <w:rPr>
          <w:rFonts w:hint="default" w:ascii="Times New Roman" w:hAnsi="Times New Roman" w:eastAsia="仿宋_GB2312" w:cs="Times New Roman"/>
          <w:sz w:val="32"/>
          <w:szCs w:val="32"/>
        </w:rPr>
        <w:t>覆盖全。</w:t>
      </w:r>
      <w:r>
        <w:rPr>
          <w:rFonts w:hint="default" w:ascii="Times New Roman" w:hAnsi="Times New Roman" w:eastAsia="仿宋_GB2312" w:cs="Times New Roman"/>
          <w:sz w:val="32"/>
          <w:szCs w:val="32"/>
          <w:lang w:eastAsia="zh-CN"/>
        </w:rPr>
        <w:t>社会组织、社工</w:t>
      </w:r>
      <w:r>
        <w:rPr>
          <w:rFonts w:hint="eastAsia" w:eastAsia="仿宋_GB2312" w:cs="Times New Roman"/>
          <w:sz w:val="32"/>
          <w:szCs w:val="32"/>
          <w:lang w:eastAsia="zh-CN"/>
        </w:rPr>
        <w:t>入驻社区后</w:t>
      </w:r>
      <w:r>
        <w:rPr>
          <w:rFonts w:hint="default" w:ascii="Times New Roman" w:hAnsi="Times New Roman" w:eastAsia="仿宋_GB2312" w:cs="Times New Roman"/>
          <w:sz w:val="32"/>
          <w:szCs w:val="32"/>
          <w:lang w:eastAsia="zh-CN"/>
        </w:rPr>
        <w:t>社区协商有了新面貌</w:t>
      </w:r>
      <w:r>
        <w:rPr>
          <w:rFonts w:hint="eastAsia" w:eastAsia="仿宋_GB2312" w:cs="Times New Roman"/>
          <w:sz w:val="32"/>
          <w:szCs w:val="32"/>
          <w:lang w:eastAsia="zh-CN"/>
        </w:rPr>
        <w:t>，</w:t>
      </w:r>
      <w:r>
        <w:rPr>
          <w:rFonts w:hint="default" w:ascii="Times New Roman" w:hAnsi="Times New Roman" w:eastAsia="仿宋_GB2312" w:cs="Times New Roman"/>
          <w:sz w:val="32"/>
          <w:szCs w:val="32"/>
          <w:lang w:eastAsia="zh-CN"/>
        </w:rPr>
        <w:t>西山区突破传统的居民议事会、民情恳谈日单一协商形式局限，通过引入专业社会组织和社工参与，实现了“协商地点居民选、协商平台居民建、协商议题居民提、需要落实的事项</w:t>
      </w:r>
      <w:r>
        <w:rPr>
          <w:rFonts w:hint="eastAsia" w:eastAsia="仿宋_GB2312" w:cs="Times New Roman"/>
          <w:sz w:val="32"/>
          <w:szCs w:val="32"/>
          <w:lang w:eastAsia="zh-CN"/>
        </w:rPr>
        <w:t>大家</w:t>
      </w:r>
      <w:r>
        <w:rPr>
          <w:rFonts w:hint="default" w:ascii="Times New Roman" w:hAnsi="Times New Roman" w:eastAsia="仿宋_GB2312" w:cs="Times New Roman"/>
          <w:sz w:val="32"/>
          <w:szCs w:val="32"/>
          <w:lang w:eastAsia="zh-CN"/>
        </w:rPr>
        <w:t>干”</w:t>
      </w:r>
      <w:r>
        <w:rPr>
          <w:rFonts w:hint="eastAsia" w:eastAsia="仿宋_GB2312" w:cs="Times New Roman"/>
          <w:sz w:val="32"/>
          <w:szCs w:val="32"/>
          <w:lang w:eastAsia="zh-CN"/>
        </w:rPr>
        <w:t>。</w:t>
      </w:r>
      <w:r>
        <w:rPr>
          <w:rFonts w:hint="eastAsia" w:ascii="Times New Roman" w:hAnsi="Times New Roman" w:eastAsia="仿宋_GB2312" w:cs="Times New Roman"/>
          <w:sz w:val="32"/>
          <w:szCs w:val="32"/>
          <w:lang w:val="en-US" w:eastAsia="zh-CN"/>
        </w:rPr>
        <w:t>2018年5月，我区报送的城乡社区协商工作总结，经省民政厅推荐被</w:t>
      </w:r>
      <w:r>
        <w:rPr>
          <w:rFonts w:hint="eastAsia" w:ascii="Times New Roman" w:hAnsi="Times New Roman" w:eastAsia="仿宋_GB2312" w:cs="Times New Roman"/>
          <w:sz w:val="32"/>
          <w:szCs w:val="32"/>
          <w:lang w:eastAsia="zh-CN"/>
        </w:rPr>
        <w:t>民政部《社区》杂志</w:t>
      </w:r>
      <w:r>
        <w:rPr>
          <w:rFonts w:hint="eastAsia" w:ascii="Times New Roman" w:hAnsi="Times New Roman" w:eastAsia="仿宋_GB2312" w:cs="Times New Roman"/>
          <w:sz w:val="32"/>
          <w:szCs w:val="32"/>
          <w:lang w:val="en-US" w:eastAsia="zh-CN"/>
        </w:rPr>
        <w:t>2018年第553期5月上旬刊</w:t>
      </w:r>
      <w:r>
        <w:rPr>
          <w:rFonts w:hint="eastAsia" w:ascii="Times New Roman" w:hAnsi="Times New Roman" w:eastAsia="仿宋_GB2312" w:cs="Times New Roman"/>
          <w:sz w:val="32"/>
          <w:szCs w:val="32"/>
          <w:lang w:eastAsia="zh-CN"/>
        </w:rPr>
        <w:t>《西山区社区协商的金点子》全文</w:t>
      </w:r>
      <w:r>
        <w:rPr>
          <w:rFonts w:hint="eastAsia" w:ascii="Times New Roman" w:hAnsi="Times New Roman" w:eastAsia="仿宋_GB2312" w:cs="Times New Roman"/>
          <w:sz w:val="32"/>
          <w:szCs w:val="32"/>
          <w:lang w:val="en-US" w:eastAsia="zh-CN"/>
        </w:rPr>
        <w:t>刊登报到。</w:t>
      </w:r>
      <w:r>
        <w:rPr>
          <w:rFonts w:hint="eastAsia" w:ascii="仿宋_GB2312" w:hAnsi="仿宋" w:eastAsia="仿宋_GB2312"/>
          <w:color w:val="000000"/>
          <w:sz w:val="32"/>
          <w:szCs w:val="32"/>
          <w:lang w:val="en-US" w:eastAsia="zh-CN"/>
        </w:rPr>
        <w:t>社区协商工作取得了许多成效，但也存在一些问题。</w:t>
      </w:r>
      <w:r>
        <w:rPr>
          <w:rFonts w:hint="default" w:ascii="Times New Roman" w:hAnsi="Times New Roman" w:eastAsia="仿宋_GB2312" w:cs="Times New Roman"/>
          <w:sz w:val="32"/>
          <w:szCs w:val="32"/>
        </w:rPr>
        <w:t>部分社区主动</w:t>
      </w:r>
      <w:r>
        <w:rPr>
          <w:rFonts w:hint="default" w:ascii="Times New Roman" w:hAnsi="Times New Roman" w:eastAsia="仿宋_GB2312" w:cs="Times New Roman"/>
          <w:sz w:val="32"/>
          <w:szCs w:val="32"/>
          <w:lang w:eastAsia="zh-CN"/>
        </w:rPr>
        <w:t>倡导开展</w:t>
      </w:r>
      <w:r>
        <w:rPr>
          <w:rFonts w:hint="default" w:ascii="Times New Roman" w:hAnsi="Times New Roman" w:eastAsia="仿宋_GB2312" w:cs="Times New Roman"/>
          <w:sz w:val="32"/>
          <w:szCs w:val="32"/>
        </w:rPr>
        <w:t>协商的意识不高</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社区多元主体协商意识不强，不愿协商不会协商等问题不同程度存在</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协商主体老年人多中青年少</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退休人员多在职机关干部少</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个人代表多集体代表少</w:t>
      </w:r>
      <w:r>
        <w:rPr>
          <w:rFonts w:hint="eastAsia" w:eastAsia="仿宋_GB2312" w:cs="Times New Roman"/>
          <w:sz w:val="32"/>
          <w:szCs w:val="32"/>
          <w:lang w:eastAsia="zh-CN"/>
        </w:rPr>
        <w:t>；</w:t>
      </w:r>
      <w:r>
        <w:rPr>
          <w:rFonts w:hint="default" w:ascii="Times New Roman" w:hAnsi="Times New Roman" w:eastAsia="仿宋_GB2312" w:cs="Times New Roman"/>
          <w:sz w:val="32"/>
          <w:szCs w:val="32"/>
        </w:rPr>
        <w:t>社区协商水平</w:t>
      </w:r>
      <w:r>
        <w:rPr>
          <w:rFonts w:hint="eastAsia" w:eastAsia="仿宋_GB2312" w:cs="Times New Roman"/>
          <w:sz w:val="32"/>
          <w:szCs w:val="32"/>
          <w:lang w:eastAsia="zh-CN"/>
        </w:rPr>
        <w:t>不高</w:t>
      </w:r>
      <w:r>
        <w:rPr>
          <w:rFonts w:hint="default" w:ascii="Times New Roman" w:hAnsi="Times New Roman" w:eastAsia="仿宋_GB2312" w:cs="Times New Roman"/>
          <w:sz w:val="32"/>
          <w:szCs w:val="32"/>
        </w:rPr>
        <w:t>，协商内容侧重于一般性事务和文体活动类议题，事关社区发展的重大事项和群众切身利益的议题少</w:t>
      </w:r>
      <w:r>
        <w:rPr>
          <w:rFonts w:hint="eastAsia" w:eastAsia="仿宋_GB2312" w:cs="Times New Roman"/>
          <w:sz w:val="32"/>
          <w:szCs w:val="32"/>
          <w:lang w:eastAsia="zh-CN"/>
        </w:rPr>
        <w:t>等问题亟待突破和解决。</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ascii="黑体" w:eastAsia="黑体"/>
          <w:sz w:val="32"/>
        </w:rPr>
      </w:pPr>
      <w:r>
        <w:rPr>
          <w:rFonts w:hint="eastAsia" w:eastAsia="仿宋_GB2312" w:cs="Times New Roman"/>
          <w:sz w:val="32"/>
          <w:szCs w:val="32"/>
          <w:lang w:eastAsia="zh-CN"/>
        </w:rPr>
        <w:t>听说罗伯特议事规则后，基层政权和社区治理相关工作人员积极查询资料，第一时间开展学习研究。作为一项广泛运用于议事领域的规则，已在我国多个发达城市的社区治理工作中进行了试点和推行，成都、南京、深圳都取得了很好的带头和示范效应，为加强社区党员、居民议事会议组织能力，培养党员、居民代表的自主意识和权利意识，激发自治性，让社区真正走上一条“我定规、我来议、我做主、我来办”的社区议治共融、协商民主新路径奠定了基础。</w:t>
      </w:r>
    </w:p>
    <w:p>
      <w:pPr>
        <w:numPr>
          <w:ilvl w:val="0"/>
          <w:numId w:val="0"/>
        </w:numPr>
        <w:spacing w:line="520" w:lineRule="exact"/>
        <w:ind w:left="630" w:leftChars="0"/>
        <w:rPr>
          <w:rFonts w:ascii="黑体" w:eastAsia="黑体"/>
          <w:sz w:val="32"/>
        </w:rPr>
      </w:pPr>
      <w:r>
        <w:rPr>
          <w:rFonts w:hint="eastAsia" w:ascii="黑体" w:eastAsia="黑体"/>
          <w:sz w:val="32"/>
          <w:lang w:eastAsia="zh-CN"/>
        </w:rPr>
        <w:t>三、</w:t>
      </w:r>
      <w:r>
        <w:rPr>
          <w:rFonts w:hint="eastAsia" w:ascii="黑体" w:eastAsia="黑体"/>
          <w:sz w:val="32"/>
        </w:rPr>
        <w:t>下一步工作方向</w:t>
      </w:r>
    </w:p>
    <w:p>
      <w:pPr>
        <w:keepNext w:val="0"/>
        <w:keepLines w:val="0"/>
        <w:pageBreakBefore w:val="0"/>
        <w:widowControl w:val="0"/>
        <w:kinsoku/>
        <w:wordWrap/>
        <w:overflowPunct/>
        <w:topLinePunct w:val="0"/>
        <w:autoSpaceDE/>
        <w:autoSpaceDN/>
        <w:bidi w:val="0"/>
        <w:adjustRightInd/>
        <w:snapToGrid/>
        <w:spacing w:line="590" w:lineRule="exact"/>
        <w:ind w:firstLine="640" w:firstLineChars="200"/>
        <w:textAlignment w:val="auto"/>
        <w:outlineLvl w:val="9"/>
        <w:rPr>
          <w:rFonts w:hint="eastAsia" w:eastAsia="仿宋_GB2312" w:cs="Times New Roman"/>
          <w:sz w:val="32"/>
          <w:szCs w:val="32"/>
          <w:lang w:eastAsia="zh-CN"/>
        </w:rPr>
      </w:pPr>
      <w:r>
        <w:rPr>
          <w:rFonts w:hint="eastAsia" w:eastAsia="仿宋_GB2312" w:cs="Times New Roman"/>
          <w:sz w:val="32"/>
          <w:szCs w:val="32"/>
          <w:lang w:eastAsia="zh-CN"/>
        </w:rPr>
        <w:t>继续贯彻落实好</w:t>
      </w:r>
      <w:r>
        <w:rPr>
          <w:rFonts w:hint="default" w:eastAsia="仿宋_GB2312" w:cs="Times New Roman"/>
          <w:sz w:val="32"/>
          <w:szCs w:val="32"/>
          <w:lang w:eastAsia="zh-CN"/>
        </w:rPr>
        <w:t>区委、区政府《关于加强城乡社区协商的实施意见（试行）》（西办发〔2017〕1号）</w:t>
      </w:r>
      <w:r>
        <w:rPr>
          <w:rFonts w:hint="eastAsia" w:eastAsia="仿宋_GB2312" w:cs="Times New Roman"/>
          <w:sz w:val="32"/>
          <w:szCs w:val="32"/>
          <w:lang w:eastAsia="zh-CN"/>
        </w:rPr>
        <w:t>。</w:t>
      </w:r>
      <w:r>
        <w:rPr>
          <w:rFonts w:hint="default" w:eastAsia="仿宋_GB2312" w:cs="Times New Roman"/>
          <w:b/>
          <w:bCs/>
          <w:sz w:val="32"/>
          <w:szCs w:val="32"/>
          <w:lang w:eastAsia="zh-CN"/>
        </w:rPr>
        <w:t>一是</w:t>
      </w:r>
      <w:r>
        <w:rPr>
          <w:rFonts w:hint="default" w:eastAsia="仿宋_GB2312" w:cs="Times New Roman"/>
          <w:sz w:val="32"/>
          <w:szCs w:val="32"/>
          <w:lang w:eastAsia="zh-CN"/>
        </w:rPr>
        <w:t>加大对城乡社区协商实施意见的宣传指导力度。</w:t>
      </w:r>
      <w:r>
        <w:rPr>
          <w:rFonts w:hint="default" w:eastAsia="仿宋_GB2312" w:cs="Times New Roman"/>
          <w:b/>
          <w:bCs/>
          <w:sz w:val="32"/>
          <w:szCs w:val="32"/>
          <w:lang w:eastAsia="zh-CN"/>
        </w:rPr>
        <w:t>二是</w:t>
      </w:r>
      <w:r>
        <w:rPr>
          <w:rFonts w:hint="default" w:eastAsia="仿宋_GB2312" w:cs="Times New Roman"/>
          <w:sz w:val="32"/>
          <w:szCs w:val="32"/>
          <w:lang w:eastAsia="zh-CN"/>
        </w:rPr>
        <w:t>进一步明确社区民主协商的内容</w:t>
      </w:r>
      <w:r>
        <w:rPr>
          <w:rFonts w:hint="eastAsia" w:eastAsia="仿宋_GB2312" w:cs="Times New Roman"/>
          <w:sz w:val="32"/>
          <w:szCs w:val="32"/>
          <w:lang w:eastAsia="zh-CN"/>
        </w:rPr>
        <w:t>。</w:t>
      </w:r>
      <w:r>
        <w:rPr>
          <w:rFonts w:hint="default" w:eastAsia="仿宋_GB2312" w:cs="Times New Roman"/>
          <w:b/>
          <w:bCs/>
          <w:sz w:val="32"/>
          <w:szCs w:val="32"/>
          <w:lang w:eastAsia="zh-CN"/>
        </w:rPr>
        <w:t>三是</w:t>
      </w:r>
      <w:r>
        <w:rPr>
          <w:rFonts w:hint="default" w:eastAsia="仿宋_GB2312" w:cs="Times New Roman"/>
          <w:sz w:val="32"/>
          <w:szCs w:val="32"/>
          <w:lang w:eastAsia="zh-CN"/>
        </w:rPr>
        <w:t>努力提升社区参与主体的协商能力。</w:t>
      </w:r>
      <w:r>
        <w:rPr>
          <w:rFonts w:hint="default" w:eastAsia="仿宋_GB2312" w:cs="Times New Roman"/>
          <w:b/>
          <w:bCs/>
          <w:sz w:val="32"/>
          <w:szCs w:val="32"/>
          <w:lang w:eastAsia="zh-CN"/>
        </w:rPr>
        <w:t>四是</w:t>
      </w:r>
      <w:r>
        <w:rPr>
          <w:rFonts w:hint="default" w:eastAsia="仿宋_GB2312" w:cs="Times New Roman"/>
          <w:sz w:val="32"/>
          <w:szCs w:val="32"/>
          <w:lang w:eastAsia="zh-CN"/>
        </w:rPr>
        <w:t>在社区民主协商中，注重发挥社区党组织的领导核心作用和社区自治组织的骨干作用。拓宽社区内外各类主体的协商渠道，提高民主协商的广泛性。</w:t>
      </w:r>
      <w:r>
        <w:rPr>
          <w:rFonts w:hint="eastAsia" w:eastAsia="仿宋_GB2312" w:cs="Times New Roman"/>
          <w:b/>
          <w:bCs/>
          <w:sz w:val="32"/>
          <w:szCs w:val="32"/>
          <w:lang w:eastAsia="zh-CN"/>
        </w:rPr>
        <w:t>五是</w:t>
      </w:r>
      <w:r>
        <w:rPr>
          <w:rFonts w:hint="eastAsia" w:eastAsia="仿宋_GB2312" w:cs="Times New Roman"/>
          <w:b w:val="0"/>
          <w:bCs w:val="0"/>
          <w:sz w:val="32"/>
          <w:szCs w:val="32"/>
          <w:lang w:eastAsia="zh-CN"/>
        </w:rPr>
        <w:t>积极开展关于在我区引入罗伯特议事规则开展社区协商的可行性研究，</w:t>
      </w:r>
      <w:r>
        <w:rPr>
          <w:rFonts w:hint="eastAsia" w:eastAsia="仿宋_GB2312" w:cs="Times New Roman"/>
          <w:sz w:val="32"/>
          <w:szCs w:val="32"/>
          <w:lang w:eastAsia="zh-CN"/>
        </w:rPr>
        <w:t>吸收借鉴先进地区关于罗伯特议事规则的成功做法和经验，增进社区干部、居民群众对议事规则的认识和了解，增进对主持中立、举手发言、面向主持、表明立场、不超时、不打断、不跑题、不攻击、机会均等、充分辩论、正反表决、过半通过、服从裁判等议事规则的学习实践，进一步提升议事能力和议事效率，从而更好地服务社区、服务居民。</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感谢您对政府工作的关心和支持。</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以上答复，如有不妥，请批评指正。</w:t>
      </w:r>
    </w:p>
    <w:p>
      <w:pPr>
        <w:pStyle w:val="2"/>
        <w:rPr>
          <w:rFonts w:hint="default"/>
          <w:lang w:val="en-US" w:eastAsia="zh-CN"/>
        </w:rPr>
      </w:pP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2020年1</w:t>
      </w:r>
      <w:r>
        <w:rPr>
          <w:sz w:val="32"/>
        </w:rPr>
        <w:pict>
          <v:shape id="_x0000_s1026" o:spid="_x0000_s1026" o:spt="201" alt="" type="#_x0000_t201" style="position:absolute;left:0pt;margin-left:874.9pt;margin-top:181.9pt;height:119.25pt;width:119.25pt;mso-position-horizontal-relative:page;mso-position-vertical-relative:page;z-index:-251657216;mso-width-relative:page;mso-height-relative:page;" o:ole="t" filled="f" o:preferrelative="t" stroked="f" coordsize="21600,21600">
            <v:path/>
            <v:fill on="f" focussize="0,0"/>
            <v:stroke on="f"/>
            <v:imagedata r:id="rId9" o:title=""/>
            <o:lock v:ext="edit" aspectratio="f"/>
          </v:shape>
          <w:control r:id="rId8" w:name="SignatureCtrl1" w:shapeid="_x0000_s1026"/>
        </w:pict>
      </w:r>
      <w:r>
        <w:rPr>
          <w:rFonts w:hint="eastAsia" w:ascii="Times New Roman" w:hAnsi="Times New Roman" w:eastAsia="仿宋_GB2312" w:cs="Times New Roman"/>
          <w:sz w:val="32"/>
          <w:szCs w:val="32"/>
          <w:lang w:val="en-US" w:eastAsia="zh-CN"/>
        </w:rPr>
        <w:t>1</w:t>
      </w:r>
      <w:r>
        <w:rPr>
          <w:rFonts w:hint="default" w:ascii="Times New Roman" w:hAnsi="Times New Roman" w:eastAsia="仿宋_GB2312" w:cs="Times New Roman"/>
          <w:sz w:val="32"/>
          <w:szCs w:val="32"/>
          <w:lang w:val="en-US" w:eastAsia="zh-CN"/>
        </w:rPr>
        <w:t>月20日</w:t>
      </w: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 xml:space="preserve">     </w:t>
      </w:r>
    </w:p>
    <w:p>
      <w:pPr>
        <w:pStyle w:val="2"/>
        <w:rPr>
          <w:rFonts w:hint="default"/>
          <w:lang w:val="en-US" w:eastAsia="zh-CN"/>
        </w:rPr>
      </w:pPr>
    </w:p>
    <w:p>
      <w:pPr>
        <w:keepNext w:val="0"/>
        <w:keepLines w:val="0"/>
        <w:pageBreakBefore w:val="0"/>
        <w:widowControl w:val="0"/>
        <w:kinsoku/>
        <w:overflowPunct/>
        <w:topLinePunct w:val="0"/>
        <w:autoSpaceDE/>
        <w:autoSpaceDN/>
        <w:bidi w:val="0"/>
        <w:adjustRightInd/>
        <w:snapToGrid/>
        <w:spacing w:line="240" w:lineRule="auto"/>
        <w:ind w:firstLine="640" w:firstLineChars="200"/>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32"/>
          <w:szCs w:val="32"/>
          <w:lang w:val="en-US" w:eastAsia="zh-CN"/>
        </w:rPr>
        <w:t>联系人及电话： 李淳   68220583</w:t>
      </w:r>
    </w:p>
    <w:p>
      <w:pPr>
        <w:keepNext w:val="0"/>
        <w:keepLines w:val="0"/>
        <w:pageBreakBefore w:val="0"/>
        <w:widowControl w:val="0"/>
        <w:kinsoku/>
        <w:wordWrap/>
        <w:overflowPunct/>
        <w:topLinePunct w:val="0"/>
        <w:autoSpaceDE/>
        <w:autoSpaceDN/>
        <w:bidi w:val="0"/>
        <w:adjustRightInd/>
        <w:snapToGrid/>
        <w:spacing w:line="580" w:lineRule="exact"/>
        <w:ind w:firstLine="640"/>
        <w:jc w:val="both"/>
        <w:textAlignment w:val="auto"/>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pStyle w:val="3"/>
        <w:rPr>
          <w:rFonts w:hint="default" w:ascii="Times New Roman" w:hAnsi="Times New Roman" w:eastAsia="仿宋_GB2312" w:cs="Times New Roman"/>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00" w:lineRule="exact"/>
        <w:jc w:val="both"/>
        <w:textAlignment w:val="auto"/>
        <w:rPr>
          <w:rFonts w:hint="default" w:ascii="Times New Roman" w:hAnsi="Times New Roman" w:eastAsia="仿宋_GB2312" w:cs="Times New Roman"/>
          <w:sz w:val="28"/>
          <w:szCs w:val="28"/>
          <w:u w:val="single"/>
          <w:lang w:val="en-US" w:eastAsia="zh-CN"/>
        </w:rPr>
      </w:pPr>
      <w:r>
        <w:rPr>
          <w:rFonts w:hint="default" w:ascii="Times New Roman" w:hAnsi="Times New Roman" w:eastAsia="仿宋_GB2312" w:cs="Times New Roman"/>
          <w:sz w:val="28"/>
          <w:szCs w:val="28"/>
          <w:u w:val="single"/>
          <w:lang w:val="en-US" w:eastAsia="zh-CN"/>
        </w:rPr>
        <w:t xml:space="preserve">                                                               </w:t>
      </w:r>
    </w:p>
    <w:p>
      <w:pPr>
        <w:keepNext w:val="0"/>
        <w:keepLines w:val="0"/>
        <w:pageBreakBefore w:val="0"/>
        <w:widowControl w:val="0"/>
        <w:kinsoku/>
        <w:wordWrap/>
        <w:overflowPunct/>
        <w:topLinePunct w:val="0"/>
        <w:autoSpaceDE/>
        <w:autoSpaceDN/>
        <w:bidi w:val="0"/>
        <w:adjustRightInd/>
        <w:snapToGrid/>
        <w:spacing w:line="580" w:lineRule="exact"/>
        <w:jc w:val="both"/>
        <w:textAlignment w:val="auto"/>
        <w:rPr>
          <w:rFonts w:hint="default" w:ascii="Times New Roman" w:hAnsi="Times New Roman" w:eastAsia="仿宋_GB2312" w:cs="Times New Roman"/>
          <w:sz w:val="32"/>
          <w:szCs w:val="32"/>
          <w:lang w:val="en-US" w:eastAsia="zh-CN"/>
        </w:rPr>
      </w:pPr>
      <w:r>
        <w:rPr>
          <w:rFonts w:hint="default" w:ascii="Times New Roman" w:hAnsi="Times New Roman" w:eastAsia="仿宋_GB2312" w:cs="Times New Roman"/>
          <w:sz w:val="28"/>
          <w:szCs w:val="28"/>
          <w:u w:val="single"/>
          <w:lang w:val="en-US" w:eastAsia="zh-CN"/>
        </w:rPr>
        <w:t xml:space="preserve">  抄送：区政府办公室，区政协提案委。                            </w:t>
      </w:r>
    </w:p>
    <w:sectPr>
      <w:headerReference r:id="rId3" w:type="default"/>
      <w:footerReference r:id="rId5" w:type="default"/>
      <w:headerReference r:id="rId4" w:type="even"/>
      <w:footerReference r:id="rId6" w:type="even"/>
      <w:pgSz w:w="11906" w:h="16838"/>
      <w:pgMar w:top="2098" w:right="1474" w:bottom="1984" w:left="1587" w:header="851" w:footer="992" w:gutter="0"/>
      <w:cols w:space="0" w:num="1"/>
      <w:formProt w:val="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script"/>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r>
      <w:rPr>
        <w:sz w:val="18"/>
      </w:rPr>
      <mc:AlternateContent>
        <mc:Choice Requires="wps">
          <w:drawing>
            <wp:anchor distT="0" distB="0" distL="114300" distR="114300" simplePos="0" relativeHeight="251658240" behindDoc="0" locked="0" layoutInCell="1" allowOverlap="1">
              <wp:simplePos x="0" y="0"/>
              <wp:positionH relativeFrom="margin">
                <wp:posOffset>4819015</wp:posOffset>
              </wp:positionH>
              <wp:positionV relativeFrom="paragraph">
                <wp:posOffset>-132080</wp:posOffset>
              </wp:positionV>
              <wp:extent cx="797560" cy="278130"/>
              <wp:effectExtent l="0" t="0" r="0" b="0"/>
              <wp:wrapNone/>
              <wp:docPr id="1" name="文本框 1"/>
              <wp:cNvGraphicFramePr/>
              <a:graphic xmlns:a="http://schemas.openxmlformats.org/drawingml/2006/main">
                <a:graphicData uri="http://schemas.microsoft.com/office/word/2010/wordprocessingShape">
                  <wps:wsp>
                    <wps:cNvSpPr txBox="1"/>
                    <wps:spPr>
                      <a:xfrm>
                        <a:off x="0" y="0"/>
                        <a:ext cx="79756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379.45pt;margin-top:-10.4pt;height:21.9pt;width:62.8pt;mso-position-horizontal-relative:margin;z-index:251658240;mso-width-relative:page;mso-height-relative:page;" filled="f" stroked="f" coordsize="21600,21600" o:gfxdata="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4"/>
    </w:pPr>
    <w:bookmarkStart w:id="0" w:name="_GoBack"/>
    <w:bookmarkEnd w:id="0"/>
    <w:r>
      <w:rPr>
        <w:sz w:val="18"/>
      </w:rPr>
      <mc:AlternateContent>
        <mc:Choice Requires="wps">
          <w:drawing>
            <wp:anchor distT="0" distB="0" distL="114300" distR="114300" simplePos="0" relativeHeight="251659264" behindDoc="0" locked="0" layoutInCell="1" allowOverlap="1">
              <wp:simplePos x="0" y="0"/>
              <wp:positionH relativeFrom="margin">
                <wp:posOffset>180340</wp:posOffset>
              </wp:positionH>
              <wp:positionV relativeFrom="paragraph">
                <wp:posOffset>-227330</wp:posOffset>
              </wp:positionV>
              <wp:extent cx="797560" cy="278130"/>
              <wp:effectExtent l="0" t="0" r="0" b="0"/>
              <wp:wrapNone/>
              <wp:docPr id="2" name="文本框 2"/>
              <wp:cNvGraphicFramePr/>
              <a:graphic xmlns:a="http://schemas.openxmlformats.org/drawingml/2006/main">
                <a:graphicData uri="http://schemas.microsoft.com/office/word/2010/wordprocessingShape">
                  <wps:wsp>
                    <wps:cNvSpPr txBox="1"/>
                    <wps:spPr>
                      <a:xfrm>
                        <a:off x="0" y="0"/>
                        <a:ext cx="797560" cy="27813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wps:txbx>
                    <wps:bodyPr rot="0" spcFirstLastPara="0" vertOverflow="overflow" horzOverflow="overflow" vert="horz" wrap="square" lIns="0" tIns="0" rIns="0" bIns="0" numCol="1" spcCol="0" rtlCol="0" fromWordArt="0" anchor="t" anchorCtr="0" forceAA="0" upright="0" compatLnSpc="1">
                      <a:noAutofit/>
                    </wps:bodyPr>
                  </wps:wsp>
                </a:graphicData>
              </a:graphic>
            </wp:anchor>
          </w:drawing>
        </mc:Choice>
        <mc:Fallback>
          <w:pict>
            <v:shape id="_x0000_s1026" o:spid="_x0000_s1026" o:spt="202" type="#_x0000_t202" style="position:absolute;left:0pt;margin-left:14.2pt;margin-top:-17.9pt;height:21.9pt;width:62.8pt;mso-position-horizontal-relative:margin;z-index:251659264;mso-width-relative:page;mso-height-relative:page;" filled="f" stroked="f" coordsize="21600,21600" o:gfxdata="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">
              <v:fill on="f" focussize="0,0"/>
              <v:stroke on="f" weight="0.5pt"/>
              <v:imagedata o:title=""/>
              <o:lock v:ext="edit" aspectratio="f"/>
              <v:textbox inset="0mm,0mm,0mm,0mm">
                <w:txbxContent>
                  <w:p>
                    <w:pPr>
                      <w:pStyle w:val="4"/>
                      <w:rPr>
                        <w:rFonts w:hint="eastAsia" w:asciiTheme="minorEastAsia" w:hAnsiTheme="minorEastAsia" w:eastAsiaTheme="minorEastAsia" w:cstheme="minorEastAsia"/>
                        <w:sz w:val="28"/>
                        <w:szCs w:val="28"/>
                        <w:lang w:eastAsia="zh-CN"/>
                      </w:rPr>
                    </w:pPr>
                    <w:r>
                      <w:rPr>
                        <w:rFonts w:hint="eastAsia" w:asciiTheme="minorEastAsia" w:hAnsiTheme="minorEastAsia" w:eastAsiaTheme="minorEastAsia" w:cstheme="minorEastAsia"/>
                        <w:sz w:val="28"/>
                        <w:szCs w:val="28"/>
                        <w:lang w:eastAsia="zh-CN"/>
                      </w:rPr>
                      <w:t>—</w:t>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fldChar w:fldCharType="begin"/>
                    </w:r>
                    <w:r>
                      <w:rPr>
                        <w:rFonts w:hint="eastAsia" w:asciiTheme="minorEastAsia" w:hAnsiTheme="minorEastAsia" w:eastAsiaTheme="minorEastAsia" w:cstheme="minorEastAsia"/>
                        <w:sz w:val="28"/>
                        <w:szCs w:val="28"/>
                        <w:lang w:eastAsia="zh-CN"/>
                      </w:rPr>
                      <w:instrText xml:space="preserve"> PAGE  \* MERGEFORMAT </w:instrText>
                    </w:r>
                    <w:r>
                      <w:rPr>
                        <w:rFonts w:hint="eastAsia" w:asciiTheme="minorEastAsia" w:hAnsiTheme="minorEastAsia" w:eastAsiaTheme="minorEastAsia" w:cstheme="minorEastAsia"/>
                        <w:sz w:val="28"/>
                        <w:szCs w:val="28"/>
                        <w:lang w:eastAsia="zh-CN"/>
                      </w:rPr>
                      <w:fldChar w:fldCharType="separate"/>
                    </w:r>
                    <w:r>
                      <w:rPr>
                        <w:rFonts w:hint="eastAsia" w:asciiTheme="minorEastAsia" w:hAnsiTheme="minorEastAsia" w:eastAsiaTheme="minorEastAsia" w:cstheme="minorEastAsia"/>
                        <w:sz w:val="28"/>
                        <w:szCs w:val="28"/>
                        <w:lang w:eastAsia="zh-CN"/>
                      </w:rPr>
                      <w:t>1</w:t>
                    </w:r>
                    <w:r>
                      <w:rPr>
                        <w:rFonts w:hint="eastAsia" w:asciiTheme="minorEastAsia" w:hAnsiTheme="minorEastAsia" w:eastAsiaTheme="minorEastAsia" w:cstheme="minorEastAsia"/>
                        <w:sz w:val="28"/>
                        <w:szCs w:val="28"/>
                        <w:lang w:eastAsia="zh-CN"/>
                      </w:rPr>
                      <w:fldChar w:fldCharType="end"/>
                    </w:r>
                    <w:r>
                      <w:rPr>
                        <w:rFonts w:hint="eastAsia" w:asciiTheme="minorEastAsia" w:hAnsiTheme="minorEastAsia" w:eastAsiaTheme="minorEastAsia" w:cstheme="minorEastAsia"/>
                        <w:sz w:val="28"/>
                        <w:szCs w:val="28"/>
                        <w:lang w:val="en-US" w:eastAsia="zh-CN"/>
                      </w:rPr>
                      <w:t xml:space="preserve"> </w:t>
                    </w:r>
                    <w:r>
                      <w:rPr>
                        <w:rFonts w:hint="eastAsia" w:asciiTheme="minorEastAsia" w:hAnsiTheme="minorEastAsia" w:eastAsiaTheme="minorEastAsia" w:cstheme="minorEastAsia"/>
                        <w:sz w:val="28"/>
                        <w:szCs w:val="28"/>
                        <w:lang w:eastAsia="zh-CN"/>
                      </w:rPr>
                      <w:t>—</w:t>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revisionView w:markup="0"/>
  <w:documentProtection w:edit="forms" w:enforcement="0"/>
  <w:defaultTabStop w:val="420"/>
  <w:evenAndOddHeaders w:val="1"/>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A409EB72-AC72-4107-B53A-EF04070B3CED}" w:val="IUDYF6yJOtfhjNalrQAMiLexguZzP+K37dBk1opVbHS5CE24TW8XGc/Rswqn0=9mv"/>
    <w:docVar w:name="DocumentID" w:val="{A377A4CF-C550-49BF-A79D-792DCBE31352}"/>
  </w:docVars>
  <w:rsids>
    <w:rsidRoot w:val="00000000"/>
    <w:rsid w:val="00104EA7"/>
    <w:rsid w:val="004952B9"/>
    <w:rsid w:val="0064597A"/>
    <w:rsid w:val="0065303C"/>
    <w:rsid w:val="008034C9"/>
    <w:rsid w:val="008740C8"/>
    <w:rsid w:val="00B9214E"/>
    <w:rsid w:val="00D05A14"/>
    <w:rsid w:val="00E0435C"/>
    <w:rsid w:val="01023B75"/>
    <w:rsid w:val="010E1958"/>
    <w:rsid w:val="010F0E0A"/>
    <w:rsid w:val="01184041"/>
    <w:rsid w:val="01211F70"/>
    <w:rsid w:val="016E433A"/>
    <w:rsid w:val="017048F2"/>
    <w:rsid w:val="017C5099"/>
    <w:rsid w:val="019507DD"/>
    <w:rsid w:val="01C96AEE"/>
    <w:rsid w:val="01D60BA2"/>
    <w:rsid w:val="01E230C5"/>
    <w:rsid w:val="01E47616"/>
    <w:rsid w:val="01EC4FA8"/>
    <w:rsid w:val="01ED22A2"/>
    <w:rsid w:val="01ED44AA"/>
    <w:rsid w:val="01F246E6"/>
    <w:rsid w:val="01FB7CBA"/>
    <w:rsid w:val="0209221D"/>
    <w:rsid w:val="02267841"/>
    <w:rsid w:val="022B03C8"/>
    <w:rsid w:val="02443E8A"/>
    <w:rsid w:val="026E12B6"/>
    <w:rsid w:val="02702C0B"/>
    <w:rsid w:val="02A506DC"/>
    <w:rsid w:val="02AB773E"/>
    <w:rsid w:val="02C0224C"/>
    <w:rsid w:val="02C9279A"/>
    <w:rsid w:val="02EB3AA2"/>
    <w:rsid w:val="031B5A32"/>
    <w:rsid w:val="031C1ABB"/>
    <w:rsid w:val="031F4214"/>
    <w:rsid w:val="036C5424"/>
    <w:rsid w:val="03731363"/>
    <w:rsid w:val="03AD1460"/>
    <w:rsid w:val="03AD5521"/>
    <w:rsid w:val="03EA1154"/>
    <w:rsid w:val="04293596"/>
    <w:rsid w:val="04294B1F"/>
    <w:rsid w:val="043719AA"/>
    <w:rsid w:val="04A166C0"/>
    <w:rsid w:val="04A90730"/>
    <w:rsid w:val="04B573C3"/>
    <w:rsid w:val="04B644FE"/>
    <w:rsid w:val="04C51B91"/>
    <w:rsid w:val="04CC1DC0"/>
    <w:rsid w:val="04D00C1C"/>
    <w:rsid w:val="04DB62DC"/>
    <w:rsid w:val="04E66C78"/>
    <w:rsid w:val="050225AD"/>
    <w:rsid w:val="05274C2B"/>
    <w:rsid w:val="05A40555"/>
    <w:rsid w:val="05D074F4"/>
    <w:rsid w:val="05E224C0"/>
    <w:rsid w:val="06303BC3"/>
    <w:rsid w:val="06383395"/>
    <w:rsid w:val="06EC2FC9"/>
    <w:rsid w:val="06EF07F1"/>
    <w:rsid w:val="072056F8"/>
    <w:rsid w:val="072510C4"/>
    <w:rsid w:val="076C799D"/>
    <w:rsid w:val="077507EC"/>
    <w:rsid w:val="077C5356"/>
    <w:rsid w:val="077F36B3"/>
    <w:rsid w:val="079455B0"/>
    <w:rsid w:val="07A277D8"/>
    <w:rsid w:val="07F053D0"/>
    <w:rsid w:val="081F694A"/>
    <w:rsid w:val="08237E6C"/>
    <w:rsid w:val="08267030"/>
    <w:rsid w:val="08851283"/>
    <w:rsid w:val="08884CC1"/>
    <w:rsid w:val="08C25DAB"/>
    <w:rsid w:val="08D40B26"/>
    <w:rsid w:val="0922009F"/>
    <w:rsid w:val="09221101"/>
    <w:rsid w:val="095A0D70"/>
    <w:rsid w:val="095E5270"/>
    <w:rsid w:val="09AE58CE"/>
    <w:rsid w:val="09B95EC6"/>
    <w:rsid w:val="09D32468"/>
    <w:rsid w:val="0A0A55E7"/>
    <w:rsid w:val="0A1F1584"/>
    <w:rsid w:val="0A3316BF"/>
    <w:rsid w:val="0A33249D"/>
    <w:rsid w:val="0A5F2203"/>
    <w:rsid w:val="0A6265F5"/>
    <w:rsid w:val="0A632C89"/>
    <w:rsid w:val="0A6A406B"/>
    <w:rsid w:val="0AA41ED6"/>
    <w:rsid w:val="0AB1608D"/>
    <w:rsid w:val="0AB161BE"/>
    <w:rsid w:val="0ABE6C19"/>
    <w:rsid w:val="0AD57C22"/>
    <w:rsid w:val="0B081B7E"/>
    <w:rsid w:val="0B0E57A6"/>
    <w:rsid w:val="0B16775D"/>
    <w:rsid w:val="0B4160FB"/>
    <w:rsid w:val="0B636834"/>
    <w:rsid w:val="0BB60300"/>
    <w:rsid w:val="0BDF2C27"/>
    <w:rsid w:val="0BFB0958"/>
    <w:rsid w:val="0BFE0887"/>
    <w:rsid w:val="0C787492"/>
    <w:rsid w:val="0C882897"/>
    <w:rsid w:val="0CA0366D"/>
    <w:rsid w:val="0CA72FA2"/>
    <w:rsid w:val="0CBC5388"/>
    <w:rsid w:val="0D520734"/>
    <w:rsid w:val="0D6E1663"/>
    <w:rsid w:val="0D95162A"/>
    <w:rsid w:val="0DAE6E33"/>
    <w:rsid w:val="0DBB14BD"/>
    <w:rsid w:val="0DBB5CC6"/>
    <w:rsid w:val="0DCC552B"/>
    <w:rsid w:val="0DCF3B04"/>
    <w:rsid w:val="0DD01786"/>
    <w:rsid w:val="0E055A01"/>
    <w:rsid w:val="0E0B640C"/>
    <w:rsid w:val="0E70047B"/>
    <w:rsid w:val="0E990F96"/>
    <w:rsid w:val="0EA76CCD"/>
    <w:rsid w:val="0EB1076F"/>
    <w:rsid w:val="0EBA1492"/>
    <w:rsid w:val="0EBB6C85"/>
    <w:rsid w:val="0EC14B69"/>
    <w:rsid w:val="0ED768C3"/>
    <w:rsid w:val="0EE35C2D"/>
    <w:rsid w:val="0F044372"/>
    <w:rsid w:val="0F0F3CAF"/>
    <w:rsid w:val="0F3C136A"/>
    <w:rsid w:val="0F4F2A64"/>
    <w:rsid w:val="0F577C45"/>
    <w:rsid w:val="0F6B5DCA"/>
    <w:rsid w:val="0FD459E6"/>
    <w:rsid w:val="0FD832FC"/>
    <w:rsid w:val="10615A1B"/>
    <w:rsid w:val="10625854"/>
    <w:rsid w:val="10672E53"/>
    <w:rsid w:val="107E21DD"/>
    <w:rsid w:val="10832565"/>
    <w:rsid w:val="10980BC7"/>
    <w:rsid w:val="10A511F1"/>
    <w:rsid w:val="10C56CD5"/>
    <w:rsid w:val="10D41C26"/>
    <w:rsid w:val="10D767A1"/>
    <w:rsid w:val="10DE5458"/>
    <w:rsid w:val="10FF0C17"/>
    <w:rsid w:val="11584AF5"/>
    <w:rsid w:val="11587762"/>
    <w:rsid w:val="115F196A"/>
    <w:rsid w:val="11A45A4D"/>
    <w:rsid w:val="11E72BF3"/>
    <w:rsid w:val="1230315E"/>
    <w:rsid w:val="125A7DDA"/>
    <w:rsid w:val="12775F23"/>
    <w:rsid w:val="12843228"/>
    <w:rsid w:val="128F1E8F"/>
    <w:rsid w:val="12A70C06"/>
    <w:rsid w:val="12AC258B"/>
    <w:rsid w:val="12BE1F09"/>
    <w:rsid w:val="12F11227"/>
    <w:rsid w:val="1301442A"/>
    <w:rsid w:val="131E55F0"/>
    <w:rsid w:val="13494D9A"/>
    <w:rsid w:val="13496F8D"/>
    <w:rsid w:val="134D7CCC"/>
    <w:rsid w:val="137547D1"/>
    <w:rsid w:val="139E3F33"/>
    <w:rsid w:val="13A81E9D"/>
    <w:rsid w:val="13A902D6"/>
    <w:rsid w:val="13F7759E"/>
    <w:rsid w:val="1405494C"/>
    <w:rsid w:val="14152FA0"/>
    <w:rsid w:val="14250629"/>
    <w:rsid w:val="14343064"/>
    <w:rsid w:val="144B24DA"/>
    <w:rsid w:val="14613167"/>
    <w:rsid w:val="14EA440F"/>
    <w:rsid w:val="14F57A00"/>
    <w:rsid w:val="15100156"/>
    <w:rsid w:val="153763F5"/>
    <w:rsid w:val="157205AF"/>
    <w:rsid w:val="15871DD9"/>
    <w:rsid w:val="158F0100"/>
    <w:rsid w:val="15AC4538"/>
    <w:rsid w:val="15AC71A0"/>
    <w:rsid w:val="15B96073"/>
    <w:rsid w:val="15BC67D4"/>
    <w:rsid w:val="16003677"/>
    <w:rsid w:val="164145DF"/>
    <w:rsid w:val="16516795"/>
    <w:rsid w:val="165B2058"/>
    <w:rsid w:val="166B48D2"/>
    <w:rsid w:val="166D057A"/>
    <w:rsid w:val="16717241"/>
    <w:rsid w:val="16C16EB6"/>
    <w:rsid w:val="16C226AD"/>
    <w:rsid w:val="16C949CD"/>
    <w:rsid w:val="16D73A98"/>
    <w:rsid w:val="16D76808"/>
    <w:rsid w:val="16F058AE"/>
    <w:rsid w:val="17061510"/>
    <w:rsid w:val="17220D7B"/>
    <w:rsid w:val="172259CB"/>
    <w:rsid w:val="17245E25"/>
    <w:rsid w:val="173A2CDC"/>
    <w:rsid w:val="179B3E95"/>
    <w:rsid w:val="17B46866"/>
    <w:rsid w:val="18435B00"/>
    <w:rsid w:val="184C3422"/>
    <w:rsid w:val="18793729"/>
    <w:rsid w:val="187B6749"/>
    <w:rsid w:val="188B40A9"/>
    <w:rsid w:val="189D56B9"/>
    <w:rsid w:val="18AD1DF6"/>
    <w:rsid w:val="18B94B9C"/>
    <w:rsid w:val="18CB79DD"/>
    <w:rsid w:val="18F03529"/>
    <w:rsid w:val="19A15E9F"/>
    <w:rsid w:val="19CD5FC5"/>
    <w:rsid w:val="19F62B4B"/>
    <w:rsid w:val="1A017664"/>
    <w:rsid w:val="1A054398"/>
    <w:rsid w:val="1A1B6F0D"/>
    <w:rsid w:val="1A1C7F5D"/>
    <w:rsid w:val="1A41298B"/>
    <w:rsid w:val="1A493B48"/>
    <w:rsid w:val="1A585002"/>
    <w:rsid w:val="1A8D2F6E"/>
    <w:rsid w:val="1A931F96"/>
    <w:rsid w:val="1AB30C08"/>
    <w:rsid w:val="1ABA03A6"/>
    <w:rsid w:val="1AE52B3C"/>
    <w:rsid w:val="1B0A1AEE"/>
    <w:rsid w:val="1B1E0DBC"/>
    <w:rsid w:val="1B6852E6"/>
    <w:rsid w:val="1B7E7208"/>
    <w:rsid w:val="1B925392"/>
    <w:rsid w:val="1B940199"/>
    <w:rsid w:val="1BDE6345"/>
    <w:rsid w:val="1C026EED"/>
    <w:rsid w:val="1C232155"/>
    <w:rsid w:val="1C394A60"/>
    <w:rsid w:val="1C4E08F9"/>
    <w:rsid w:val="1C6308AE"/>
    <w:rsid w:val="1C9323AF"/>
    <w:rsid w:val="1C983B34"/>
    <w:rsid w:val="1CB21E0B"/>
    <w:rsid w:val="1CB243B7"/>
    <w:rsid w:val="1CB8448D"/>
    <w:rsid w:val="1CBE7B92"/>
    <w:rsid w:val="1CBF0B8D"/>
    <w:rsid w:val="1D1070C5"/>
    <w:rsid w:val="1D397E4B"/>
    <w:rsid w:val="1D713782"/>
    <w:rsid w:val="1DD01B83"/>
    <w:rsid w:val="1DD53DC3"/>
    <w:rsid w:val="1DD6110C"/>
    <w:rsid w:val="1E114A84"/>
    <w:rsid w:val="1E214261"/>
    <w:rsid w:val="1E4E6240"/>
    <w:rsid w:val="1E586D84"/>
    <w:rsid w:val="1E9344F7"/>
    <w:rsid w:val="1EB2337C"/>
    <w:rsid w:val="1F246783"/>
    <w:rsid w:val="1F31632E"/>
    <w:rsid w:val="1F3C1371"/>
    <w:rsid w:val="1F7F2B9B"/>
    <w:rsid w:val="1F8C63A4"/>
    <w:rsid w:val="1FAF0FBA"/>
    <w:rsid w:val="1FB52227"/>
    <w:rsid w:val="1FD118D9"/>
    <w:rsid w:val="20202D85"/>
    <w:rsid w:val="204B6D1B"/>
    <w:rsid w:val="20576282"/>
    <w:rsid w:val="209360BD"/>
    <w:rsid w:val="20AF7B6F"/>
    <w:rsid w:val="20FA7220"/>
    <w:rsid w:val="21041CE3"/>
    <w:rsid w:val="21320DAE"/>
    <w:rsid w:val="21493770"/>
    <w:rsid w:val="21656E44"/>
    <w:rsid w:val="21833174"/>
    <w:rsid w:val="21996D90"/>
    <w:rsid w:val="219979C7"/>
    <w:rsid w:val="221617FF"/>
    <w:rsid w:val="222A239E"/>
    <w:rsid w:val="223657A8"/>
    <w:rsid w:val="223E21C5"/>
    <w:rsid w:val="227A14EF"/>
    <w:rsid w:val="228517CC"/>
    <w:rsid w:val="22923B28"/>
    <w:rsid w:val="22BE55ED"/>
    <w:rsid w:val="22D5185A"/>
    <w:rsid w:val="22E04105"/>
    <w:rsid w:val="22F83737"/>
    <w:rsid w:val="231347EC"/>
    <w:rsid w:val="23353A8B"/>
    <w:rsid w:val="234002AC"/>
    <w:rsid w:val="237A0A0D"/>
    <w:rsid w:val="237D6009"/>
    <w:rsid w:val="23960E90"/>
    <w:rsid w:val="23B266B1"/>
    <w:rsid w:val="23B32A81"/>
    <w:rsid w:val="23D02F6C"/>
    <w:rsid w:val="23F83CD2"/>
    <w:rsid w:val="2403715D"/>
    <w:rsid w:val="240C2F91"/>
    <w:rsid w:val="241B7537"/>
    <w:rsid w:val="243D5416"/>
    <w:rsid w:val="247E5539"/>
    <w:rsid w:val="248E240E"/>
    <w:rsid w:val="24A4734F"/>
    <w:rsid w:val="24A80ADC"/>
    <w:rsid w:val="24B43CA7"/>
    <w:rsid w:val="24B71D82"/>
    <w:rsid w:val="24BE2316"/>
    <w:rsid w:val="24C46CF9"/>
    <w:rsid w:val="24CB25E9"/>
    <w:rsid w:val="24F27083"/>
    <w:rsid w:val="24F322F3"/>
    <w:rsid w:val="24F61747"/>
    <w:rsid w:val="252533A9"/>
    <w:rsid w:val="2559377E"/>
    <w:rsid w:val="25603932"/>
    <w:rsid w:val="256633A7"/>
    <w:rsid w:val="257E1856"/>
    <w:rsid w:val="25811B06"/>
    <w:rsid w:val="25930A71"/>
    <w:rsid w:val="259C64C0"/>
    <w:rsid w:val="25CA620B"/>
    <w:rsid w:val="25E74837"/>
    <w:rsid w:val="25EB6174"/>
    <w:rsid w:val="25F52E17"/>
    <w:rsid w:val="262A552B"/>
    <w:rsid w:val="26637CD0"/>
    <w:rsid w:val="2677065D"/>
    <w:rsid w:val="26894BCC"/>
    <w:rsid w:val="26C87AB6"/>
    <w:rsid w:val="271564C9"/>
    <w:rsid w:val="27565B7C"/>
    <w:rsid w:val="27595B77"/>
    <w:rsid w:val="275F42BC"/>
    <w:rsid w:val="279D749D"/>
    <w:rsid w:val="279E01B4"/>
    <w:rsid w:val="27AC46AA"/>
    <w:rsid w:val="27BF21AC"/>
    <w:rsid w:val="27E55852"/>
    <w:rsid w:val="27EA0575"/>
    <w:rsid w:val="282A432F"/>
    <w:rsid w:val="283B1860"/>
    <w:rsid w:val="285F7ED1"/>
    <w:rsid w:val="28685305"/>
    <w:rsid w:val="2874641E"/>
    <w:rsid w:val="28E273A3"/>
    <w:rsid w:val="28EF3266"/>
    <w:rsid w:val="291C00B2"/>
    <w:rsid w:val="29241391"/>
    <w:rsid w:val="294C2AB2"/>
    <w:rsid w:val="295A497A"/>
    <w:rsid w:val="29782193"/>
    <w:rsid w:val="29C22111"/>
    <w:rsid w:val="29D1230F"/>
    <w:rsid w:val="29D435F7"/>
    <w:rsid w:val="29D9607D"/>
    <w:rsid w:val="29DD15DF"/>
    <w:rsid w:val="29EE7A81"/>
    <w:rsid w:val="2A1A3F93"/>
    <w:rsid w:val="2A424DE9"/>
    <w:rsid w:val="2A8B275A"/>
    <w:rsid w:val="2A8D2180"/>
    <w:rsid w:val="2AA334BC"/>
    <w:rsid w:val="2AB36963"/>
    <w:rsid w:val="2B3A4B8A"/>
    <w:rsid w:val="2B481632"/>
    <w:rsid w:val="2BA32A32"/>
    <w:rsid w:val="2BAD4472"/>
    <w:rsid w:val="2BBD08E4"/>
    <w:rsid w:val="2BCB7568"/>
    <w:rsid w:val="2BDB3982"/>
    <w:rsid w:val="2C48415E"/>
    <w:rsid w:val="2C757BF0"/>
    <w:rsid w:val="2CAC5E4B"/>
    <w:rsid w:val="2CC50D57"/>
    <w:rsid w:val="2CE306AD"/>
    <w:rsid w:val="2CE72D75"/>
    <w:rsid w:val="2CF81DEF"/>
    <w:rsid w:val="2D7723D7"/>
    <w:rsid w:val="2D8B4273"/>
    <w:rsid w:val="2D8D085B"/>
    <w:rsid w:val="2D9D3F4F"/>
    <w:rsid w:val="2DC2269C"/>
    <w:rsid w:val="2DDA5B02"/>
    <w:rsid w:val="2DEE6A98"/>
    <w:rsid w:val="2DF0270F"/>
    <w:rsid w:val="2DFD4C46"/>
    <w:rsid w:val="2E080F5F"/>
    <w:rsid w:val="2E421B72"/>
    <w:rsid w:val="2E4343C6"/>
    <w:rsid w:val="2E483096"/>
    <w:rsid w:val="2E4C055A"/>
    <w:rsid w:val="2E556C0F"/>
    <w:rsid w:val="2E607E43"/>
    <w:rsid w:val="2E6A4069"/>
    <w:rsid w:val="2E744B22"/>
    <w:rsid w:val="2E7F0184"/>
    <w:rsid w:val="2E836AE6"/>
    <w:rsid w:val="2ED247F4"/>
    <w:rsid w:val="2F05519A"/>
    <w:rsid w:val="2F8A2006"/>
    <w:rsid w:val="2FB831DE"/>
    <w:rsid w:val="304C20DF"/>
    <w:rsid w:val="307223C7"/>
    <w:rsid w:val="30827C5A"/>
    <w:rsid w:val="30831279"/>
    <w:rsid w:val="30C06B39"/>
    <w:rsid w:val="30F4342B"/>
    <w:rsid w:val="312E12C1"/>
    <w:rsid w:val="312E2985"/>
    <w:rsid w:val="312F19FE"/>
    <w:rsid w:val="3133015E"/>
    <w:rsid w:val="314C6005"/>
    <w:rsid w:val="316D6D6A"/>
    <w:rsid w:val="31754831"/>
    <w:rsid w:val="31A27CF6"/>
    <w:rsid w:val="32033383"/>
    <w:rsid w:val="320506A8"/>
    <w:rsid w:val="320E0037"/>
    <w:rsid w:val="323542C9"/>
    <w:rsid w:val="32440B50"/>
    <w:rsid w:val="32512D91"/>
    <w:rsid w:val="327133E7"/>
    <w:rsid w:val="328B78DC"/>
    <w:rsid w:val="329B5730"/>
    <w:rsid w:val="32AC7F66"/>
    <w:rsid w:val="32BD5EC3"/>
    <w:rsid w:val="32C545FB"/>
    <w:rsid w:val="32D46A20"/>
    <w:rsid w:val="32FE197F"/>
    <w:rsid w:val="33035BD0"/>
    <w:rsid w:val="33205EA2"/>
    <w:rsid w:val="336C76C3"/>
    <w:rsid w:val="33983500"/>
    <w:rsid w:val="33BB66B3"/>
    <w:rsid w:val="33CC6B7F"/>
    <w:rsid w:val="33FE7E44"/>
    <w:rsid w:val="34003F76"/>
    <w:rsid w:val="342C71F4"/>
    <w:rsid w:val="34512737"/>
    <w:rsid w:val="34A4414B"/>
    <w:rsid w:val="34A51C0F"/>
    <w:rsid w:val="34BD35AE"/>
    <w:rsid w:val="34D00FB4"/>
    <w:rsid w:val="352041F6"/>
    <w:rsid w:val="353A0B5B"/>
    <w:rsid w:val="35426C3A"/>
    <w:rsid w:val="35652351"/>
    <w:rsid w:val="3582239D"/>
    <w:rsid w:val="358F524D"/>
    <w:rsid w:val="35E84F20"/>
    <w:rsid w:val="36087CB4"/>
    <w:rsid w:val="360926CB"/>
    <w:rsid w:val="360F0069"/>
    <w:rsid w:val="36134713"/>
    <w:rsid w:val="362E5457"/>
    <w:rsid w:val="364219DA"/>
    <w:rsid w:val="3643391C"/>
    <w:rsid w:val="36493208"/>
    <w:rsid w:val="36527FC9"/>
    <w:rsid w:val="3697150B"/>
    <w:rsid w:val="369843AE"/>
    <w:rsid w:val="36AF6674"/>
    <w:rsid w:val="37015A98"/>
    <w:rsid w:val="3773794B"/>
    <w:rsid w:val="37775C83"/>
    <w:rsid w:val="379F054D"/>
    <w:rsid w:val="37C311BD"/>
    <w:rsid w:val="37D3604C"/>
    <w:rsid w:val="37E6679A"/>
    <w:rsid w:val="37FF0557"/>
    <w:rsid w:val="380B3002"/>
    <w:rsid w:val="381145F6"/>
    <w:rsid w:val="38352D9A"/>
    <w:rsid w:val="383C17F0"/>
    <w:rsid w:val="3840332B"/>
    <w:rsid w:val="385F03EF"/>
    <w:rsid w:val="38DB331B"/>
    <w:rsid w:val="38E05F3B"/>
    <w:rsid w:val="38F30DA2"/>
    <w:rsid w:val="390B23CC"/>
    <w:rsid w:val="390D5949"/>
    <w:rsid w:val="39210DDF"/>
    <w:rsid w:val="39500EEB"/>
    <w:rsid w:val="396B0AAD"/>
    <w:rsid w:val="399149F1"/>
    <w:rsid w:val="39AF0DD3"/>
    <w:rsid w:val="39E66532"/>
    <w:rsid w:val="39E9392A"/>
    <w:rsid w:val="3A0F3218"/>
    <w:rsid w:val="3A1C277A"/>
    <w:rsid w:val="3A2527FC"/>
    <w:rsid w:val="3A3916CC"/>
    <w:rsid w:val="3A5703C5"/>
    <w:rsid w:val="3A8309D1"/>
    <w:rsid w:val="3AB24141"/>
    <w:rsid w:val="3AC80E13"/>
    <w:rsid w:val="3B273059"/>
    <w:rsid w:val="3B292DA0"/>
    <w:rsid w:val="3B4A3EFF"/>
    <w:rsid w:val="3B4B0F7B"/>
    <w:rsid w:val="3B723598"/>
    <w:rsid w:val="3B874B7C"/>
    <w:rsid w:val="3B96500F"/>
    <w:rsid w:val="3B9E2E0D"/>
    <w:rsid w:val="3BA0554E"/>
    <w:rsid w:val="3BB652C6"/>
    <w:rsid w:val="3BC12D34"/>
    <w:rsid w:val="3BC754E9"/>
    <w:rsid w:val="3BD95C1E"/>
    <w:rsid w:val="3BFA1F9C"/>
    <w:rsid w:val="3C3D3A76"/>
    <w:rsid w:val="3C3E306A"/>
    <w:rsid w:val="3C4934C4"/>
    <w:rsid w:val="3C527C83"/>
    <w:rsid w:val="3C810096"/>
    <w:rsid w:val="3C97776F"/>
    <w:rsid w:val="3CBB5F65"/>
    <w:rsid w:val="3D0C02E4"/>
    <w:rsid w:val="3D1D7489"/>
    <w:rsid w:val="3D29549D"/>
    <w:rsid w:val="3D3E3AAE"/>
    <w:rsid w:val="3DBC2942"/>
    <w:rsid w:val="3DC571FA"/>
    <w:rsid w:val="3DD45664"/>
    <w:rsid w:val="3E3958FA"/>
    <w:rsid w:val="3E430DAD"/>
    <w:rsid w:val="3E756BB9"/>
    <w:rsid w:val="3E7E7D48"/>
    <w:rsid w:val="3E860E51"/>
    <w:rsid w:val="3EA37753"/>
    <w:rsid w:val="3EAB18E3"/>
    <w:rsid w:val="3EAC057B"/>
    <w:rsid w:val="3F0917CD"/>
    <w:rsid w:val="3F23598A"/>
    <w:rsid w:val="3F447BDD"/>
    <w:rsid w:val="3F504467"/>
    <w:rsid w:val="3F5E137E"/>
    <w:rsid w:val="3F6966AB"/>
    <w:rsid w:val="3F702C9E"/>
    <w:rsid w:val="3F830384"/>
    <w:rsid w:val="3F9C1898"/>
    <w:rsid w:val="3FAD7E9A"/>
    <w:rsid w:val="3FDF6FA8"/>
    <w:rsid w:val="401360A6"/>
    <w:rsid w:val="4014008D"/>
    <w:rsid w:val="403E59FB"/>
    <w:rsid w:val="40581C01"/>
    <w:rsid w:val="40787021"/>
    <w:rsid w:val="407F1F39"/>
    <w:rsid w:val="40816E92"/>
    <w:rsid w:val="40971638"/>
    <w:rsid w:val="40A132D1"/>
    <w:rsid w:val="40A53969"/>
    <w:rsid w:val="410318D9"/>
    <w:rsid w:val="41193E62"/>
    <w:rsid w:val="411C01E3"/>
    <w:rsid w:val="41795F21"/>
    <w:rsid w:val="417D2480"/>
    <w:rsid w:val="41AF74DA"/>
    <w:rsid w:val="41B011BA"/>
    <w:rsid w:val="41BE6291"/>
    <w:rsid w:val="41DC7168"/>
    <w:rsid w:val="42363325"/>
    <w:rsid w:val="425D2081"/>
    <w:rsid w:val="425E2701"/>
    <w:rsid w:val="42645377"/>
    <w:rsid w:val="42686DC2"/>
    <w:rsid w:val="42985845"/>
    <w:rsid w:val="43002EAF"/>
    <w:rsid w:val="432225BE"/>
    <w:rsid w:val="4361338C"/>
    <w:rsid w:val="43653C28"/>
    <w:rsid w:val="436B7E35"/>
    <w:rsid w:val="436E58FC"/>
    <w:rsid w:val="43704F77"/>
    <w:rsid w:val="4399298A"/>
    <w:rsid w:val="43BC039D"/>
    <w:rsid w:val="43BE6CFD"/>
    <w:rsid w:val="440C4FC2"/>
    <w:rsid w:val="4432706E"/>
    <w:rsid w:val="443A4F24"/>
    <w:rsid w:val="44463EAE"/>
    <w:rsid w:val="445F3B8A"/>
    <w:rsid w:val="44634A4E"/>
    <w:rsid w:val="446415D8"/>
    <w:rsid w:val="447A60A0"/>
    <w:rsid w:val="44865595"/>
    <w:rsid w:val="44B44A86"/>
    <w:rsid w:val="44DA6405"/>
    <w:rsid w:val="44DC292B"/>
    <w:rsid w:val="44E40213"/>
    <w:rsid w:val="450B00B7"/>
    <w:rsid w:val="45101E65"/>
    <w:rsid w:val="45181550"/>
    <w:rsid w:val="451C164D"/>
    <w:rsid w:val="45267D58"/>
    <w:rsid w:val="45363377"/>
    <w:rsid w:val="45485ABB"/>
    <w:rsid w:val="455B0190"/>
    <w:rsid w:val="457C21F6"/>
    <w:rsid w:val="458345ED"/>
    <w:rsid w:val="45B963F6"/>
    <w:rsid w:val="45C31A4E"/>
    <w:rsid w:val="45D97A7B"/>
    <w:rsid w:val="46307BD7"/>
    <w:rsid w:val="463C6DE5"/>
    <w:rsid w:val="463C78A6"/>
    <w:rsid w:val="46614FB0"/>
    <w:rsid w:val="46911870"/>
    <w:rsid w:val="4695571F"/>
    <w:rsid w:val="47064058"/>
    <w:rsid w:val="470F2ACB"/>
    <w:rsid w:val="47197BDA"/>
    <w:rsid w:val="472D6909"/>
    <w:rsid w:val="474F70DC"/>
    <w:rsid w:val="47A85EE5"/>
    <w:rsid w:val="47B36CEA"/>
    <w:rsid w:val="47DE68D1"/>
    <w:rsid w:val="482B39A8"/>
    <w:rsid w:val="483D75FF"/>
    <w:rsid w:val="484473FD"/>
    <w:rsid w:val="48486960"/>
    <w:rsid w:val="484968F4"/>
    <w:rsid w:val="48747C5F"/>
    <w:rsid w:val="48980DBC"/>
    <w:rsid w:val="4909476C"/>
    <w:rsid w:val="492063B3"/>
    <w:rsid w:val="496910AA"/>
    <w:rsid w:val="499F0FCC"/>
    <w:rsid w:val="49B96DD1"/>
    <w:rsid w:val="49C078E9"/>
    <w:rsid w:val="49C16CF5"/>
    <w:rsid w:val="49CA7C71"/>
    <w:rsid w:val="49D5041F"/>
    <w:rsid w:val="49E06F96"/>
    <w:rsid w:val="4A0A3E93"/>
    <w:rsid w:val="4A164832"/>
    <w:rsid w:val="4A68729E"/>
    <w:rsid w:val="4A7B3BE9"/>
    <w:rsid w:val="4A804875"/>
    <w:rsid w:val="4A8C4867"/>
    <w:rsid w:val="4AC47CE0"/>
    <w:rsid w:val="4ACE1432"/>
    <w:rsid w:val="4AD32A9E"/>
    <w:rsid w:val="4B0937A1"/>
    <w:rsid w:val="4B2C6C5B"/>
    <w:rsid w:val="4B5F4887"/>
    <w:rsid w:val="4B630BF0"/>
    <w:rsid w:val="4B710186"/>
    <w:rsid w:val="4B766908"/>
    <w:rsid w:val="4BA113F3"/>
    <w:rsid w:val="4BBE2C9F"/>
    <w:rsid w:val="4BC85F5B"/>
    <w:rsid w:val="4BCA2AD0"/>
    <w:rsid w:val="4BD56B97"/>
    <w:rsid w:val="4BD8607E"/>
    <w:rsid w:val="4BE628EC"/>
    <w:rsid w:val="4C13210C"/>
    <w:rsid w:val="4C1E0580"/>
    <w:rsid w:val="4C546497"/>
    <w:rsid w:val="4C71054A"/>
    <w:rsid w:val="4C935E44"/>
    <w:rsid w:val="4C9E6563"/>
    <w:rsid w:val="4CCF1D07"/>
    <w:rsid w:val="4CD5256A"/>
    <w:rsid w:val="4CFE017D"/>
    <w:rsid w:val="4D05619D"/>
    <w:rsid w:val="4D1A5236"/>
    <w:rsid w:val="4D376A39"/>
    <w:rsid w:val="4D581AA7"/>
    <w:rsid w:val="4D581C94"/>
    <w:rsid w:val="4D5876EB"/>
    <w:rsid w:val="4D7B1387"/>
    <w:rsid w:val="4DBA3293"/>
    <w:rsid w:val="4DD11290"/>
    <w:rsid w:val="4DE21B35"/>
    <w:rsid w:val="4DE54632"/>
    <w:rsid w:val="4DED7B9A"/>
    <w:rsid w:val="4E3245BE"/>
    <w:rsid w:val="4E3E7BC0"/>
    <w:rsid w:val="4E6D1030"/>
    <w:rsid w:val="4E7A24A3"/>
    <w:rsid w:val="4ECB7363"/>
    <w:rsid w:val="4EFA69EB"/>
    <w:rsid w:val="4EFD3AF4"/>
    <w:rsid w:val="4EFD595D"/>
    <w:rsid w:val="4F5A72F6"/>
    <w:rsid w:val="4FB15687"/>
    <w:rsid w:val="4FBA24D3"/>
    <w:rsid w:val="4FC12DCA"/>
    <w:rsid w:val="4FC83168"/>
    <w:rsid w:val="4FD2702B"/>
    <w:rsid w:val="501D1110"/>
    <w:rsid w:val="501E43B6"/>
    <w:rsid w:val="502C638B"/>
    <w:rsid w:val="503B56E8"/>
    <w:rsid w:val="50857FEA"/>
    <w:rsid w:val="50951D45"/>
    <w:rsid w:val="50B37A55"/>
    <w:rsid w:val="50BA4479"/>
    <w:rsid w:val="50DA7C3C"/>
    <w:rsid w:val="50E1176A"/>
    <w:rsid w:val="516352DD"/>
    <w:rsid w:val="51745052"/>
    <w:rsid w:val="51B339EF"/>
    <w:rsid w:val="51DD5406"/>
    <w:rsid w:val="51E3089D"/>
    <w:rsid w:val="51F81176"/>
    <w:rsid w:val="52027AB2"/>
    <w:rsid w:val="52322923"/>
    <w:rsid w:val="52433DF5"/>
    <w:rsid w:val="524D4B3A"/>
    <w:rsid w:val="52A03DC2"/>
    <w:rsid w:val="52B00198"/>
    <w:rsid w:val="52E85E61"/>
    <w:rsid w:val="53005228"/>
    <w:rsid w:val="532971B4"/>
    <w:rsid w:val="534B71BD"/>
    <w:rsid w:val="535069B8"/>
    <w:rsid w:val="53C43BB9"/>
    <w:rsid w:val="547F5625"/>
    <w:rsid w:val="54826E24"/>
    <w:rsid w:val="548E3486"/>
    <w:rsid w:val="549B170F"/>
    <w:rsid w:val="54A24B62"/>
    <w:rsid w:val="54A90C32"/>
    <w:rsid w:val="54AF72E8"/>
    <w:rsid w:val="54B3190F"/>
    <w:rsid w:val="54BD7272"/>
    <w:rsid w:val="54C114DA"/>
    <w:rsid w:val="54D9745B"/>
    <w:rsid w:val="54DD574A"/>
    <w:rsid w:val="552E4F50"/>
    <w:rsid w:val="55651841"/>
    <w:rsid w:val="55793AA8"/>
    <w:rsid w:val="557E11DB"/>
    <w:rsid w:val="558B61C7"/>
    <w:rsid w:val="559618BB"/>
    <w:rsid w:val="55CD2D97"/>
    <w:rsid w:val="55DC74FD"/>
    <w:rsid w:val="55DD5D38"/>
    <w:rsid w:val="56244BE6"/>
    <w:rsid w:val="563B50A8"/>
    <w:rsid w:val="565C1991"/>
    <w:rsid w:val="567F04A5"/>
    <w:rsid w:val="5698714A"/>
    <w:rsid w:val="569B29CA"/>
    <w:rsid w:val="56CE3F2D"/>
    <w:rsid w:val="56D948C5"/>
    <w:rsid w:val="56E03F69"/>
    <w:rsid w:val="57060442"/>
    <w:rsid w:val="57172EFE"/>
    <w:rsid w:val="57212FC6"/>
    <w:rsid w:val="5738013D"/>
    <w:rsid w:val="573B41DA"/>
    <w:rsid w:val="574932D8"/>
    <w:rsid w:val="57536B26"/>
    <w:rsid w:val="578E16E5"/>
    <w:rsid w:val="57943EAF"/>
    <w:rsid w:val="57CD58F5"/>
    <w:rsid w:val="57F51629"/>
    <w:rsid w:val="58067260"/>
    <w:rsid w:val="58122EEC"/>
    <w:rsid w:val="581D5E9C"/>
    <w:rsid w:val="582351EB"/>
    <w:rsid w:val="584E2FEF"/>
    <w:rsid w:val="58606862"/>
    <w:rsid w:val="58966354"/>
    <w:rsid w:val="58AC2E36"/>
    <w:rsid w:val="58CB2844"/>
    <w:rsid w:val="58DC04CD"/>
    <w:rsid w:val="58EA1FFA"/>
    <w:rsid w:val="58FC59D8"/>
    <w:rsid w:val="591874EF"/>
    <w:rsid w:val="596D0C39"/>
    <w:rsid w:val="59835578"/>
    <w:rsid w:val="59896CFB"/>
    <w:rsid w:val="59953D75"/>
    <w:rsid w:val="59A55209"/>
    <w:rsid w:val="59A87861"/>
    <w:rsid w:val="59AF5FEE"/>
    <w:rsid w:val="5A0D2EFB"/>
    <w:rsid w:val="5A123A94"/>
    <w:rsid w:val="5A813836"/>
    <w:rsid w:val="5AE00205"/>
    <w:rsid w:val="5B0A2441"/>
    <w:rsid w:val="5B1373BA"/>
    <w:rsid w:val="5B1A501C"/>
    <w:rsid w:val="5B4F2BCE"/>
    <w:rsid w:val="5B524EC2"/>
    <w:rsid w:val="5B5A2964"/>
    <w:rsid w:val="5B6D1E4F"/>
    <w:rsid w:val="5B792D9A"/>
    <w:rsid w:val="5B8D0600"/>
    <w:rsid w:val="5BA06E3F"/>
    <w:rsid w:val="5BAF53C5"/>
    <w:rsid w:val="5BB03CC8"/>
    <w:rsid w:val="5BC06321"/>
    <w:rsid w:val="5BCB55F5"/>
    <w:rsid w:val="5BE311AD"/>
    <w:rsid w:val="5C721945"/>
    <w:rsid w:val="5C781275"/>
    <w:rsid w:val="5C9F6D66"/>
    <w:rsid w:val="5CBA6777"/>
    <w:rsid w:val="5CC172BB"/>
    <w:rsid w:val="5CC460A3"/>
    <w:rsid w:val="5CE0593E"/>
    <w:rsid w:val="5D362715"/>
    <w:rsid w:val="5D497304"/>
    <w:rsid w:val="5D65147B"/>
    <w:rsid w:val="5D711699"/>
    <w:rsid w:val="5D7173A0"/>
    <w:rsid w:val="5D873C9B"/>
    <w:rsid w:val="5D8D19B8"/>
    <w:rsid w:val="5DCD0B7F"/>
    <w:rsid w:val="5DCD5F25"/>
    <w:rsid w:val="5DDA3CD6"/>
    <w:rsid w:val="5E060904"/>
    <w:rsid w:val="5E581DF8"/>
    <w:rsid w:val="5E5B5E74"/>
    <w:rsid w:val="5E8247BF"/>
    <w:rsid w:val="5E9150BD"/>
    <w:rsid w:val="5EA21EE6"/>
    <w:rsid w:val="5EE7773F"/>
    <w:rsid w:val="5EF42D9E"/>
    <w:rsid w:val="5F193A7E"/>
    <w:rsid w:val="5F2923CC"/>
    <w:rsid w:val="5F4A7607"/>
    <w:rsid w:val="5F532DCD"/>
    <w:rsid w:val="5F834CF0"/>
    <w:rsid w:val="5F862546"/>
    <w:rsid w:val="5F96250B"/>
    <w:rsid w:val="5FC02C54"/>
    <w:rsid w:val="5FD91658"/>
    <w:rsid w:val="5FDA608D"/>
    <w:rsid w:val="5FE02E7A"/>
    <w:rsid w:val="5FEC7AF9"/>
    <w:rsid w:val="5FF25C35"/>
    <w:rsid w:val="60097C95"/>
    <w:rsid w:val="607059D6"/>
    <w:rsid w:val="6085259D"/>
    <w:rsid w:val="60B762CA"/>
    <w:rsid w:val="60D152D6"/>
    <w:rsid w:val="61001BEB"/>
    <w:rsid w:val="611627D1"/>
    <w:rsid w:val="61181D1B"/>
    <w:rsid w:val="612C5B62"/>
    <w:rsid w:val="612F3619"/>
    <w:rsid w:val="61414C11"/>
    <w:rsid w:val="61781C23"/>
    <w:rsid w:val="61B454C0"/>
    <w:rsid w:val="61B9481E"/>
    <w:rsid w:val="61E042C8"/>
    <w:rsid w:val="62493FE7"/>
    <w:rsid w:val="625B531D"/>
    <w:rsid w:val="627F696F"/>
    <w:rsid w:val="62952E0C"/>
    <w:rsid w:val="62BD2415"/>
    <w:rsid w:val="62DF6C55"/>
    <w:rsid w:val="62E63D87"/>
    <w:rsid w:val="62E91E2F"/>
    <w:rsid w:val="631D7C24"/>
    <w:rsid w:val="634D0C22"/>
    <w:rsid w:val="637512CD"/>
    <w:rsid w:val="63894E39"/>
    <w:rsid w:val="642A557B"/>
    <w:rsid w:val="644B1939"/>
    <w:rsid w:val="64806555"/>
    <w:rsid w:val="64886536"/>
    <w:rsid w:val="649B323A"/>
    <w:rsid w:val="649D4655"/>
    <w:rsid w:val="64A72F2E"/>
    <w:rsid w:val="64C15744"/>
    <w:rsid w:val="64DE49E0"/>
    <w:rsid w:val="64FD35DE"/>
    <w:rsid w:val="65064D76"/>
    <w:rsid w:val="65136A17"/>
    <w:rsid w:val="652213A4"/>
    <w:rsid w:val="655147DF"/>
    <w:rsid w:val="65632A8B"/>
    <w:rsid w:val="65664463"/>
    <w:rsid w:val="658C4395"/>
    <w:rsid w:val="658D0296"/>
    <w:rsid w:val="658E6804"/>
    <w:rsid w:val="65AE65F4"/>
    <w:rsid w:val="65B516C3"/>
    <w:rsid w:val="65C725F1"/>
    <w:rsid w:val="660C069A"/>
    <w:rsid w:val="663E69C3"/>
    <w:rsid w:val="66405461"/>
    <w:rsid w:val="66707F73"/>
    <w:rsid w:val="66A12AB9"/>
    <w:rsid w:val="66A37A25"/>
    <w:rsid w:val="66C06B20"/>
    <w:rsid w:val="66D74D3C"/>
    <w:rsid w:val="67117E7E"/>
    <w:rsid w:val="67306A89"/>
    <w:rsid w:val="673964D0"/>
    <w:rsid w:val="674F2F0C"/>
    <w:rsid w:val="6775524B"/>
    <w:rsid w:val="67973498"/>
    <w:rsid w:val="679F6EC5"/>
    <w:rsid w:val="67AF7420"/>
    <w:rsid w:val="67D1032A"/>
    <w:rsid w:val="67F94772"/>
    <w:rsid w:val="68001CC7"/>
    <w:rsid w:val="682676EC"/>
    <w:rsid w:val="683812A0"/>
    <w:rsid w:val="68463757"/>
    <w:rsid w:val="684F1BE0"/>
    <w:rsid w:val="68545EA9"/>
    <w:rsid w:val="68B635CB"/>
    <w:rsid w:val="68C112D4"/>
    <w:rsid w:val="68C40437"/>
    <w:rsid w:val="68C45EF4"/>
    <w:rsid w:val="68C54B5E"/>
    <w:rsid w:val="68F540F5"/>
    <w:rsid w:val="693672DF"/>
    <w:rsid w:val="694968E0"/>
    <w:rsid w:val="69665705"/>
    <w:rsid w:val="69806835"/>
    <w:rsid w:val="69907852"/>
    <w:rsid w:val="69A15EB3"/>
    <w:rsid w:val="69BB6A5D"/>
    <w:rsid w:val="69BC644E"/>
    <w:rsid w:val="69F74C97"/>
    <w:rsid w:val="6A307D63"/>
    <w:rsid w:val="6A3E5B46"/>
    <w:rsid w:val="6A52796D"/>
    <w:rsid w:val="6AA10ACF"/>
    <w:rsid w:val="6AF65D24"/>
    <w:rsid w:val="6AFD493E"/>
    <w:rsid w:val="6B0409E1"/>
    <w:rsid w:val="6B112E90"/>
    <w:rsid w:val="6B1B32BA"/>
    <w:rsid w:val="6B2242FD"/>
    <w:rsid w:val="6B553B65"/>
    <w:rsid w:val="6B5551D5"/>
    <w:rsid w:val="6B5B24B8"/>
    <w:rsid w:val="6B6E1424"/>
    <w:rsid w:val="6B91261A"/>
    <w:rsid w:val="6BDB484D"/>
    <w:rsid w:val="6BDD4AAD"/>
    <w:rsid w:val="6BE625BF"/>
    <w:rsid w:val="6BF3369E"/>
    <w:rsid w:val="6C1430C8"/>
    <w:rsid w:val="6C4D681E"/>
    <w:rsid w:val="6C671F77"/>
    <w:rsid w:val="6CA04007"/>
    <w:rsid w:val="6CA65ED6"/>
    <w:rsid w:val="6CB05C14"/>
    <w:rsid w:val="6D182E12"/>
    <w:rsid w:val="6D327F2B"/>
    <w:rsid w:val="6D4F5806"/>
    <w:rsid w:val="6D552121"/>
    <w:rsid w:val="6D764B08"/>
    <w:rsid w:val="6D951D12"/>
    <w:rsid w:val="6DB11EC2"/>
    <w:rsid w:val="6DD95AF7"/>
    <w:rsid w:val="6DE004DB"/>
    <w:rsid w:val="6E3F1F35"/>
    <w:rsid w:val="6E466CC8"/>
    <w:rsid w:val="6E79683E"/>
    <w:rsid w:val="6E7C5C4B"/>
    <w:rsid w:val="6E977A01"/>
    <w:rsid w:val="6EA45A92"/>
    <w:rsid w:val="6EA96E6B"/>
    <w:rsid w:val="6EAE682E"/>
    <w:rsid w:val="6EB123FB"/>
    <w:rsid w:val="6ED41CB2"/>
    <w:rsid w:val="6EDA3620"/>
    <w:rsid w:val="6EDA6526"/>
    <w:rsid w:val="6EDB3325"/>
    <w:rsid w:val="6EDC57DC"/>
    <w:rsid w:val="6EE24205"/>
    <w:rsid w:val="6EE54702"/>
    <w:rsid w:val="6EE862F0"/>
    <w:rsid w:val="6F1A5A43"/>
    <w:rsid w:val="6F1B2D90"/>
    <w:rsid w:val="6F254E4E"/>
    <w:rsid w:val="6F4E39E2"/>
    <w:rsid w:val="6F74268A"/>
    <w:rsid w:val="6F901978"/>
    <w:rsid w:val="70052C0C"/>
    <w:rsid w:val="700B57B5"/>
    <w:rsid w:val="70475BD7"/>
    <w:rsid w:val="705C79CB"/>
    <w:rsid w:val="70807E7C"/>
    <w:rsid w:val="708C67D2"/>
    <w:rsid w:val="7094229B"/>
    <w:rsid w:val="70A771E9"/>
    <w:rsid w:val="70B012AB"/>
    <w:rsid w:val="70EA2B05"/>
    <w:rsid w:val="712E7B04"/>
    <w:rsid w:val="71B153EF"/>
    <w:rsid w:val="71CB7F26"/>
    <w:rsid w:val="71EA1B8B"/>
    <w:rsid w:val="71FF14B5"/>
    <w:rsid w:val="7212424D"/>
    <w:rsid w:val="72492B25"/>
    <w:rsid w:val="724F7A5E"/>
    <w:rsid w:val="72971CF6"/>
    <w:rsid w:val="72A629DB"/>
    <w:rsid w:val="72A6466D"/>
    <w:rsid w:val="738453DF"/>
    <w:rsid w:val="738B777B"/>
    <w:rsid w:val="738D0A1B"/>
    <w:rsid w:val="73BB54E3"/>
    <w:rsid w:val="73D0484C"/>
    <w:rsid w:val="73DB2FA3"/>
    <w:rsid w:val="73E54911"/>
    <w:rsid w:val="73FB13B1"/>
    <w:rsid w:val="74100B38"/>
    <w:rsid w:val="74576D61"/>
    <w:rsid w:val="7486206B"/>
    <w:rsid w:val="74914C2C"/>
    <w:rsid w:val="74BB7A00"/>
    <w:rsid w:val="74FF3B82"/>
    <w:rsid w:val="7568019A"/>
    <w:rsid w:val="756C1A2B"/>
    <w:rsid w:val="757311BC"/>
    <w:rsid w:val="758F6109"/>
    <w:rsid w:val="75EC08DB"/>
    <w:rsid w:val="760020C7"/>
    <w:rsid w:val="76363F4A"/>
    <w:rsid w:val="765052BC"/>
    <w:rsid w:val="7695036F"/>
    <w:rsid w:val="76984FAE"/>
    <w:rsid w:val="76A11BB4"/>
    <w:rsid w:val="76B002AB"/>
    <w:rsid w:val="76B478CC"/>
    <w:rsid w:val="76B65129"/>
    <w:rsid w:val="76D41516"/>
    <w:rsid w:val="77375C49"/>
    <w:rsid w:val="77425F99"/>
    <w:rsid w:val="77617C32"/>
    <w:rsid w:val="77B5448E"/>
    <w:rsid w:val="77ED5CEB"/>
    <w:rsid w:val="77FE3277"/>
    <w:rsid w:val="7809555D"/>
    <w:rsid w:val="785071B5"/>
    <w:rsid w:val="787C3B88"/>
    <w:rsid w:val="78AB140E"/>
    <w:rsid w:val="78B82FEB"/>
    <w:rsid w:val="78C5727B"/>
    <w:rsid w:val="78D13F76"/>
    <w:rsid w:val="78D205E6"/>
    <w:rsid w:val="79171B26"/>
    <w:rsid w:val="792E5A17"/>
    <w:rsid w:val="79445EF3"/>
    <w:rsid w:val="795726C7"/>
    <w:rsid w:val="795C236B"/>
    <w:rsid w:val="79865500"/>
    <w:rsid w:val="799E60A5"/>
    <w:rsid w:val="79E50EEB"/>
    <w:rsid w:val="7A3A4382"/>
    <w:rsid w:val="7A7E0CC2"/>
    <w:rsid w:val="7A87172F"/>
    <w:rsid w:val="7AD44826"/>
    <w:rsid w:val="7AD85A8B"/>
    <w:rsid w:val="7AE50D85"/>
    <w:rsid w:val="7AEA118F"/>
    <w:rsid w:val="7B6C0AD5"/>
    <w:rsid w:val="7B783903"/>
    <w:rsid w:val="7BBB54D4"/>
    <w:rsid w:val="7BBB5ED4"/>
    <w:rsid w:val="7BD2797F"/>
    <w:rsid w:val="7BDD111E"/>
    <w:rsid w:val="7C1C3325"/>
    <w:rsid w:val="7C3E412C"/>
    <w:rsid w:val="7C5D53F1"/>
    <w:rsid w:val="7C613DBB"/>
    <w:rsid w:val="7C826722"/>
    <w:rsid w:val="7C8752BA"/>
    <w:rsid w:val="7CA60F51"/>
    <w:rsid w:val="7D2B668E"/>
    <w:rsid w:val="7D30243B"/>
    <w:rsid w:val="7D59605B"/>
    <w:rsid w:val="7D751B70"/>
    <w:rsid w:val="7D81332E"/>
    <w:rsid w:val="7DC11286"/>
    <w:rsid w:val="7DD56264"/>
    <w:rsid w:val="7DE6458A"/>
    <w:rsid w:val="7DE80254"/>
    <w:rsid w:val="7DF90877"/>
    <w:rsid w:val="7E036B6C"/>
    <w:rsid w:val="7E160054"/>
    <w:rsid w:val="7E212462"/>
    <w:rsid w:val="7E29348B"/>
    <w:rsid w:val="7E4D6EA8"/>
    <w:rsid w:val="7E654266"/>
    <w:rsid w:val="7E7D2424"/>
    <w:rsid w:val="7E9F286C"/>
    <w:rsid w:val="7EA24CBE"/>
    <w:rsid w:val="7EB244F8"/>
    <w:rsid w:val="7EEC3298"/>
    <w:rsid w:val="7F1A080A"/>
    <w:rsid w:val="7F3817D2"/>
    <w:rsid w:val="7FA72ED2"/>
    <w:rsid w:val="7FB77D52"/>
    <w:rsid w:val="7FBB638D"/>
    <w:rsid w:val="7FD9380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99"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nhideWhenUsed="0"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Layout w:type="fixed"/>
      <w:tblCellMar>
        <w:top w:w="0" w:type="dxa"/>
        <w:left w:w="108" w:type="dxa"/>
        <w:bottom w:w="0" w:type="dxa"/>
        <w:right w:w="108" w:type="dxa"/>
      </w:tblCellMar>
    </w:tblPr>
  </w:style>
  <w:style w:type="paragraph" w:styleId="2">
    <w:name w:val="toa heading"/>
    <w:basedOn w:val="1"/>
    <w:next w:val="1"/>
    <w:qFormat/>
    <w:uiPriority w:val="99"/>
    <w:pPr>
      <w:spacing w:before="120"/>
    </w:pPr>
    <w:rPr>
      <w:rFonts w:ascii="Cambria" w:hAnsi="Cambria" w:cs="Cambria"/>
      <w:sz w:val="24"/>
    </w:rPr>
  </w:style>
  <w:style w:type="paragraph" w:styleId="3">
    <w:name w:val="Normal Indent"/>
    <w:basedOn w:val="1"/>
    <w:qFormat/>
    <w:uiPriority w:val="99"/>
    <w:pPr>
      <w:ind w:firstLine="200" w:firstLineChars="200"/>
    </w:pPr>
    <w:rPr>
      <w:rFonts w:ascii="宋体" w:hAnsi="宋体" w:cs="宋体"/>
      <w:sz w:val="28"/>
      <w:szCs w:val="28"/>
    </w:r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s>
</file>

<file path=word/_rels/document.xml.rels><?xml version="1.0" encoding="UTF-8" standalone="yes"?>
<Relationships xmlns="http://schemas.openxmlformats.org/package/2006/relationships"><Relationship Id="rId9" Type="http://schemas.openxmlformats.org/officeDocument/2006/relationships/image" Target="media/image1.wmf"/><Relationship Id="rId8" Type="http://schemas.openxmlformats.org/officeDocument/2006/relationships/control" Target="activeX/activeX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footer" Target="footer1.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customXml" Target="../customXml/item1.xml"/><Relationship Id="rId1"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activeX1.xml><?xml version="1.0" encoding="utf-8"?>
<ax:ocx xmlns:ax="http://schemas.microsoft.com/office/2006/activeX" xmlns:r="http://schemas.openxmlformats.org/officeDocument/2006/relationships" ax:classid="{E531053D-0904-4D26-ABF3-6E07DD308AB0}" r:id="rId1" ax:persistence="persistStorag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2</TotalTime>
  <ScaleCrop>false</ScaleCrop>
  <LinksUpToDate>false</LinksUpToDate>
  <CharactersWithSpaces>0</CharactersWithSpaces>
  <Application>WPS Office_11.8.6.8722_F1E327BC-269C-435d-A152-05C5408002CA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2020-02-13T05:55:00Z</dcterms:created>
  <dc:creator>lenovo2</dc:creator>
  <cp:lastModifiedBy>lenovo2</cp:lastModifiedBy>
  <cp:lastPrinted>2020-11-20T03:00:04Z</cp:lastPrinted>
  <dcterms:modified xsi:type="dcterms:W3CDTF">2020-11-20T03:01:59Z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2052-11.8.6.8722</vt:lpwstr>
  </property>
</Properties>
</file>