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right"/>
        <w:rPr>
          <w:rFonts w:eastAsia="仿宋_GB2312"/>
          <w:sz w:val="32"/>
        </w:rPr>
      </w:pPr>
    </w:p>
    <w:p>
      <w:pPr>
        <w:spacing w:line="52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(  A 类)</w:t>
      </w:r>
    </w:p>
    <w:p>
      <w:pPr>
        <w:spacing w:line="520" w:lineRule="exact"/>
        <w:jc w:val="right"/>
        <w:rPr>
          <w:rFonts w:eastAsia="仿宋_GB2312"/>
          <w:sz w:val="32"/>
        </w:rPr>
      </w:pPr>
    </w:p>
    <w:p>
      <w:pPr>
        <w:spacing w:line="1200" w:lineRule="exact"/>
        <w:ind w:left="-283" w:leftChars="-135" w:right="-340" w:rightChars="-162"/>
        <w:jc w:val="center"/>
        <w:rPr>
          <w:rFonts w:ascii="方正小标宋_GBK" w:eastAsia="方正小标宋_GBK"/>
          <w:color w:val="FF0000"/>
          <w:szCs w:val="80"/>
        </w:rPr>
      </w:pPr>
      <w:r>
        <w:rPr>
          <w:rFonts w:hint="eastAsia" w:ascii="方正小标宋_GBK" w:eastAsia="方正小标宋_GBK"/>
          <w:color w:val="FF0000"/>
          <w:sz w:val="80"/>
          <w:szCs w:val="80"/>
        </w:rPr>
        <w:t>昆明市西山区交通运输局</w:t>
      </w:r>
    </w:p>
    <w:p>
      <w:pPr>
        <w:spacing w:line="560" w:lineRule="exact"/>
        <w:jc w:val="center"/>
        <w:rPr>
          <w:rFonts w:ascii="仿宋_GB2312" w:eastAsia="仿宋_GB2312"/>
          <w:spacing w:val="-40"/>
          <w:sz w:val="32"/>
        </w:rPr>
      </w:pPr>
    </w:p>
    <w:p>
      <w:pPr>
        <w:spacing w:line="560" w:lineRule="exact"/>
        <w:jc w:val="center"/>
        <w:rPr>
          <w:rFonts w:eastAsia="仿宋_GB2312"/>
          <w:snapToGrid w:val="0"/>
          <w:kern w:val="32"/>
          <w:position w:val="4"/>
          <w:sz w:val="32"/>
          <w:szCs w:val="32"/>
        </w:rPr>
      </w:pPr>
      <w:r>
        <w:rPr>
          <w:rFonts w:eastAsia="仿宋_GB2312"/>
          <w:snapToGrid w:val="0"/>
          <w:kern w:val="32"/>
          <w:position w:val="4"/>
          <w:sz w:val="32"/>
          <w:szCs w:val="32"/>
        </w:rPr>
        <w:t>西交运复〔201</w:t>
      </w:r>
      <w:r>
        <w:rPr>
          <w:rFonts w:hint="eastAsia" w:eastAsia="仿宋_GB2312"/>
          <w:snapToGrid w:val="0"/>
          <w:kern w:val="32"/>
          <w:position w:val="4"/>
          <w:sz w:val="32"/>
          <w:szCs w:val="32"/>
        </w:rPr>
        <w:t>8</w:t>
      </w:r>
      <w:r>
        <w:rPr>
          <w:rFonts w:eastAsia="仿宋_GB2312"/>
          <w:snapToGrid w:val="0"/>
          <w:kern w:val="32"/>
          <w:position w:val="4"/>
          <w:sz w:val="32"/>
          <w:szCs w:val="32"/>
        </w:rPr>
        <w:t>〕</w:t>
      </w:r>
      <w:r>
        <w:rPr>
          <w:rFonts w:hint="eastAsia" w:eastAsia="仿宋_GB2312"/>
          <w:snapToGrid w:val="0"/>
          <w:kern w:val="32"/>
          <w:position w:val="4"/>
          <w:sz w:val="32"/>
          <w:szCs w:val="32"/>
        </w:rPr>
        <w:t>30</w:t>
      </w:r>
      <w:r>
        <w:rPr>
          <w:rFonts w:eastAsia="仿宋_GB2312"/>
          <w:snapToGrid w:val="0"/>
          <w:kern w:val="32"/>
          <w:position w:val="4"/>
          <w:sz w:val="32"/>
          <w:szCs w:val="32"/>
        </w:rPr>
        <w:t>号</w:t>
      </w:r>
    </w:p>
    <w:p>
      <w:pPr>
        <w:wordWrap w:val="0"/>
        <w:spacing w:line="560" w:lineRule="exact"/>
        <w:jc w:val="right"/>
        <w:rPr>
          <w:rFonts w:eastAsia="仿宋_GB2312"/>
          <w:sz w:val="32"/>
        </w:rPr>
      </w:pPr>
      <w:r>
        <w:rPr>
          <w:rFonts w:eastAsia="仿宋_GB2312"/>
          <w:sz w:val="32"/>
        </w:rPr>
        <w:t>签发人：</w:t>
      </w:r>
      <w:r>
        <w:rPr>
          <w:rFonts w:eastAsia="楷体_GB2312"/>
          <w:snapToGrid w:val="0"/>
          <w:kern w:val="32"/>
          <w:sz w:val="32"/>
        </w:rPr>
        <w:t>尚勇军</w:t>
      </w:r>
    </w:p>
    <w:p>
      <w:pPr>
        <w:spacing w:line="400" w:lineRule="exact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pict>
          <v:rect id="_x0000_i1025" o:spt="1" style="height:3pt;width:436.2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440" w:lineRule="exact"/>
        <w:contextualSpacing/>
        <w:jc w:val="center"/>
        <w:rPr>
          <w:rFonts w:ascii="方正小标宋简体" w:eastAsia="方正小标宋简体"/>
          <w:sz w:val="32"/>
          <w:szCs w:val="44"/>
        </w:rPr>
      </w:pPr>
    </w:p>
    <w:p>
      <w:pPr>
        <w:spacing w:line="587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昆明市西山区交通运输局</w:t>
      </w:r>
    </w:p>
    <w:p>
      <w:pPr>
        <w:spacing w:line="587" w:lineRule="exact"/>
        <w:contextualSpacing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pacing w:val="-8"/>
          <w:sz w:val="44"/>
          <w:szCs w:val="44"/>
        </w:rPr>
        <w:t>对昆明市西山区第十六届人民代表大会第二次会议第284号建议的</w:t>
      </w:r>
      <w:r>
        <w:rPr>
          <w:rFonts w:hint="eastAsia" w:ascii="方正小标宋简体" w:eastAsia="方正小标宋简体"/>
          <w:sz w:val="44"/>
        </w:rPr>
        <w:t>答复</w:t>
      </w:r>
    </w:p>
    <w:p>
      <w:pPr>
        <w:spacing w:line="587" w:lineRule="exact"/>
        <w:contextualSpacing/>
        <w:jc w:val="center"/>
        <w:rPr>
          <w:rFonts w:eastAsia="仿宋_GB2312"/>
          <w:sz w:val="32"/>
        </w:rPr>
      </w:pP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王云松代表：</w:t>
      </w:r>
    </w:p>
    <w:p>
      <w:pPr>
        <w:spacing w:line="52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您在昆明市西山区第</w:t>
      </w:r>
      <w:r>
        <w:rPr>
          <w:rFonts w:eastAsia="仿宋_GB2312"/>
          <w:color w:val="000000"/>
          <w:sz w:val="32"/>
          <w:szCs w:val="32"/>
        </w:rPr>
        <w:t>十六届人民代表大会第二次会议</w:t>
      </w:r>
      <w:r>
        <w:rPr>
          <w:rFonts w:eastAsia="仿宋_GB2312"/>
          <w:sz w:val="32"/>
          <w:szCs w:val="32"/>
        </w:rPr>
        <w:t>上提出的关于《关于海口街道中桃公路通往中平社区主干道路口设计不合理的建议》的建议，已交我局研究办理，现答复如下：</w:t>
      </w:r>
    </w:p>
    <w:p>
      <w:pPr>
        <w:spacing w:line="520" w:lineRule="exact"/>
        <w:ind w:firstLine="64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一、基本情况</w:t>
      </w:r>
    </w:p>
    <w:p>
      <w:pPr>
        <w:pStyle w:val="5"/>
        <w:widowControl/>
        <w:spacing w:before="0" w:beforeAutospacing="0" w:after="0" w:afterAutospacing="0" w:line="520" w:lineRule="exact"/>
        <w:ind w:firstLine="640" w:firstLineChars="200"/>
        <w:textAlignment w:val="baseline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>您表示中桃公路自2016年道路整改修建完工至今，通往中平社区主干道路口为急转弯路段，车辆、人员通过行驶中呈逆向行驶，该路段车辆行驶流量较大难以规避安全隐患，已造成多起交通事故发生。同时，因道路行驶安全问题，导致辖区内白塔村火车站货运段货运业务开展呈半瘫痪状态，间接影响到周边企业生产货运和社区综合发展。望政府相关部门实</w:t>
      </w:r>
      <w:r>
        <w:rPr>
          <w:rStyle w:val="8"/>
          <w:rFonts w:ascii="Times New Roman" w:hAnsi="Times New Roman" w:eastAsia="仿宋_GB2312"/>
          <w:b w:val="0"/>
          <w:bCs/>
          <w:sz w:val="32"/>
          <w:szCs w:val="32"/>
        </w:rPr>
        <w:t>地勘</w:t>
      </w:r>
      <w:r>
        <w:rPr>
          <w:rStyle w:val="8"/>
          <w:rFonts w:hint="eastAsia" w:ascii="Times New Roman" w:hAnsi="Times New Roman" w:eastAsia="仿宋_GB2312"/>
          <w:b w:val="0"/>
          <w:bCs/>
          <w:sz w:val="32"/>
          <w:szCs w:val="32"/>
          <w:lang w:eastAsia="zh-CN"/>
        </w:rPr>
        <w:t>查</w:t>
      </w:r>
      <w:r>
        <w:rPr>
          <w:rStyle w:val="8"/>
          <w:rFonts w:ascii="Times New Roman" w:hAnsi="Times New Roman" w:eastAsia="仿宋_GB2312"/>
          <w:b w:val="0"/>
          <w:bCs/>
          <w:sz w:val="32"/>
          <w:szCs w:val="32"/>
        </w:rPr>
        <w:t>现场，对该路口进行合理设计规划建设，同时</w:t>
      </w:r>
      <w:r>
        <w:rPr>
          <w:rFonts w:ascii="Times New Roman" w:hAnsi="Times New Roman" w:eastAsia="仿宋_GB2312"/>
          <w:sz w:val="32"/>
          <w:szCs w:val="32"/>
        </w:rPr>
        <w:t>设置警示安全指示标识牌，保障居民、车辆出行安全及白塔村火车站货运段货运工作的正常开展。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二、意见建议办理情况</w:t>
      </w:r>
    </w:p>
    <w:p>
      <w:pPr>
        <w:spacing w:line="520" w:lineRule="exact"/>
        <w:ind w:left="105" w:leftChars="50"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2018年5月8日我局与您进行了联系，详细征询了您的意见，并进行了现场踏勘。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代表所提的建议我们深表理解。因今年我区交通建设任务较重，公路建设资金有限，必须集中财力保证重点项目的实施。因此目前无力解决，请给予谅解。中桃公路由市级部门统筹修建，相关设计方案均通过了专家评审，我局将积极向市级反映该情况，同时，在工程项目资金允许的情况下，在该岔口处增设交通警示标志。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三、下一步工作方向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在下一步工作中，我局将加强与您的沟通交流，力争将该项目纳入我区建设计划，圆满解决代表建议。</w:t>
      </w:r>
    </w:p>
    <w:p>
      <w:pPr>
        <w:spacing w:line="520" w:lineRule="exact"/>
        <w:ind w:firstLine="63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希望您一如既往地关心、支持我区交通事业的建设发展。</w:t>
      </w:r>
    </w:p>
    <w:p>
      <w:pPr>
        <w:spacing w:line="520" w:lineRule="exact"/>
        <w:ind w:firstLine="630"/>
        <w:rPr>
          <w:rFonts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_GB2312"/>
        </w:rPr>
      </w:pPr>
      <w:r>
        <w:rPr>
          <w:rFonts w:eastAsia="仿宋_GB2312"/>
          <w:sz w:val="32"/>
          <w:szCs w:val="32"/>
        </w:rPr>
        <w:t>联系人：刘枫                 电话：68426066</w:t>
      </w:r>
    </w:p>
    <w:p>
      <w:pPr>
        <w:spacing w:line="520" w:lineRule="exact"/>
        <w:rPr>
          <w:rFonts w:eastAsia="仿宋_GB2312"/>
          <w:sz w:val="32"/>
        </w:rPr>
      </w:pPr>
    </w:p>
    <w:p>
      <w:pPr>
        <w:spacing w:line="520" w:lineRule="exact"/>
        <w:rPr>
          <w:rFonts w:eastAsia="仿宋_GB2312"/>
          <w:sz w:val="32"/>
        </w:rPr>
      </w:pPr>
    </w:p>
    <w:p>
      <w:pPr>
        <w:spacing w:line="520" w:lineRule="exact"/>
        <w:ind w:right="320"/>
        <w:jc w:val="right"/>
        <w:rPr>
          <w:rFonts w:eastAsia="仿宋_GB2312"/>
          <w:sz w:val="32"/>
        </w:rPr>
      </w:pPr>
      <w:r>
        <w:rPr>
          <w:rFonts w:eastAsia="仿宋_GB2312"/>
          <w:sz w:val="32"/>
        </w:rPr>
        <w:t>昆明市西山区</w:t>
      </w:r>
      <w:bookmarkStart w:id="0" w:name="_GoBack"/>
      <w:bookmarkEnd w:id="0"/>
      <w:r>
        <w:rPr>
          <w:sz w:val="32"/>
        </w:rPr>
        <w:pict>
          <v:shape id="_x0000_s1030" o:spid="_x0000_s1030" o:spt="201" type="#_x0000_t201" style="position:absolute;left:0pt;margin-left:342pt;margin-top:553.75pt;height:127.5pt;width:127.5pt;mso-position-horizontal-relative:page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SignatureCtrl1" w:shapeid="_x0000_s1030"/>
        </w:pict>
      </w:r>
      <w:r>
        <w:rPr>
          <w:rFonts w:eastAsia="仿宋_GB2312"/>
          <w:sz w:val="32"/>
        </w:rPr>
        <w:t>交通运输局</w:t>
      </w:r>
    </w:p>
    <w:p>
      <w:pPr>
        <w:spacing w:line="520" w:lineRule="exact"/>
        <w:ind w:right="640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         201</w:t>
      </w:r>
      <w:r>
        <w:rPr>
          <w:rFonts w:hint="eastAsia" w:eastAsia="仿宋_GB2312"/>
          <w:sz w:val="32"/>
        </w:rPr>
        <w:t>8</w:t>
      </w:r>
      <w:r>
        <w:rPr>
          <w:rFonts w:eastAsia="仿宋_GB2312"/>
          <w:sz w:val="32"/>
        </w:rPr>
        <w:t>年</w:t>
      </w:r>
      <w:r>
        <w:rPr>
          <w:rFonts w:hint="eastAsia" w:eastAsia="仿宋_GB2312"/>
          <w:sz w:val="32"/>
        </w:rPr>
        <w:t>10</w:t>
      </w:r>
      <w:r>
        <w:rPr>
          <w:rFonts w:eastAsia="仿宋_GB2312"/>
          <w:sz w:val="32"/>
        </w:rPr>
        <w:t>月</w:t>
      </w:r>
      <w:r>
        <w:rPr>
          <w:rFonts w:hint="eastAsia" w:eastAsia="仿宋_GB2312"/>
          <w:sz w:val="32"/>
        </w:rPr>
        <w:t>23</w:t>
      </w:r>
      <w:r>
        <w:rPr>
          <w:rFonts w:eastAsia="仿宋_GB2312"/>
          <w:sz w:val="32"/>
        </w:rPr>
        <w:t>日</w:t>
      </w:r>
    </w:p>
    <w:p>
      <w:pPr>
        <w:spacing w:line="520" w:lineRule="exact"/>
        <w:rPr>
          <w:rFonts w:eastAsia="仿宋_GB2312"/>
          <w:sz w:val="32"/>
        </w:rPr>
      </w:pPr>
    </w:p>
    <w:p>
      <w:pPr>
        <w:spacing w:line="587" w:lineRule="exact"/>
        <w:rPr>
          <w:rFonts w:eastAsia="仿宋_GB2312"/>
          <w:sz w:val="32"/>
        </w:rPr>
      </w:pPr>
    </w:p>
    <w:p>
      <w:pPr>
        <w:spacing w:line="587" w:lineRule="exact"/>
        <w:rPr>
          <w:rFonts w:eastAsia="仿宋_GB2312"/>
          <w:sz w:val="32"/>
        </w:rPr>
      </w:pPr>
    </w:p>
    <w:p>
      <w:pPr>
        <w:pBdr>
          <w:top w:val="single" w:color="auto" w:sz="4" w:space="1"/>
          <w:bottom w:val="single" w:color="auto" w:sz="4" w:space="1"/>
          <w:between w:val="single" w:color="auto" w:sz="4" w:space="1"/>
        </w:pBdr>
        <w:autoSpaceDE w:val="0"/>
        <w:autoSpaceDN w:val="0"/>
        <w:adjustRightInd w:val="0"/>
        <w:ind w:firstLine="280" w:firstLineChars="100"/>
        <w:rPr>
          <w:rFonts w:eastAsia="仿宋_GB2312"/>
          <w:snapToGrid w:val="0"/>
          <w:kern w:val="32"/>
          <w:sz w:val="28"/>
          <w:szCs w:val="28"/>
        </w:rPr>
      </w:pPr>
      <w:r>
        <w:rPr>
          <w:rFonts w:eastAsia="仿宋_GB2312"/>
          <w:snapToGrid w:val="0"/>
          <w:kern w:val="32"/>
          <w:sz w:val="28"/>
          <w:szCs w:val="28"/>
        </w:rPr>
        <w:t>昆明市西山区交通运输局办公室　　　　　 201</w:t>
      </w:r>
      <w:r>
        <w:rPr>
          <w:rFonts w:hint="eastAsia" w:eastAsia="仿宋_GB2312"/>
          <w:snapToGrid w:val="0"/>
          <w:kern w:val="32"/>
          <w:sz w:val="28"/>
          <w:szCs w:val="28"/>
        </w:rPr>
        <w:t>8</w:t>
      </w:r>
      <w:r>
        <w:rPr>
          <w:rFonts w:eastAsia="仿宋_GB2312"/>
          <w:snapToGrid w:val="0"/>
          <w:kern w:val="32"/>
          <w:sz w:val="28"/>
          <w:szCs w:val="28"/>
        </w:rPr>
        <w:t>年1</w:t>
      </w:r>
      <w:r>
        <w:rPr>
          <w:rFonts w:hint="eastAsia" w:eastAsia="仿宋_GB2312"/>
          <w:snapToGrid w:val="0"/>
          <w:kern w:val="32"/>
          <w:sz w:val="28"/>
          <w:szCs w:val="28"/>
        </w:rPr>
        <w:t>0</w:t>
      </w:r>
      <w:r>
        <w:rPr>
          <w:rFonts w:eastAsia="仿宋_GB2312"/>
          <w:snapToGrid w:val="0"/>
          <w:kern w:val="32"/>
          <w:sz w:val="28"/>
          <w:szCs w:val="28"/>
        </w:rPr>
        <w:t>月</w:t>
      </w:r>
      <w:r>
        <w:rPr>
          <w:rFonts w:hint="eastAsia" w:eastAsia="仿宋_GB2312"/>
          <w:snapToGrid w:val="0"/>
          <w:kern w:val="32"/>
          <w:sz w:val="28"/>
          <w:szCs w:val="28"/>
        </w:rPr>
        <w:t>23</w:t>
      </w:r>
      <w:r>
        <w:rPr>
          <w:rFonts w:eastAsia="仿宋_GB2312"/>
          <w:snapToGrid w:val="0"/>
          <w:kern w:val="32"/>
          <w:sz w:val="28"/>
          <w:szCs w:val="28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207B5419-A4A9-4F33-9110-F99ABF3E1CBF}" w:val="pZ7+EcHh=tgvGVT3zoW1e8bKP0UxfS5DJmR/sXaQC6kqjuAdnNrI4OiFlMyLBw2Y9"/>
    <w:docVar w:name="{5ACF6BEF-5D3D-4DA7-828B-86AAEE0B2739}" w:val="pZ7+EcHh=tgvGVT3zoW1e8bKP0UxfS5DJmR/sXaQC6kqjuAdnNrI4OiFlMyLBw2Y9"/>
    <w:docVar w:name="{7BBA42F6-EEF9-4B35-808D-3B973A8A6E82}" w:val="pZ7+EcHh=tgvGVT3zoW1e8bKP0UxfS5DJmR/sXaQC6kqjuAdnNrI4OiFlMyLBw2Y9"/>
    <w:docVar w:name="{92E02177-FA72-4E67-ABF7-CB4DF21603FC}" w:val="pZ7+EcHh=tgvGVT3zoW1e8bKP0UxfS5DJmR/sXaQC6kqjuAdnNrI4OiFlMyLBw2Y9"/>
    <w:docVar w:name="{9BF37EB2-70CD-49FE-8864-495D6328A10A}" w:val="pZ7+EcHh=tgvGVT3zoW1e8bKP0UxfS5DJmR/sXaQC6kqjuAdnNrI4OiFlMyLBw2Y9"/>
    <w:docVar w:name="DocumentID" w:val="{0EC95133-E607-4943-AA42-517F51EB1F0D}_4"/>
  </w:docVars>
  <w:rsids>
    <w:rsidRoot w:val="001433AE"/>
    <w:rsid w:val="000131E5"/>
    <w:rsid w:val="001050C9"/>
    <w:rsid w:val="00106C78"/>
    <w:rsid w:val="0012477F"/>
    <w:rsid w:val="001433AE"/>
    <w:rsid w:val="00173A5A"/>
    <w:rsid w:val="00207B45"/>
    <w:rsid w:val="00216F36"/>
    <w:rsid w:val="00231277"/>
    <w:rsid w:val="002442DE"/>
    <w:rsid w:val="00383DEC"/>
    <w:rsid w:val="003B0C01"/>
    <w:rsid w:val="003D0C24"/>
    <w:rsid w:val="00491F25"/>
    <w:rsid w:val="00505E69"/>
    <w:rsid w:val="005072D7"/>
    <w:rsid w:val="005120FE"/>
    <w:rsid w:val="005E4788"/>
    <w:rsid w:val="005E736E"/>
    <w:rsid w:val="00625E29"/>
    <w:rsid w:val="00636060"/>
    <w:rsid w:val="00677408"/>
    <w:rsid w:val="006F08D5"/>
    <w:rsid w:val="00744D38"/>
    <w:rsid w:val="00746B2E"/>
    <w:rsid w:val="008229D3"/>
    <w:rsid w:val="008476FE"/>
    <w:rsid w:val="00857A52"/>
    <w:rsid w:val="008774A6"/>
    <w:rsid w:val="008D5101"/>
    <w:rsid w:val="009437F3"/>
    <w:rsid w:val="00950BC8"/>
    <w:rsid w:val="00A23D6D"/>
    <w:rsid w:val="00A52A3A"/>
    <w:rsid w:val="00A55608"/>
    <w:rsid w:val="00A60437"/>
    <w:rsid w:val="00A832BF"/>
    <w:rsid w:val="00AA4123"/>
    <w:rsid w:val="00AF0C27"/>
    <w:rsid w:val="00AF5DBC"/>
    <w:rsid w:val="00B3521E"/>
    <w:rsid w:val="00B402B1"/>
    <w:rsid w:val="00B77F94"/>
    <w:rsid w:val="00B957CA"/>
    <w:rsid w:val="00BA306E"/>
    <w:rsid w:val="00BA6F0A"/>
    <w:rsid w:val="00C072B4"/>
    <w:rsid w:val="00C1250B"/>
    <w:rsid w:val="00C26DDD"/>
    <w:rsid w:val="00C61870"/>
    <w:rsid w:val="00C65434"/>
    <w:rsid w:val="00CD1BA9"/>
    <w:rsid w:val="00CD63F7"/>
    <w:rsid w:val="00D14152"/>
    <w:rsid w:val="00DD2141"/>
    <w:rsid w:val="00E013BB"/>
    <w:rsid w:val="00EC1C8E"/>
    <w:rsid w:val="00EF1B01"/>
    <w:rsid w:val="00F52861"/>
    <w:rsid w:val="00FD7A83"/>
    <w:rsid w:val="00FE4E49"/>
    <w:rsid w:val="00FF286B"/>
    <w:rsid w:val="00FF3578"/>
    <w:rsid w:val="27055E8E"/>
    <w:rsid w:val="4AC7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97\&#24314;&#35758;&#25552;&#26696;&#27491;&#24335;&#31572;&#22797;&#25991;&#20214;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建议提案正式答复文件.dot</Template>
  <Company>热线电话</Company>
  <Pages>2</Pages>
  <Words>700</Words>
  <Characters>120</Characters>
  <Lines>1</Lines>
  <Paragraphs>1</Paragraphs>
  <TotalTime>10</TotalTime>
  <ScaleCrop>false</ScaleCrop>
  <LinksUpToDate>false</LinksUpToDate>
  <CharactersWithSpaces>819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2018-10-25T01:06:00Z</dcterms:created>
  <dc:creator>交运局内网</dc:creator>
  <cp:lastModifiedBy>区交通运输局</cp:lastModifiedBy>
  <cp:lastPrinted>2018-07-01T06:10:00Z</cp:lastPrinted>
  <dcterms:modified xsi:type="dcterms:W3CDTF">2020-11-06T08:26:06Z</dcterms:modified>
  <dc:title>承办单位书面答复的办文格式：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