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56</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ind w:firstLine="2200" w:firstLineChars="500"/>
        <w:jc w:val="both"/>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岂曰无衣  与子同袍</w:t>
      </w:r>
    </w:p>
    <w:p>
      <w:pPr>
        <w:jc w:val="righ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-记师大润城学校慰问前卫社区卫生服务中心基层医务人员</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anchor distT="0" distB="0" distL="114300" distR="114300" simplePos="0" relativeHeight="251699200" behindDoc="0" locked="0" layoutInCell="1" allowOverlap="1">
            <wp:simplePos x="0" y="0"/>
            <wp:positionH relativeFrom="column">
              <wp:posOffset>46355</wp:posOffset>
            </wp:positionH>
            <wp:positionV relativeFrom="paragraph">
              <wp:posOffset>434340</wp:posOffset>
            </wp:positionV>
            <wp:extent cx="4122420" cy="2913380"/>
            <wp:effectExtent l="0" t="0" r="11430" b="1270"/>
            <wp:wrapSquare wrapText="bothSides"/>
            <wp:docPr id="1" name="图片 2" descr="75d2b331d85312d8878f7290653e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5d2b331d85312d8878f7290653e137"/>
                    <pic:cNvPicPr>
                      <a:picLocks noChangeAspect="1"/>
                    </pic:cNvPicPr>
                  </pic:nvPicPr>
                  <pic:blipFill>
                    <a:blip r:embed="rId4"/>
                    <a:stretch>
                      <a:fillRect/>
                    </a:stretch>
                  </pic:blipFill>
                  <pic:spPr>
                    <a:xfrm>
                      <a:off x="0" y="0"/>
                      <a:ext cx="4122420" cy="2913380"/>
                    </a:xfrm>
                    <a:prstGeom prst="rect">
                      <a:avLst/>
                    </a:prstGeom>
                    <a:noFill/>
                    <a:ln>
                      <a:noFill/>
                    </a:ln>
                  </pic:spPr>
                </pic:pic>
              </a:graphicData>
            </a:graphic>
          </wp:anchor>
        </w:drawing>
      </w:r>
      <w:r>
        <w:rPr>
          <w:rFonts w:hint="eastAsia" w:ascii="仿宋_GB2312" w:hAnsi="仿宋_GB2312" w:eastAsia="仿宋_GB2312" w:cs="仿宋_GB2312"/>
          <w:kern w:val="0"/>
          <w:sz w:val="32"/>
          <w:szCs w:val="32"/>
          <w:lang w:val="en-US" w:eastAsia="zh-CN"/>
        </w:rPr>
        <w:t>2020年9月30日，云南师大润城学校高一（5）班50余名师生慰问西山区前卫社区卫生服务中心国庆中秋值班医务工作人员，对节假日放弃守候小家而守护辖区居民健康的高尚精神表示感谢，并给医护人员献上美丽的鲜花和代表心声的小贺卡。期间，50名同学分别用朗诵诗歌及大合唱的方式对医护人员表达了他们的敬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anchor distT="0" distB="0" distL="114300" distR="114300" simplePos="0" relativeHeight="251701248" behindDoc="0" locked="0" layoutInCell="1" allowOverlap="1">
            <wp:simplePos x="0" y="0"/>
            <wp:positionH relativeFrom="column">
              <wp:posOffset>274320</wp:posOffset>
            </wp:positionH>
            <wp:positionV relativeFrom="paragraph">
              <wp:posOffset>-6985</wp:posOffset>
            </wp:positionV>
            <wp:extent cx="2604770" cy="3032760"/>
            <wp:effectExtent l="0" t="0" r="15240" b="5080"/>
            <wp:wrapSquare wrapText="bothSides"/>
            <wp:docPr id="2" name="图片 3" descr="c16c35dfaa612317436236caa18c1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16c35dfaa612317436236caa18c1ed"/>
                    <pic:cNvPicPr>
                      <a:picLocks noChangeAspect="1"/>
                    </pic:cNvPicPr>
                  </pic:nvPicPr>
                  <pic:blipFill>
                    <a:blip r:embed="rId5"/>
                    <a:stretch>
                      <a:fillRect/>
                    </a:stretch>
                  </pic:blipFill>
                  <pic:spPr>
                    <a:xfrm rot="5400000">
                      <a:off x="0" y="0"/>
                      <a:ext cx="2604770" cy="3032760"/>
                    </a:xfrm>
                    <a:prstGeom prst="rect">
                      <a:avLst/>
                    </a:prstGeom>
                    <a:noFill/>
                    <a:ln>
                      <a:noFill/>
                    </a:ln>
                  </pic:spPr>
                </pic:pic>
              </a:graphicData>
            </a:graphic>
          </wp:anchor>
        </w:drawing>
      </w:r>
      <w:r>
        <w:rPr>
          <w:rFonts w:hint="eastAsia" w:ascii="仿宋_GB2312" w:hAnsi="仿宋_GB2312" w:eastAsia="仿宋_GB2312" w:cs="仿宋_GB2312"/>
          <w:kern w:val="0"/>
          <w:sz w:val="32"/>
          <w:szCs w:val="32"/>
          <w:lang w:val="en-US" w:eastAsia="zh-CN"/>
        </w:rPr>
        <w:t>本次国庆中秋节，我中心共有20余名医护工作者参与值班，他们坚守岗位，兢兢业业，舍小家顾大家的精神感动着辖区老百姓，这只是全国广大基层医疗工作者的一个缩影，但有祖国花朵们的慰问，医务人员都表示非常感动，心里暖暖的，再苦再累也是值得的，本次慰问也是对广大医务人员工作的鼓励和肯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kern w:val="0"/>
          <w:sz w:val="32"/>
          <w:szCs w:val="32"/>
          <w:lang w:val="en-US" w:eastAsia="zh-CN"/>
        </w:rPr>
        <w:drawing>
          <wp:anchor distT="0" distB="0" distL="114300" distR="114300" simplePos="0" relativeHeight="251700224" behindDoc="0" locked="0" layoutInCell="1" allowOverlap="1">
            <wp:simplePos x="0" y="0"/>
            <wp:positionH relativeFrom="column">
              <wp:posOffset>2044700</wp:posOffset>
            </wp:positionH>
            <wp:positionV relativeFrom="paragraph">
              <wp:posOffset>162560</wp:posOffset>
            </wp:positionV>
            <wp:extent cx="3223260" cy="2511425"/>
            <wp:effectExtent l="0" t="0" r="15240" b="3175"/>
            <wp:wrapSquare wrapText="bothSides"/>
            <wp:docPr id="5" name="图片 4" descr="6db9848c486f7c6a970e812c1bdd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6db9848c486f7c6a970e812c1bdd618"/>
                    <pic:cNvPicPr>
                      <a:picLocks noChangeAspect="1"/>
                    </pic:cNvPicPr>
                  </pic:nvPicPr>
                  <pic:blipFill>
                    <a:blip r:embed="rId6"/>
                    <a:stretch>
                      <a:fillRect/>
                    </a:stretch>
                  </pic:blipFill>
                  <pic:spPr>
                    <a:xfrm>
                      <a:off x="0" y="0"/>
                      <a:ext cx="3223260" cy="2511425"/>
                    </a:xfrm>
                    <a:prstGeom prst="rect">
                      <a:avLst/>
                    </a:prstGeom>
                    <a:noFill/>
                    <a:ln>
                      <a:noFill/>
                    </a:ln>
                  </pic:spPr>
                </pic:pic>
              </a:graphicData>
            </a:graphic>
          </wp:anchor>
        </w:drawing>
      </w:r>
      <w:r>
        <w:rPr>
          <w:rFonts w:hint="eastAsia" w:ascii="仿宋_GB2312" w:hAnsi="仿宋_GB2312" w:eastAsia="仿宋_GB2312" w:cs="仿宋_GB2312"/>
          <w:kern w:val="0"/>
          <w:sz w:val="32"/>
          <w:szCs w:val="32"/>
          <w:lang w:val="en-US" w:eastAsia="zh-CN"/>
        </w:rPr>
        <w:t>中心领导表示，感谢学校同学们的慰问；这种慰问不论对医务工作人员，还是对学校祖国的花朵们都是一种很好的教育激励作用，不仅能够将医务人员</w:t>
      </w:r>
      <w:r>
        <w:rPr>
          <w:rFonts w:hint="eastAsia" w:ascii="仿宋_GB2312" w:hAnsi="仿宋_GB2312" w:eastAsia="仿宋_GB2312" w:cs="仿宋_GB2312"/>
          <w:kern w:val="0"/>
          <w:sz w:val="32"/>
          <w:szCs w:val="32"/>
          <w:lang w:eastAsia="zh-CN"/>
        </w:rPr>
        <w:t>良好</w:t>
      </w:r>
      <w:r>
        <w:rPr>
          <w:rFonts w:hint="eastAsia" w:ascii="仿宋_GB2312" w:hAnsi="仿宋_GB2312" w:eastAsia="仿宋_GB2312" w:cs="仿宋_GB2312"/>
          <w:kern w:val="0"/>
          <w:sz w:val="32"/>
          <w:szCs w:val="32"/>
          <w:lang w:val="en-US" w:eastAsia="zh-CN"/>
        </w:rPr>
        <w:t>的敬业</w:t>
      </w:r>
      <w:r>
        <w:rPr>
          <w:rFonts w:hint="eastAsia" w:ascii="仿宋_GB2312" w:hAnsi="仿宋_GB2312" w:eastAsia="仿宋_GB2312" w:cs="仿宋_GB2312"/>
          <w:kern w:val="0"/>
          <w:sz w:val="32"/>
          <w:szCs w:val="32"/>
          <w:lang w:eastAsia="zh-CN"/>
        </w:rPr>
        <w:t>精神和社会形象</w:t>
      </w:r>
      <w:r>
        <w:rPr>
          <w:rFonts w:hint="eastAsia" w:ascii="仿宋_GB2312" w:hAnsi="仿宋_GB2312" w:eastAsia="仿宋_GB2312" w:cs="仿宋_GB2312"/>
          <w:kern w:val="0"/>
          <w:sz w:val="32"/>
          <w:szCs w:val="32"/>
          <w:lang w:val="en-US" w:eastAsia="zh-CN"/>
        </w:rPr>
        <w:t>展现出来，也是引导祖国花朵积极向上的一次良好活动，这是一个强大国家不断前进的表现。有你、有我、世界</w:t>
      </w:r>
      <w:bookmarkStart w:id="0" w:name="_GoBack"/>
      <w:bookmarkEnd w:id="0"/>
      <w:r>
        <w:rPr>
          <w:rFonts w:hint="eastAsia" w:ascii="仿宋_GB2312" w:hAnsi="仿宋_GB2312" w:eastAsia="仿宋_GB2312" w:cs="仿宋_GB2312"/>
          <w:kern w:val="0"/>
          <w:sz w:val="32"/>
          <w:szCs w:val="32"/>
          <w:lang w:val="en-US" w:eastAsia="zh-CN"/>
        </w:rPr>
        <w:t>才会更美好，面对困难和挑战之时，岂曰无衣、与子同袍。</w:t>
      </w: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eastAsia="仿宋_GB2312"/>
          <w:sz w:val="32"/>
          <w:szCs w:val="32"/>
          <w:lang w:val="en-US" w:eastAsia="zh-CN"/>
        </w:rPr>
        <w:t>吕娟伟</w:t>
      </w:r>
      <w:r>
        <w:rPr>
          <w:rFonts w:hint="eastAsia" w:ascii="仿宋_GB2312" w:hAnsi="仿宋_GB2312" w:eastAsia="仿宋_GB2312" w:cs="仿宋_GB2312"/>
          <w:b w:val="0"/>
          <w:bCs w:val="0"/>
          <w:color w:val="auto"/>
          <w:sz w:val="32"/>
          <w:szCs w:val="32"/>
          <w:u w:val="none"/>
          <w:shd w:val="clear" w:color="auto" w:fill="auto"/>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eastAsia="仿宋_GB2312"/>
          <w:sz w:val="32"/>
          <w:szCs w:val="32"/>
          <w:lang w:val="en-US" w:eastAsia="zh-CN"/>
        </w:rPr>
        <w:t>卢长伟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28F74F4"/>
    <w:rsid w:val="039006BB"/>
    <w:rsid w:val="03DE0BBA"/>
    <w:rsid w:val="03E83D8D"/>
    <w:rsid w:val="05D1720E"/>
    <w:rsid w:val="074B5150"/>
    <w:rsid w:val="07BB5C14"/>
    <w:rsid w:val="07F95197"/>
    <w:rsid w:val="089B2E97"/>
    <w:rsid w:val="08B43E26"/>
    <w:rsid w:val="09DE563C"/>
    <w:rsid w:val="0C041A53"/>
    <w:rsid w:val="0C9D6E31"/>
    <w:rsid w:val="0CCC346F"/>
    <w:rsid w:val="0CDA33FE"/>
    <w:rsid w:val="0ED95609"/>
    <w:rsid w:val="0F38167E"/>
    <w:rsid w:val="122951E5"/>
    <w:rsid w:val="128664E7"/>
    <w:rsid w:val="13D2314C"/>
    <w:rsid w:val="14604066"/>
    <w:rsid w:val="15F90437"/>
    <w:rsid w:val="16150ECD"/>
    <w:rsid w:val="17AB4F11"/>
    <w:rsid w:val="180A147C"/>
    <w:rsid w:val="18AB5501"/>
    <w:rsid w:val="19255582"/>
    <w:rsid w:val="19334EB3"/>
    <w:rsid w:val="1BF22C16"/>
    <w:rsid w:val="1F017A1D"/>
    <w:rsid w:val="1F8A66C4"/>
    <w:rsid w:val="1FEC504E"/>
    <w:rsid w:val="20986894"/>
    <w:rsid w:val="20B269B5"/>
    <w:rsid w:val="21CF31F9"/>
    <w:rsid w:val="239E572E"/>
    <w:rsid w:val="27313A2A"/>
    <w:rsid w:val="282613FD"/>
    <w:rsid w:val="2C1830D7"/>
    <w:rsid w:val="2CDB1341"/>
    <w:rsid w:val="2EC775A1"/>
    <w:rsid w:val="30833531"/>
    <w:rsid w:val="32196D51"/>
    <w:rsid w:val="338E2EDF"/>
    <w:rsid w:val="34352FF4"/>
    <w:rsid w:val="36A77DAA"/>
    <w:rsid w:val="38846875"/>
    <w:rsid w:val="39665B15"/>
    <w:rsid w:val="3B5D44F4"/>
    <w:rsid w:val="3E713439"/>
    <w:rsid w:val="3F080FA9"/>
    <w:rsid w:val="40905513"/>
    <w:rsid w:val="40AE7732"/>
    <w:rsid w:val="41B40632"/>
    <w:rsid w:val="4235719F"/>
    <w:rsid w:val="4434582C"/>
    <w:rsid w:val="44706C30"/>
    <w:rsid w:val="45494EB0"/>
    <w:rsid w:val="45DF26B5"/>
    <w:rsid w:val="465F014E"/>
    <w:rsid w:val="46D317D9"/>
    <w:rsid w:val="46EF7B46"/>
    <w:rsid w:val="47134818"/>
    <w:rsid w:val="4A0B5CAF"/>
    <w:rsid w:val="4A570651"/>
    <w:rsid w:val="4CA069B0"/>
    <w:rsid w:val="4CBA03DF"/>
    <w:rsid w:val="4CC467F0"/>
    <w:rsid w:val="4D4E6E61"/>
    <w:rsid w:val="4E111A44"/>
    <w:rsid w:val="5025545B"/>
    <w:rsid w:val="558D385A"/>
    <w:rsid w:val="575C534A"/>
    <w:rsid w:val="58130FD1"/>
    <w:rsid w:val="5813506C"/>
    <w:rsid w:val="58533C26"/>
    <w:rsid w:val="5D354E62"/>
    <w:rsid w:val="5F166907"/>
    <w:rsid w:val="62F70BE2"/>
    <w:rsid w:val="63082B33"/>
    <w:rsid w:val="63D31821"/>
    <w:rsid w:val="64213A45"/>
    <w:rsid w:val="64887B71"/>
    <w:rsid w:val="663F15D2"/>
    <w:rsid w:val="67A03786"/>
    <w:rsid w:val="68132C71"/>
    <w:rsid w:val="68163173"/>
    <w:rsid w:val="694C0B74"/>
    <w:rsid w:val="6A1D1D56"/>
    <w:rsid w:val="6BCF6452"/>
    <w:rsid w:val="6F511761"/>
    <w:rsid w:val="715A15DB"/>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1"/>
    <w:qFormat/>
    <w:uiPriority w:val="0"/>
    <w:pPr>
      <w:keepNext/>
      <w:keepLines/>
      <w:spacing w:line="576" w:lineRule="auto"/>
      <w:outlineLvl w:val="0"/>
    </w:pPr>
    <w:rPr>
      <w:b/>
      <w:kern w:val="44"/>
      <w:sz w:val="44"/>
    </w:rPr>
  </w:style>
  <w:style w:type="character" w:default="1" w:styleId="9">
    <w:name w:val="Default Paragraph Font"/>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character" w:styleId="10">
    <w:name w:val="Hyperlink"/>
    <w:basedOn w:val="9"/>
    <w:qFormat/>
    <w:uiPriority w:val="0"/>
    <w:rPr>
      <w:color w:val="0000FF"/>
      <w:u w:val="single"/>
    </w:rPr>
  </w:style>
  <w:style w:type="character" w:customStyle="1" w:styleId="11">
    <w:name w:val="标题 1 Char"/>
    <w:link w:val="3"/>
    <w:qFormat/>
    <w:uiPriority w:val="0"/>
    <w:rPr>
      <w:b/>
      <w:kern w:val="44"/>
      <w:sz w:val="44"/>
    </w:rPr>
  </w:style>
  <w:style w:type="paragraph" w:customStyle="1" w:styleId="12">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3">
    <w:name w:val="页眉 Char"/>
    <w:basedOn w:val="9"/>
    <w:link w:val="5"/>
    <w:qFormat/>
    <w:uiPriority w:val="0"/>
    <w:rPr>
      <w:rFonts w:asciiTheme="minorHAnsi" w:hAnsiTheme="minorHAnsi" w:eastAsiaTheme="minorEastAsia" w:cstheme="minorBidi"/>
      <w:kern w:val="2"/>
      <w:sz w:val="18"/>
      <w:szCs w:val="18"/>
    </w:rPr>
  </w:style>
  <w:style w:type="paragraph" w:customStyle="1" w:styleId="14">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5">
    <w:name w:val="NormalCharacter"/>
    <w:semiHidden/>
    <w:qFormat/>
    <w:uiPriority w:val="0"/>
  </w:style>
  <w:style w:type="character" w:customStyle="1" w:styleId="16">
    <w:name w:val="apple-style-span"/>
    <w:basedOn w:val="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2020-10-10T04:28:16Z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