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52</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开展消防逃生演练</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强化安全生产理念</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widowControl/>
        <w:shd w:val="clear" w:color="auto" w:fill="FFFFFF"/>
        <w:ind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drawing>
          <wp:anchor distT="0" distB="0" distL="114300" distR="114300" simplePos="0" relativeHeight="251701248" behindDoc="1" locked="0" layoutInCell="1" allowOverlap="1">
            <wp:simplePos x="0" y="0"/>
            <wp:positionH relativeFrom="column">
              <wp:posOffset>139700</wp:posOffset>
            </wp:positionH>
            <wp:positionV relativeFrom="paragraph">
              <wp:posOffset>1008380</wp:posOffset>
            </wp:positionV>
            <wp:extent cx="3287395" cy="2465705"/>
            <wp:effectExtent l="0" t="0" r="8255" b="10795"/>
            <wp:wrapTight wrapText="bothSides">
              <wp:wrapPolygon>
                <wp:start x="0" y="0"/>
                <wp:lineTo x="0" y="21361"/>
                <wp:lineTo x="21529" y="21361"/>
                <wp:lineTo x="21529" y="0"/>
                <wp:lineTo x="0" y="0"/>
              </wp:wrapPolygon>
            </wp:wrapTight>
            <wp:docPr id="5" name="图片 5" descr="ae9f4509769feea0e5087159846a4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e9f4509769feea0e5087159846a4df"/>
                    <pic:cNvPicPr>
                      <a:picLocks noChangeAspect="1"/>
                    </pic:cNvPicPr>
                  </pic:nvPicPr>
                  <pic:blipFill>
                    <a:blip r:embed="rId4"/>
                    <a:stretch>
                      <a:fillRect/>
                    </a:stretch>
                  </pic:blipFill>
                  <pic:spPr>
                    <a:xfrm>
                      <a:off x="0" y="0"/>
                      <a:ext cx="3287395" cy="2465705"/>
                    </a:xfrm>
                    <a:prstGeom prst="rect">
                      <a:avLst/>
                    </a:prstGeom>
                  </pic:spPr>
                </pic:pic>
              </a:graphicData>
            </a:graphic>
          </wp:anchor>
        </w:drawing>
      </w:r>
      <w:r>
        <w:rPr>
          <w:rFonts w:hint="eastAsia" w:ascii="仿宋_GB2312" w:hAnsi="仿宋" w:eastAsia="仿宋_GB2312" w:cs="仿宋"/>
          <w:sz w:val="32"/>
          <w:szCs w:val="32"/>
          <w:lang w:eastAsia="zh-CN"/>
        </w:rPr>
        <w:t>中秋、国庆双节将至，根据西山区应对新型冠状病毒感染、肺炎疫情工作领导小组指挥部《关于进一步加强</w:t>
      </w:r>
      <w:r>
        <w:rPr>
          <w:rFonts w:hint="eastAsia" w:ascii="仿宋_GB2312" w:hAnsi="仿宋" w:eastAsia="仿宋_GB2312" w:cs="仿宋"/>
          <w:sz w:val="32"/>
          <w:szCs w:val="32"/>
          <w:lang w:val="en-US" w:eastAsia="zh-CN"/>
        </w:rPr>
        <w:t>2020年西山区秋冬季及国庆期间新冠肺炎疫情防控工作的紧急通知</w:t>
      </w:r>
      <w:r>
        <w:rPr>
          <w:rFonts w:hint="eastAsia" w:ascii="仿宋_GB2312" w:hAnsi="仿宋" w:eastAsia="仿宋_GB2312" w:cs="仿宋"/>
          <w:sz w:val="32"/>
          <w:szCs w:val="32"/>
          <w:lang w:eastAsia="zh-CN"/>
        </w:rPr>
        <w:t>》</w:t>
      </w:r>
      <w:r>
        <w:rPr>
          <w:rFonts w:hint="eastAsia" w:eastAsia="仿宋_GB2312"/>
          <w:color w:val="000000"/>
          <w:kern w:val="0"/>
          <w:sz w:val="32"/>
          <w:szCs w:val="32"/>
          <w:lang w:val="zh-CN"/>
        </w:rPr>
        <w:t>文件精神，</w:t>
      </w:r>
      <w:r>
        <w:rPr>
          <w:rFonts w:hint="eastAsia" w:ascii="仿宋_GB2312" w:eastAsia="仿宋_GB2312"/>
          <w:color w:val="000000"/>
          <w:kern w:val="0"/>
          <w:sz w:val="32"/>
          <w:szCs w:val="32"/>
          <w:lang w:val="en-US" w:eastAsia="zh-CN"/>
        </w:rPr>
        <w:t>9</w:t>
      </w:r>
      <w:r>
        <w:rPr>
          <w:rFonts w:hint="eastAsia" w:ascii="仿宋_GB2312" w:hAnsi="仿宋" w:eastAsia="仿宋_GB2312" w:cs="仿宋"/>
          <w:color w:val="000000"/>
          <w:sz w:val="32"/>
          <w:szCs w:val="32"/>
        </w:rPr>
        <w:t>月</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7</w:t>
      </w:r>
      <w:r>
        <w:rPr>
          <w:rFonts w:hint="eastAsia" w:ascii="仿宋_GB2312" w:hAnsi="仿宋" w:eastAsia="仿宋_GB2312" w:cs="仿宋"/>
          <w:sz w:val="32"/>
          <w:szCs w:val="32"/>
        </w:rPr>
        <w:t>日下午，西山区棕树营社区卫生服务中心</w:t>
      </w:r>
      <w:r>
        <w:rPr>
          <w:rFonts w:hint="eastAsia" w:ascii="仿宋_GB2312" w:hAnsi="仿宋" w:eastAsia="仿宋_GB2312" w:cs="仿宋"/>
          <w:sz w:val="32"/>
          <w:szCs w:val="32"/>
          <w:lang w:eastAsia="zh-CN"/>
        </w:rPr>
        <w:t>召开全体职工大会对国庆期间疫情防控工作及值班人员进行了安排部署</w:t>
      </w:r>
      <w:r>
        <w:rPr>
          <w:rFonts w:hint="eastAsia" w:ascii="仿宋_GB2312" w:hAnsi="仿宋" w:eastAsia="仿宋_GB2312" w:cs="仿宋"/>
          <w:sz w:val="32"/>
          <w:szCs w:val="32"/>
        </w:rPr>
        <w:t>。</w:t>
      </w:r>
    </w:p>
    <w:p>
      <w:pPr>
        <w:widowControl/>
        <w:shd w:val="clear" w:color="auto" w:fill="FFFFFF"/>
        <w:ind w:firstLine="640" w:firstLineChars="200"/>
        <w:jc w:val="both"/>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同时，本次职工大会还邀请了</w:t>
      </w:r>
      <w:r>
        <w:rPr>
          <w:rFonts w:hint="eastAsia" w:ascii="仿宋_GB2312" w:hAnsi="仿宋" w:eastAsia="仿宋_GB2312" w:cs="仿宋"/>
          <w:sz w:val="32"/>
          <w:szCs w:val="32"/>
          <w:lang w:val="en-US" w:eastAsia="zh-CN"/>
        </w:rPr>
        <w:t>昆明市火灾防治</w:t>
      </w:r>
      <w:r>
        <w:rPr>
          <w:rFonts w:hint="eastAsia" w:ascii="仿宋_GB2312" w:hAnsi="仿宋" w:eastAsia="仿宋_GB2312" w:cs="仿宋"/>
          <w:sz w:val="32"/>
          <w:szCs w:val="32"/>
          <w:lang w:eastAsia="zh-CN"/>
        </w:rPr>
        <w:t>中心</w:t>
      </w:r>
      <w:r>
        <w:rPr>
          <w:rFonts w:hint="eastAsia" w:ascii="仿宋_GB2312" w:hAnsi="仿宋" w:eastAsia="仿宋_GB2312" w:cs="仿宋"/>
          <w:sz w:val="32"/>
          <w:szCs w:val="32"/>
          <w:lang w:val="en-US" w:eastAsia="zh-CN"/>
        </w:rPr>
        <w:t>史俊讲员</w:t>
      </w:r>
      <w:r>
        <w:rPr>
          <w:rFonts w:hint="eastAsia" w:ascii="仿宋_GB2312" w:hAnsi="仿宋" w:eastAsia="仿宋_GB2312" w:cs="仿宋"/>
          <w:sz w:val="32"/>
          <w:szCs w:val="32"/>
          <w:lang w:eastAsia="zh-CN"/>
        </w:rPr>
        <w:t>为中心全体员工进行消防安全培训。培训内容主要包括基本消防知识讲解、常用消防器材的使用以及发生火灾时</w:t>
      </w:r>
      <w:r>
        <w:rPr>
          <w:rFonts w:hint="eastAsia" w:ascii="仿宋_GB2312" w:hAnsi="仿宋" w:eastAsia="仿宋_GB2312" w:cs="仿宋"/>
          <w:sz w:val="32"/>
          <w:szCs w:val="32"/>
          <w:lang w:eastAsia="zh-CN"/>
        </w:rPr>
        <w:drawing>
          <wp:anchor distT="0" distB="0" distL="114300" distR="114300" simplePos="0" relativeHeight="251704320" behindDoc="0" locked="0" layoutInCell="1" allowOverlap="1">
            <wp:simplePos x="0" y="0"/>
            <wp:positionH relativeFrom="column">
              <wp:posOffset>1704975</wp:posOffset>
            </wp:positionH>
            <wp:positionV relativeFrom="paragraph">
              <wp:posOffset>577850</wp:posOffset>
            </wp:positionV>
            <wp:extent cx="3475990" cy="2694940"/>
            <wp:effectExtent l="0" t="0" r="10160" b="10160"/>
            <wp:wrapSquare wrapText="bothSides"/>
            <wp:docPr id="6" name="图片 6" descr="09a1e287c37b209a3a9c766234536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9a1e287c37b209a3a9c766234536a5"/>
                    <pic:cNvPicPr>
                      <a:picLocks noChangeAspect="1"/>
                    </pic:cNvPicPr>
                  </pic:nvPicPr>
                  <pic:blipFill>
                    <a:blip r:embed="rId5"/>
                    <a:srcRect l="3255"/>
                    <a:stretch>
                      <a:fillRect/>
                    </a:stretch>
                  </pic:blipFill>
                  <pic:spPr>
                    <a:xfrm>
                      <a:off x="0" y="0"/>
                      <a:ext cx="3475990" cy="2694940"/>
                    </a:xfrm>
                    <a:prstGeom prst="rect">
                      <a:avLst/>
                    </a:prstGeom>
                  </pic:spPr>
                </pic:pic>
              </a:graphicData>
            </a:graphic>
          </wp:anchor>
        </w:drawing>
      </w:r>
      <w:r>
        <w:rPr>
          <w:rFonts w:hint="eastAsia" w:ascii="仿宋_GB2312" w:hAnsi="仿宋" w:eastAsia="仿宋_GB2312" w:cs="仿宋"/>
          <w:sz w:val="32"/>
          <w:szCs w:val="32"/>
          <w:lang w:eastAsia="zh-CN"/>
        </w:rPr>
        <w:t>的应急处置措施等，课程形式丰富多样，互动激烈，给大家敲响了防范火灾隐患的深刻警钟。会后，我中心进行了消防演练活动，从发现火情，查看并报告分项指挥部，到分项指挥部立即报告消防指挥中心总指挥请示，总指挥下达启动应急救援指令，再到指挥安排消防组组织人员撤离，灭火小组抢险灭火，并引导各房间人员井然有序的从安全通道逃生。演练过程中各组成员分工合理，配合紧密。</w:t>
      </w:r>
    </w:p>
    <w:p>
      <w:pPr>
        <w:widowControl/>
        <w:shd w:val="clear" w:color="auto" w:fill="FFFFFF"/>
        <w:ind w:firstLine="640" w:firstLineChars="200"/>
        <w:jc w:val="both"/>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drawing>
          <wp:anchor distT="0" distB="0" distL="114300" distR="114300" simplePos="0" relativeHeight="251703296" behindDoc="0" locked="0" layoutInCell="1" allowOverlap="1">
            <wp:simplePos x="0" y="0"/>
            <wp:positionH relativeFrom="column">
              <wp:posOffset>70485</wp:posOffset>
            </wp:positionH>
            <wp:positionV relativeFrom="paragraph">
              <wp:posOffset>145415</wp:posOffset>
            </wp:positionV>
            <wp:extent cx="3206750" cy="2405380"/>
            <wp:effectExtent l="0" t="0" r="12700" b="13970"/>
            <wp:wrapSquare wrapText="bothSides"/>
            <wp:docPr id="7" name="图片 7" descr="6a5dd6e93fb4fc5bbbe4d95d684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a5dd6e93fb4fc5bbbe4d95d6848387"/>
                    <pic:cNvPicPr>
                      <a:picLocks noChangeAspect="1"/>
                    </pic:cNvPicPr>
                  </pic:nvPicPr>
                  <pic:blipFill>
                    <a:blip r:embed="rId6"/>
                    <a:stretch>
                      <a:fillRect/>
                    </a:stretch>
                  </pic:blipFill>
                  <pic:spPr>
                    <a:xfrm>
                      <a:off x="0" y="0"/>
                      <a:ext cx="3206750" cy="2405380"/>
                    </a:xfrm>
                    <a:prstGeom prst="rect">
                      <a:avLst/>
                    </a:prstGeom>
                  </pic:spPr>
                </pic:pic>
              </a:graphicData>
            </a:graphic>
          </wp:anchor>
        </w:drawing>
      </w:r>
      <w:r>
        <w:rPr>
          <w:rFonts w:hint="eastAsia" w:ascii="仿宋_GB2312" w:hAnsi="仿宋" w:eastAsia="仿宋_GB2312" w:cs="仿宋"/>
          <w:sz w:val="32"/>
          <w:szCs w:val="32"/>
          <w:lang w:eastAsia="zh-CN"/>
        </w:rPr>
        <w:t>演练结束后，史俊老师对应急预案和本次演练进行了指导和点评，消防组人员也总结经验、各抒己见，进一步对应急预案进行了优化和补充完善。通过本次消防培训和演练，使中心职工充分认识到消防安全工作的重要性，同时也为辖区居民提供了一个良好安全的就医环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bookmarkStart w:id="0" w:name="_GoBack"/>
      <w:bookmarkEnd w:id="0"/>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hAnsi="仿宋_GB2312" w:eastAsia="仿宋_GB2312" w:cs="仿宋_GB2312"/>
          <w:sz w:val="32"/>
          <w:szCs w:val="32"/>
          <w:lang w:eastAsia="zh-CN"/>
        </w:rPr>
        <w:t>杨紫越</w:t>
      </w:r>
      <w:r>
        <w:rPr>
          <w:rFonts w:hint="eastAsia" w:ascii="仿宋_GB2312" w:hAnsi="Times New Roman" w:eastAsia="仿宋_GB2312"/>
          <w:sz w:val="32"/>
          <w:szCs w:val="32"/>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hAnsi="仿宋_GB2312" w:eastAsia="仿宋_GB2312" w:cs="仿宋_GB2312"/>
          <w:sz w:val="32"/>
          <w:szCs w:val="32"/>
          <w:lang w:eastAsia="zh-CN"/>
        </w:rPr>
        <w:t>保文兰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CDA33FE"/>
    <w:rsid w:val="0F38167E"/>
    <w:rsid w:val="122951E5"/>
    <w:rsid w:val="128664E7"/>
    <w:rsid w:val="13D2314C"/>
    <w:rsid w:val="14604066"/>
    <w:rsid w:val="15F90437"/>
    <w:rsid w:val="16150ECD"/>
    <w:rsid w:val="17AB4F11"/>
    <w:rsid w:val="18AB5501"/>
    <w:rsid w:val="19255582"/>
    <w:rsid w:val="19334EB3"/>
    <w:rsid w:val="1BF22C16"/>
    <w:rsid w:val="1F017A1D"/>
    <w:rsid w:val="1F8A66C4"/>
    <w:rsid w:val="1FEC504E"/>
    <w:rsid w:val="20986894"/>
    <w:rsid w:val="20B269B5"/>
    <w:rsid w:val="21CF31F9"/>
    <w:rsid w:val="239E572E"/>
    <w:rsid w:val="27313A2A"/>
    <w:rsid w:val="2C1830D7"/>
    <w:rsid w:val="2CDB1341"/>
    <w:rsid w:val="30833531"/>
    <w:rsid w:val="32196D51"/>
    <w:rsid w:val="338E2EDF"/>
    <w:rsid w:val="34352FF4"/>
    <w:rsid w:val="36A77DAA"/>
    <w:rsid w:val="38846875"/>
    <w:rsid w:val="39665B15"/>
    <w:rsid w:val="3B5D44F4"/>
    <w:rsid w:val="3E713439"/>
    <w:rsid w:val="3F080FA9"/>
    <w:rsid w:val="40905513"/>
    <w:rsid w:val="40AE7732"/>
    <w:rsid w:val="41B40632"/>
    <w:rsid w:val="4235719F"/>
    <w:rsid w:val="44706C30"/>
    <w:rsid w:val="45494EB0"/>
    <w:rsid w:val="45DF26B5"/>
    <w:rsid w:val="465F014E"/>
    <w:rsid w:val="46EF7B46"/>
    <w:rsid w:val="47134818"/>
    <w:rsid w:val="4A0B5CAF"/>
    <w:rsid w:val="4CBA03DF"/>
    <w:rsid w:val="4CC467F0"/>
    <w:rsid w:val="4D4E6E61"/>
    <w:rsid w:val="5025545B"/>
    <w:rsid w:val="558D385A"/>
    <w:rsid w:val="575C534A"/>
    <w:rsid w:val="58130FD1"/>
    <w:rsid w:val="5813506C"/>
    <w:rsid w:val="58533C26"/>
    <w:rsid w:val="5D354E62"/>
    <w:rsid w:val="62F70BE2"/>
    <w:rsid w:val="63082B33"/>
    <w:rsid w:val="63D31821"/>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2020-09-28T08:01:27Z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