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行楷" w:hAnsi="宋体" w:eastAsia="华文行楷"/>
          <w:bCs/>
          <w:color w:val="FF0000"/>
          <w:sz w:val="136"/>
          <w:szCs w:val="136"/>
        </w:rPr>
      </w:pPr>
      <w:r>
        <w:rPr>
          <w:rFonts w:hint="eastAsia" w:ascii="华文行楷" w:hAnsi="宋体" w:eastAsia="华文行楷"/>
          <w:bCs/>
          <w:color w:val="FF0000"/>
          <w:sz w:val="136"/>
          <w:szCs w:val="136"/>
        </w:rPr>
        <w:t>西山卫健信息</w:t>
      </w:r>
    </w:p>
    <w:p>
      <w:pPr>
        <w:jc w:val="center"/>
        <w:rPr>
          <w:rFonts w:ascii="仿宋_GB2312" w:eastAsia="仿宋_GB2312"/>
          <w:sz w:val="24"/>
        </w:rPr>
      </w:pPr>
    </w:p>
    <w:p>
      <w:pPr>
        <w:jc w:val="center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第3</w:t>
      </w:r>
      <w:r>
        <w:rPr>
          <w:rFonts w:hint="eastAsia" w:eastAsia="仿宋_GB2312"/>
          <w:sz w:val="24"/>
          <w:lang w:val="en-US" w:eastAsia="zh-CN"/>
        </w:rPr>
        <w:t>8</w:t>
      </w:r>
      <w:r>
        <w:rPr>
          <w:rFonts w:hint="eastAsia" w:eastAsia="仿宋_GB2312"/>
          <w:sz w:val="24"/>
        </w:rPr>
        <w:t>期</w:t>
      </w:r>
    </w:p>
    <w:p>
      <w:pPr>
        <w:jc w:val="center"/>
        <w:rPr>
          <w:rFonts w:eastAsia="仿宋_GB2312"/>
          <w:sz w:val="24"/>
        </w:rPr>
      </w:pPr>
    </w:p>
    <w:p>
      <w:pPr>
        <w:ind w:firstLine="120" w:firstLineChars="50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昆明市西山区卫生健康局办公室</w:t>
      </w:r>
      <w:r>
        <w:rPr>
          <w:rFonts w:eastAsia="仿宋_GB2312"/>
          <w:sz w:val="24"/>
        </w:rPr>
        <w:t xml:space="preserve">                         2020</w:t>
      </w:r>
      <w:r>
        <w:rPr>
          <w:rFonts w:hint="eastAsia" w:eastAsia="仿宋_GB2312"/>
          <w:sz w:val="24"/>
        </w:rPr>
        <w:t>年2月</w:t>
      </w:r>
      <w:r>
        <w:rPr>
          <w:rFonts w:hint="eastAsia" w:eastAsia="仿宋_GB2312"/>
          <w:sz w:val="24"/>
          <w:lang w:val="en-US" w:eastAsia="zh-CN"/>
        </w:rPr>
        <w:t>14</w:t>
      </w:r>
      <w:r>
        <w:rPr>
          <w:rFonts w:hint="eastAsia" w:eastAsia="仿宋_GB2312"/>
          <w:sz w:val="24"/>
        </w:rPr>
        <w:t>日</w:t>
      </w:r>
    </w:p>
    <w:p>
      <w:pPr>
        <w:spacing w:line="440" w:lineRule="exact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89535</wp:posOffset>
                </wp:positionV>
                <wp:extent cx="5257800" cy="0"/>
                <wp:effectExtent l="0" t="9525" r="0" b="952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75pt;margin-top:7.05pt;height:0pt;width:414pt;z-index:251681792;mso-width-relative:page;mso-height-relative:page;" filled="f" stroked="t" coordsize="21600,21600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TsVlp1AAA&#10;AAcBAAAPAAAAAAAAAAEAIAAAACIAAABkcnMvZG93bnJldi54bWxQSwECFAAUAAAACACHTuJAEAue&#10;6+kBAACvAwAADgAAAAAAAAABACAAAAAjAQAAZHJzL2Uyb0RvYy54bWxQSwUGAAAAAAYABgBZAQAA&#10;fgUAAAAA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0</wp:posOffset>
                </wp:positionV>
                <wp:extent cx="5829300" cy="0"/>
                <wp:effectExtent l="0" t="19050" r="0" b="190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FF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8.25pt;margin-top:0pt;height:0pt;width:459pt;z-index:251682816;mso-width-relative:page;mso-height-relative:page;" filled="f" stroked="t" coordsize="21600,2160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d8hDq1AAAAAUBAAAPAAAA&#10;AAAAAAEAIAAAACIAAABkcnMvZG93bnJldi54bWxQSwECFAAUAAAACACHTuJAGiTuveABAAClAwAA&#10;DgAAAAAAAAABACAAAAAjAQAAZHJzL2Uyb0RvYy54bWxQSwUGAAAAAAYABgBZAQAAdQUAAAAA&#10;">
                <v:fill on="f" focussize="0,0"/>
                <v:stroke weight="3pt" color="#FFFFFF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西山“健康卫士”风采，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马街社区卫生服务中心主任 王华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456565</wp:posOffset>
            </wp:positionH>
            <wp:positionV relativeFrom="paragraph">
              <wp:posOffset>5715</wp:posOffset>
            </wp:positionV>
            <wp:extent cx="4135120" cy="3724275"/>
            <wp:effectExtent l="0" t="0" r="17780" b="9525"/>
            <wp:wrapSquare wrapText="bothSides"/>
            <wp:docPr id="1" name="图片 1" descr="微信图片_20200214124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0021412475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3512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1280" w:firstLineChars="4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马街社区卫生服务中心主任   王华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王华</w:t>
      </w:r>
      <w:r>
        <w:rPr>
          <w:rFonts w:hint="eastAsia" w:ascii="仿宋_GB2312" w:hAnsi="仿宋_GB2312" w:eastAsia="仿宋_GB2312" w:cs="仿宋_GB2312"/>
          <w:sz w:val="32"/>
          <w:szCs w:val="32"/>
        </w:rPr>
        <w:t>作为一名公共卫生专业的医生，在疾病防控的战线上，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一直冲锋在前</w:t>
      </w:r>
      <w:r>
        <w:rPr>
          <w:rFonts w:hint="eastAsia" w:ascii="仿宋_GB2312" w:hAnsi="仿宋_GB2312" w:eastAsia="仿宋_GB2312" w:cs="仿宋_GB2312"/>
          <w:sz w:val="32"/>
          <w:szCs w:val="32"/>
        </w:rPr>
        <w:t>。2003年中国非典暴发流行，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刚参加工作的她就</w:t>
      </w:r>
      <w:r>
        <w:rPr>
          <w:rFonts w:hint="eastAsia" w:ascii="仿宋_GB2312" w:hAnsi="仿宋_GB2312" w:eastAsia="仿宋_GB2312" w:cs="仿宋_GB2312"/>
          <w:sz w:val="32"/>
          <w:szCs w:val="32"/>
        </w:rPr>
        <w:t>冲在了战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“疫”</w:t>
      </w:r>
      <w:r>
        <w:rPr>
          <w:rFonts w:hint="eastAsia" w:ascii="仿宋_GB2312" w:hAnsi="仿宋_GB2312" w:eastAsia="仿宋_GB2312" w:cs="仿宋_GB2312"/>
          <w:sz w:val="32"/>
          <w:szCs w:val="32"/>
        </w:rPr>
        <w:t>一线。生平第一次身穿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防护服、戴护目镜，</w:t>
      </w:r>
      <w:r>
        <w:rPr>
          <w:rFonts w:hint="eastAsia" w:ascii="仿宋_GB2312" w:hAnsi="仿宋_GB2312" w:eastAsia="仿宋_GB2312" w:cs="仿宋_GB2312"/>
          <w:sz w:val="32"/>
          <w:szCs w:val="32"/>
        </w:rPr>
        <w:t>前往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医院、社区对发热病人进行处置。“十七</w:t>
      </w:r>
      <w:r>
        <w:rPr>
          <w:rFonts w:hint="eastAsia" w:ascii="仿宋_GB2312" w:hAnsi="仿宋_GB2312" w:eastAsia="仿宋_GB2312" w:cs="仿宋_GB2312"/>
          <w:sz w:val="32"/>
          <w:szCs w:val="32"/>
        </w:rPr>
        <w:t>年前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非典型肺炎防控工作场景</w:t>
      </w:r>
      <w:r>
        <w:rPr>
          <w:rFonts w:hint="eastAsia" w:ascii="仿宋_GB2312" w:hAnsi="仿宋_GB2312" w:eastAsia="仿宋_GB2312" w:cs="仿宋_GB2312"/>
          <w:sz w:val="32"/>
          <w:szCs w:val="32"/>
        </w:rPr>
        <w:t>历历在目，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这种关键时刻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正是体现一个公卫人的担当和责任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自己不上，</w:t>
      </w:r>
      <w:r>
        <w:rPr>
          <w:rFonts w:hint="eastAsia" w:ascii="仿宋_GB2312" w:hAnsi="仿宋_GB2312" w:eastAsia="仿宋_GB2312" w:cs="仿宋_GB2312"/>
          <w:sz w:val="32"/>
          <w:szCs w:val="32"/>
        </w:rPr>
        <w:t>谁又上呢？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”王华激动的说着。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自</w:t>
      </w:r>
      <w:r>
        <w:rPr>
          <w:rFonts w:hint="eastAsia" w:ascii="仿宋_GB2312" w:hAnsi="仿宋_GB2312" w:eastAsia="仿宋_GB2312" w:cs="仿宋_GB2312"/>
          <w:sz w:val="32"/>
          <w:szCs w:val="32"/>
        </w:rPr>
        <w:t>“新冠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肺炎</w:t>
      </w:r>
      <w:r>
        <w:rPr>
          <w:rFonts w:hint="eastAsia" w:ascii="仿宋_GB2312" w:hAnsi="仿宋_GB2312" w:eastAsia="仿宋_GB2312" w:cs="仿宋_GB2312"/>
          <w:sz w:val="32"/>
          <w:szCs w:val="32"/>
        </w:rPr>
        <w:t>”疫情发生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以来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王华主任带领全中心医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3318510</wp:posOffset>
            </wp:positionV>
            <wp:extent cx="3447415" cy="2933700"/>
            <wp:effectExtent l="0" t="0" r="635" b="0"/>
            <wp:wrapSquare wrapText="bothSides"/>
            <wp:docPr id="2" name="图片 2" descr="微信图片_20200214125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0021412542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4741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务人并肩作战，多少个</w:t>
      </w:r>
      <w:r>
        <w:rPr>
          <w:rFonts w:hint="eastAsia" w:ascii="仿宋_GB2312" w:hAnsi="仿宋_GB2312" w:eastAsia="仿宋_GB2312" w:cs="仿宋_GB2312"/>
          <w:sz w:val="32"/>
          <w:szCs w:val="32"/>
        </w:rPr>
        <w:t>夜晚都奔波在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疫情防控的路上，二十来天从没睡过一个安稳觉、吃过一顿温饱饭</w:t>
      </w:r>
      <w:r>
        <w:rPr>
          <w:rFonts w:hint="eastAsia" w:ascii="仿宋_GB2312" w:hAnsi="仿宋_GB2312" w:eastAsia="仿宋_GB2312" w:cs="仿宋_GB2312"/>
          <w:sz w:val="32"/>
          <w:szCs w:val="32"/>
        </w:rPr>
        <w:t>。1月24日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，也就是</w:t>
      </w:r>
      <w:r>
        <w:rPr>
          <w:rFonts w:hint="eastAsia" w:ascii="仿宋_GB2312" w:hAnsi="仿宋_GB2312" w:eastAsia="仿宋_GB2312" w:cs="仿宋_GB2312"/>
          <w:sz w:val="32"/>
          <w:szCs w:val="32"/>
        </w:rPr>
        <w:t>大年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三十</w:t>
      </w:r>
      <w:r>
        <w:rPr>
          <w:rFonts w:hint="eastAsia" w:ascii="仿宋_GB2312" w:hAnsi="仿宋_GB2312" w:eastAsia="仿宋_GB2312" w:cs="仿宋_GB2312"/>
          <w:sz w:val="32"/>
          <w:szCs w:val="32"/>
        </w:rPr>
        <w:t>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:00，云安会都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报警称酒店入住了</w:t>
      </w:r>
      <w:r>
        <w:rPr>
          <w:rFonts w:hint="eastAsia" w:ascii="仿宋_GB2312" w:hAnsi="仿宋_GB2312" w:eastAsia="仿宋_GB2312" w:cs="仿宋_GB2312"/>
          <w:sz w:val="32"/>
          <w:szCs w:val="32"/>
        </w:rPr>
        <w:t>两名湖北籍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旅客，并有</w:t>
      </w:r>
      <w:r>
        <w:rPr>
          <w:rFonts w:hint="eastAsia" w:ascii="仿宋_GB2312" w:hAnsi="仿宋_GB2312" w:eastAsia="仿宋_GB2312" w:cs="仿宋_GB2312"/>
          <w:sz w:val="32"/>
          <w:szCs w:val="32"/>
        </w:rPr>
        <w:t>发热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症状，一时间大家都慌了神，街道、辖区派出所、酒店都不知道该如何处置。那个时候，大家对“新冠肺炎”的认识也只是一知半解。紧急时刻，马街社区卫生服务中心收到了上级指令，立即赶赴现场处置。作为中心主任的王华即刻带领两名同志前往现场。救护车没有驾驶员，她开！单位没有隔离衣，大家仅戴上口罩、手套和防护面罩，匆忙赶往现场。经过流调及现场评估，急需对两名旅客进行转移，随即拨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120将两名旅客转运至定点发热门诊，工作到此还没有结束，现场又对密切接触的云安会都保安部经理开展了流行病学调查，工作持续到</w:t>
      </w:r>
      <w:r>
        <w:rPr>
          <w:rFonts w:hint="eastAsia" w:ascii="仿宋_GB2312" w:hAnsi="仿宋_GB2312" w:eastAsia="仿宋_GB2312" w:cs="仿宋_GB2312"/>
          <w:sz w:val="32"/>
          <w:szCs w:val="32"/>
        </w:rPr>
        <w:t>凌晨3点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，才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了</w:t>
      </w:r>
      <w:r>
        <w:rPr>
          <w:rFonts w:hint="eastAsia" w:ascii="仿宋_GB2312" w:hAnsi="仿宋_GB2312" w:eastAsia="仿宋_GB2312" w:cs="仿宋_GB2312"/>
          <w:sz w:val="32"/>
          <w:szCs w:val="32"/>
        </w:rPr>
        <w:t>处置任务。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不过王华悬着的心始终还是放不下，一直担心旅客的安危，直到</w:t>
      </w:r>
      <w:r>
        <w:rPr>
          <w:rFonts w:hint="eastAsia" w:ascii="仿宋_GB2312" w:hAnsi="仿宋_GB2312" w:eastAsia="仿宋_GB2312" w:cs="仿宋_GB2312"/>
          <w:sz w:val="32"/>
          <w:szCs w:val="32"/>
        </w:rPr>
        <w:t>两名发热病人核酸检测结果呈阴性的时候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，她</w:t>
      </w:r>
      <w:r>
        <w:rPr>
          <w:rFonts w:hint="eastAsia" w:ascii="仿宋_GB2312" w:hAnsi="仿宋_GB2312" w:eastAsia="仿宋_GB2312" w:cs="仿宋_GB2312"/>
          <w:sz w:val="32"/>
          <w:szCs w:val="32"/>
        </w:rPr>
        <w:t>才放下心中的焦虑。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我一个人感染不怕，可是还有我的战友们啊！”透过一句句朴实的话语，体现着她大无畏的精神和对干部职工的关爱。虽然基层物资紧缺，防护级别不够，给防控工作带来极大风险。但是与疫情战斗就是与时间赛跑，容不得半点拖延，必须不等不靠，她想方设法，到日用品店购买了雨衣和雨靴，自制隔离服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1323975</wp:posOffset>
            </wp:positionH>
            <wp:positionV relativeFrom="paragraph">
              <wp:posOffset>2377440</wp:posOffset>
            </wp:positionV>
            <wp:extent cx="3942715" cy="2728595"/>
            <wp:effectExtent l="0" t="0" r="635" b="14605"/>
            <wp:wrapSquare wrapText="bothSides"/>
            <wp:docPr id="3" name="图片 3" descr="微信图片_20200214125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0021412545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42715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自“新冠肺炎”</w:t>
      </w:r>
      <w:r>
        <w:rPr>
          <w:rFonts w:hint="eastAsia" w:ascii="仿宋_GB2312" w:hAnsi="仿宋_GB2312" w:eastAsia="仿宋_GB2312" w:cs="仿宋_GB2312"/>
          <w:sz w:val="32"/>
          <w:szCs w:val="32"/>
        </w:rPr>
        <w:t>疫情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发生</w:t>
      </w:r>
      <w:r>
        <w:rPr>
          <w:rFonts w:hint="eastAsia" w:ascii="仿宋_GB2312" w:hAnsi="仿宋_GB2312" w:eastAsia="仿宋_GB2312" w:cs="仿宋_GB2312"/>
          <w:sz w:val="32"/>
          <w:szCs w:val="32"/>
        </w:rPr>
        <w:t>以来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，每天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开展流调、消杀、发热病人处置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转运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密接人员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等工作应接不暇，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每一项工作，王华主任都冲锋在前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马街街道</w:t>
      </w:r>
      <w:r>
        <w:rPr>
          <w:rFonts w:hint="eastAsia" w:ascii="仿宋_GB2312" w:hAnsi="仿宋_GB2312" w:eastAsia="仿宋_GB2312" w:cs="仿宋_GB2312"/>
          <w:sz w:val="32"/>
          <w:szCs w:val="32"/>
        </w:rPr>
        <w:t>两次密切接触者的转运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都由王华主任亲自转运。“我不能把危险留给我们的年轻同志，越少人接触，越多人安全”，处处体现着她的担当。在中心干部职工的极力配合和共同努力下，</w:t>
      </w:r>
      <w:r>
        <w:rPr>
          <w:rFonts w:hint="eastAsia" w:ascii="仿宋_GB2312" w:hAnsi="仿宋_GB2312" w:eastAsia="仿宋_GB2312" w:cs="仿宋_GB2312"/>
          <w:sz w:val="32"/>
          <w:szCs w:val="32"/>
        </w:rPr>
        <w:t>中心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共计</w:t>
      </w:r>
      <w:r>
        <w:rPr>
          <w:rFonts w:hint="eastAsia" w:ascii="仿宋_GB2312" w:hAnsi="仿宋_GB2312" w:eastAsia="仿宋_GB2312" w:cs="仿宋_GB2312"/>
          <w:sz w:val="32"/>
          <w:szCs w:val="32"/>
        </w:rPr>
        <w:t>派出624人次参加抗击新型冠状病毒肺炎疫情，圆满完成马街西部客运站往返旅客12000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余</w:t>
      </w:r>
      <w:r>
        <w:rPr>
          <w:rFonts w:hint="eastAsia" w:ascii="仿宋_GB2312" w:hAnsi="仿宋_GB2312" w:eastAsia="仿宋_GB2312" w:cs="仿宋_GB2312"/>
          <w:sz w:val="32"/>
          <w:szCs w:val="32"/>
        </w:rPr>
        <w:t>人的体温测定任务，累计完成湖北籍、省外等回昆人员1695人的入户流调体温监测工作。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845820</wp:posOffset>
            </wp:positionV>
            <wp:extent cx="3590290" cy="3084195"/>
            <wp:effectExtent l="0" t="0" r="10160" b="1905"/>
            <wp:wrapSquare wrapText="bothSides"/>
            <wp:docPr id="4" name="图片 4" descr="微信图片_20200214125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0021412581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90290" cy="308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说来也算一种巧合，王华主任正</w:t>
      </w:r>
      <w:r>
        <w:rPr>
          <w:rFonts w:hint="eastAsia" w:ascii="仿宋_GB2312" w:hAnsi="仿宋_GB2312" w:eastAsia="仿宋_GB2312" w:cs="仿宋_GB2312"/>
          <w:sz w:val="32"/>
          <w:szCs w:val="32"/>
        </w:rPr>
        <w:t>是在2003年非典时期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向组织提交了入党申请书</w:t>
      </w:r>
      <w:r>
        <w:rPr>
          <w:rFonts w:hint="eastAsia" w:ascii="仿宋_GB2312" w:hAnsi="仿宋_GB2312" w:eastAsia="仿宋_GB2312" w:cs="仿宋_GB2312"/>
          <w:sz w:val="32"/>
          <w:szCs w:val="32"/>
        </w:rPr>
        <w:t>，17年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来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在党的引领下茁壮成长。</w:t>
      </w:r>
      <w:r>
        <w:rPr>
          <w:rFonts w:hint="eastAsia" w:ascii="仿宋_GB2312" w:hAnsi="仿宋_GB2312" w:eastAsia="仿宋_GB2312" w:cs="仿宋_GB2312"/>
          <w:sz w:val="32"/>
          <w:szCs w:val="32"/>
        </w:rPr>
        <w:t>除夕当日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，在她的带领下，中心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</w:t>
      </w:r>
      <w:r>
        <w:rPr>
          <w:rFonts w:hint="eastAsia" w:ascii="仿宋_GB2312" w:hAnsi="仿宋_GB2312" w:eastAsia="仿宋_GB2312" w:cs="仿宋_GB2312"/>
          <w:sz w:val="32"/>
          <w:szCs w:val="32"/>
        </w:rPr>
        <w:t>党员自发签署了请战书，结合实际，亮思想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谈体会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定标准，大家形成共识，一致表示，从小事做起，从本职工作做起，接受群众监督，规范约束自己的行为，时时以一名模范党员的标准要求自己，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处处</w:t>
      </w:r>
      <w:r>
        <w:rPr>
          <w:rFonts w:hint="eastAsia" w:ascii="仿宋_GB2312" w:hAnsi="仿宋_GB2312" w:eastAsia="仿宋_GB2312" w:cs="仿宋_GB2312"/>
          <w:sz w:val="32"/>
          <w:szCs w:val="32"/>
        </w:rPr>
        <w:t>发挥模范带头作用，展示共产党员的良好形象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，在“新冠肺炎”抗疫的时候冲锋在最前线。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2020年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,注定是不平凡的一年，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新冠肺炎</w:t>
      </w:r>
      <w:r>
        <w:rPr>
          <w:rFonts w:hint="eastAsia" w:ascii="仿宋_GB2312" w:hAnsi="仿宋_GB2312" w:eastAsia="仿宋_GB2312" w:cs="仿宋_GB2312"/>
          <w:sz w:val="32"/>
          <w:szCs w:val="32"/>
        </w:rPr>
        <w:t>疫情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严峻。</w:t>
      </w:r>
      <w:r>
        <w:rPr>
          <w:rFonts w:hint="eastAsia" w:ascii="仿宋_GB2312" w:hAnsi="仿宋_GB2312" w:eastAsia="仿宋_GB2312" w:cs="仿宋_GB2312"/>
          <w:sz w:val="32"/>
          <w:szCs w:val="32"/>
        </w:rPr>
        <w:t>只有全员行动、全面部署、科学应对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才能不辱使命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战胜疫情。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作为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一名党员干部，作为一名医务工作者，正是考验我们担当、作为的关键时刻”王华说道。</w:t>
      </w:r>
    </w:p>
    <w:p>
      <w:pPr>
        <w:widowControl/>
        <w:spacing w:line="560" w:lineRule="exact"/>
        <w:jc w:val="left"/>
        <w:rPr>
          <w:rFonts w:hint="default" w:ascii="Times New Roman" w:hAnsi="Times New Roman" w:eastAsia="仿宋_GB2312" w:cs="Times New Roman"/>
          <w:color w:val="auto"/>
          <w:sz w:val="20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20"/>
          <w:u w:val="single"/>
        </w:rPr>
        <w:t xml:space="preserve">                                                                                 </w:t>
      </w:r>
    </w:p>
    <w:p>
      <w:pPr>
        <w:spacing w:line="58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</w:rPr>
        <w:t>编（校）稿：</w:t>
      </w:r>
      <w:r>
        <w:rPr>
          <w:rFonts w:hint="default" w:ascii="Times New Roman" w:hAnsi="Times New Roman" w:eastAsia="仿宋_GB2312" w:cs="Times New Roman"/>
          <w:lang w:eastAsia="zh-CN"/>
        </w:rPr>
        <w:t>杨家雄</w:t>
      </w:r>
      <w:r>
        <w:rPr>
          <w:rFonts w:hint="default" w:ascii="Times New Roman" w:hAnsi="Times New Roman" w:eastAsia="仿宋_GB2312" w:cs="Times New Roman"/>
        </w:rPr>
        <w:t xml:space="preserve">                                   </w:t>
      </w:r>
      <w:r>
        <w:rPr>
          <w:rFonts w:hint="default" w:ascii="Times New Roman" w:hAnsi="Times New Roman" w:eastAsia="仿宋_GB2312" w:cs="Times New Roman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</w:rPr>
        <w:t xml:space="preserve">     </w:t>
      </w:r>
      <w:r>
        <w:rPr>
          <w:rFonts w:hint="eastAsia" w:ascii="Times New Roman" w:hAnsi="Times New Roman" w:eastAsia="仿宋_GB2312" w:cs="Times New Roman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</w:rPr>
        <w:t>审稿：</w:t>
      </w:r>
      <w:r>
        <w:rPr>
          <w:rFonts w:hint="eastAsia" w:ascii="Times New Roman" w:hAnsi="Times New Roman" w:eastAsia="仿宋_GB2312" w:cs="Times New Roman"/>
          <w:lang w:eastAsia="zh-CN"/>
        </w:rPr>
        <w:t>张颖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D5088"/>
    <w:rsid w:val="03B946C9"/>
    <w:rsid w:val="040764E8"/>
    <w:rsid w:val="041D0F29"/>
    <w:rsid w:val="04923DCC"/>
    <w:rsid w:val="0563245D"/>
    <w:rsid w:val="05DF3155"/>
    <w:rsid w:val="0898625B"/>
    <w:rsid w:val="0E2B5635"/>
    <w:rsid w:val="0E325986"/>
    <w:rsid w:val="10184682"/>
    <w:rsid w:val="123A543C"/>
    <w:rsid w:val="131437DF"/>
    <w:rsid w:val="13782E72"/>
    <w:rsid w:val="15FD01CB"/>
    <w:rsid w:val="166E4BDC"/>
    <w:rsid w:val="179C383C"/>
    <w:rsid w:val="17A3758D"/>
    <w:rsid w:val="18732F44"/>
    <w:rsid w:val="199B4B4A"/>
    <w:rsid w:val="1DCC084B"/>
    <w:rsid w:val="1E0E582E"/>
    <w:rsid w:val="1F080C2C"/>
    <w:rsid w:val="20A552D5"/>
    <w:rsid w:val="21D9539D"/>
    <w:rsid w:val="220375BE"/>
    <w:rsid w:val="222428DD"/>
    <w:rsid w:val="22843647"/>
    <w:rsid w:val="2390068B"/>
    <w:rsid w:val="24763B3E"/>
    <w:rsid w:val="274D20D4"/>
    <w:rsid w:val="2A560B19"/>
    <w:rsid w:val="2A804772"/>
    <w:rsid w:val="2ABC2C74"/>
    <w:rsid w:val="2AC24C69"/>
    <w:rsid w:val="2AE0272F"/>
    <w:rsid w:val="2D58200B"/>
    <w:rsid w:val="302803BE"/>
    <w:rsid w:val="3064012C"/>
    <w:rsid w:val="312751A9"/>
    <w:rsid w:val="32335594"/>
    <w:rsid w:val="32E54F8D"/>
    <w:rsid w:val="339A310C"/>
    <w:rsid w:val="36D20006"/>
    <w:rsid w:val="373A6822"/>
    <w:rsid w:val="39BC5E05"/>
    <w:rsid w:val="3AF668C1"/>
    <w:rsid w:val="3B5D37EA"/>
    <w:rsid w:val="42496062"/>
    <w:rsid w:val="425B408D"/>
    <w:rsid w:val="42B72127"/>
    <w:rsid w:val="43347F8E"/>
    <w:rsid w:val="433E73CE"/>
    <w:rsid w:val="438674C4"/>
    <w:rsid w:val="442A438B"/>
    <w:rsid w:val="44A15021"/>
    <w:rsid w:val="47084A77"/>
    <w:rsid w:val="472003DE"/>
    <w:rsid w:val="472A5202"/>
    <w:rsid w:val="47644A5C"/>
    <w:rsid w:val="48B84E26"/>
    <w:rsid w:val="493F027B"/>
    <w:rsid w:val="4A4A5EB7"/>
    <w:rsid w:val="4B26245C"/>
    <w:rsid w:val="4B641BAA"/>
    <w:rsid w:val="4BCB51F7"/>
    <w:rsid w:val="4BF01F53"/>
    <w:rsid w:val="4C7C4F16"/>
    <w:rsid w:val="4D4A5F41"/>
    <w:rsid w:val="50321734"/>
    <w:rsid w:val="507658D6"/>
    <w:rsid w:val="50E31793"/>
    <w:rsid w:val="52B43215"/>
    <w:rsid w:val="53504CD4"/>
    <w:rsid w:val="53B97358"/>
    <w:rsid w:val="549C0D44"/>
    <w:rsid w:val="56E06810"/>
    <w:rsid w:val="574A0E6D"/>
    <w:rsid w:val="5C0E71E6"/>
    <w:rsid w:val="5C9002FE"/>
    <w:rsid w:val="5E775467"/>
    <w:rsid w:val="5EFA302C"/>
    <w:rsid w:val="5FDA4229"/>
    <w:rsid w:val="5FF41D33"/>
    <w:rsid w:val="603666E9"/>
    <w:rsid w:val="615E71B5"/>
    <w:rsid w:val="62915078"/>
    <w:rsid w:val="65715121"/>
    <w:rsid w:val="65DE3287"/>
    <w:rsid w:val="66147E57"/>
    <w:rsid w:val="67F344C9"/>
    <w:rsid w:val="68A74BAE"/>
    <w:rsid w:val="69066D51"/>
    <w:rsid w:val="6AB36A14"/>
    <w:rsid w:val="6D233FB2"/>
    <w:rsid w:val="6D6850F6"/>
    <w:rsid w:val="6E6F6425"/>
    <w:rsid w:val="714D5854"/>
    <w:rsid w:val="72426DE3"/>
    <w:rsid w:val="725921CA"/>
    <w:rsid w:val="72DB2533"/>
    <w:rsid w:val="72EC3FF7"/>
    <w:rsid w:val="73234D54"/>
    <w:rsid w:val="732E1462"/>
    <w:rsid w:val="736F73E8"/>
    <w:rsid w:val="73976CC2"/>
    <w:rsid w:val="761270E4"/>
    <w:rsid w:val="76BE19CD"/>
    <w:rsid w:val="770C1DE2"/>
    <w:rsid w:val="775C602E"/>
    <w:rsid w:val="779436DE"/>
    <w:rsid w:val="77E51478"/>
    <w:rsid w:val="78622BBA"/>
    <w:rsid w:val="797A15A7"/>
    <w:rsid w:val="798C0276"/>
    <w:rsid w:val="79A14140"/>
    <w:rsid w:val="7B1E3EBE"/>
    <w:rsid w:val="7C411C05"/>
    <w:rsid w:val="7C5F3BBC"/>
    <w:rsid w:val="7CC12AF6"/>
    <w:rsid w:val="7E9D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伤肺</cp:lastModifiedBy>
  <dcterms:modified xsi:type="dcterms:W3CDTF">2020-02-14T07:30:09Z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