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FCF" w:rsidRDefault="00BD2FCF" w:rsidP="00BD2FCF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BD2FCF" w:rsidRDefault="00BD2FCF" w:rsidP="00BD2FCF">
      <w:pPr>
        <w:jc w:val="center"/>
        <w:rPr>
          <w:rFonts w:ascii="仿宋_GB2312" w:eastAsia="仿宋_GB2312"/>
          <w:sz w:val="32"/>
          <w:szCs w:val="32"/>
        </w:rPr>
      </w:pPr>
    </w:p>
    <w:p w:rsidR="00BD2FCF" w:rsidRDefault="00BD2FCF" w:rsidP="00BD2FCF">
      <w:pPr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10</w:t>
      </w:r>
      <w:r w:rsidR="006454A0"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期</w:t>
      </w:r>
    </w:p>
    <w:p w:rsidR="00BD2FCF" w:rsidRDefault="00BD2FCF" w:rsidP="00BD2FCF">
      <w:pPr>
        <w:jc w:val="center"/>
        <w:rPr>
          <w:rFonts w:eastAsia="仿宋_GB2312"/>
          <w:sz w:val="32"/>
          <w:szCs w:val="32"/>
        </w:rPr>
      </w:pPr>
    </w:p>
    <w:p w:rsidR="00BD2FCF" w:rsidRDefault="00BD2FCF" w:rsidP="00BD2FCF">
      <w:pPr>
        <w:ind w:firstLineChars="50" w:firstLine="16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区卫生健康局办公室</w:t>
      </w:r>
      <w:r>
        <w:rPr>
          <w:rFonts w:eastAsia="仿宋_GB2312"/>
          <w:sz w:val="32"/>
          <w:szCs w:val="32"/>
        </w:rPr>
        <w:t xml:space="preserve">         </w:t>
      </w:r>
      <w:r>
        <w:rPr>
          <w:rFonts w:eastAsia="仿宋_GB2312"/>
          <w:sz w:val="32"/>
          <w:szCs w:val="32"/>
        </w:rPr>
        <w:t xml:space="preserve">　</w:t>
      </w:r>
      <w:r>
        <w:rPr>
          <w:rFonts w:eastAsia="仿宋_GB2312"/>
          <w:sz w:val="32"/>
          <w:szCs w:val="32"/>
        </w:rPr>
        <w:t xml:space="preserve">     201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月</w:t>
      </w:r>
      <w:r w:rsidR="0013089E"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日</w:t>
      </w:r>
    </w:p>
    <w:p w:rsidR="00BD2FCF" w:rsidRPr="0067391A" w:rsidRDefault="003508BF" w:rsidP="00BD2FCF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2" o:spid="_x0000_s1028" style="position:absolute;left:0;text-align:left;z-index:251717632" from="-8.25pt,0" to="450.75pt,0" strokecolor="white" strokeweight="3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3" o:spid="_x0000_s1029" style="position:absolute;left:0;text-align:left;flip:y;z-index:251718656" from=".75pt,7.8pt" to="414.75pt,7.8pt" strokecolor="red" strokeweight="1.5pt"/>
        </w:pict>
      </w:r>
      <w:bookmarkStart w:id="0" w:name="_GoBack"/>
      <w:bookmarkEnd w:id="0"/>
    </w:p>
    <w:p w:rsidR="00BD2FCF" w:rsidRDefault="00BD2FCF" w:rsidP="00BD2FCF">
      <w:pPr>
        <w:spacing w:line="580" w:lineRule="exact"/>
        <w:ind w:firstLine="600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:rsidR="00BD2FCF" w:rsidRDefault="00BD2FCF" w:rsidP="00BD2FCF">
      <w:pPr>
        <w:pStyle w:val="a9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_GBK" w:eastAsia="方正小标宋_GBK" w:hAnsi="方正小标宋_GBK" w:cs="方正小标宋_GBK"/>
          <w:color w:val="645B55"/>
          <w:spacing w:val="15"/>
          <w:sz w:val="44"/>
          <w:szCs w:val="44"/>
          <w:shd w:val="clear" w:color="auto" w:fill="FFFFFF"/>
        </w:rPr>
      </w:pPr>
    </w:p>
    <w:p w:rsidR="000E14CC" w:rsidRDefault="00D96D6B" w:rsidP="000E14CC">
      <w:pPr>
        <w:widowControl/>
        <w:spacing w:after="167" w:line="502" w:lineRule="atLeast"/>
        <w:jc w:val="center"/>
        <w:outlineLvl w:val="0"/>
        <w:rPr>
          <w:rFonts w:ascii="方正小标宋简体" w:eastAsia="方正小标宋简体" w:hAnsi="微软雅黑" w:cs="宋体"/>
          <w:color w:val="333333"/>
          <w:kern w:val="36"/>
          <w:sz w:val="44"/>
          <w:szCs w:val="44"/>
        </w:rPr>
      </w:pPr>
      <w:r>
        <w:rPr>
          <w:rFonts w:ascii="方正小标宋简体" w:eastAsia="方正小标宋简体" w:hAnsi="微软雅黑" w:cs="宋体" w:hint="eastAsia"/>
          <w:color w:val="333333"/>
          <w:kern w:val="36"/>
          <w:sz w:val="44"/>
          <w:szCs w:val="44"/>
        </w:rPr>
        <w:t>发挥示范引领作用，提升慢病管理服务</w:t>
      </w:r>
    </w:p>
    <w:p w:rsidR="00D96D6B" w:rsidRPr="00D96D6B" w:rsidRDefault="00D96D6B" w:rsidP="000E14CC">
      <w:pPr>
        <w:widowControl/>
        <w:spacing w:after="167" w:line="502" w:lineRule="atLeast"/>
        <w:jc w:val="center"/>
        <w:outlineLvl w:val="0"/>
        <w:rPr>
          <w:rFonts w:ascii="楷体" w:eastAsia="楷体" w:hAnsi="楷体" w:cs="宋体"/>
          <w:color w:val="333333"/>
          <w:kern w:val="36"/>
          <w:sz w:val="30"/>
          <w:szCs w:val="30"/>
        </w:rPr>
      </w:pPr>
      <w:r>
        <w:rPr>
          <w:rFonts w:ascii="楷体" w:eastAsia="楷体" w:hAnsi="楷体" w:cs="宋体" w:hint="eastAsia"/>
          <w:color w:val="333333"/>
          <w:kern w:val="36"/>
          <w:sz w:val="30"/>
          <w:szCs w:val="30"/>
        </w:rPr>
        <w:t xml:space="preserve">    </w:t>
      </w:r>
      <w:r w:rsidRPr="00D96D6B">
        <w:rPr>
          <w:rFonts w:ascii="楷体" w:eastAsia="楷体" w:hAnsi="楷体" w:cs="宋体" w:hint="eastAsia"/>
          <w:color w:val="333333"/>
          <w:kern w:val="36"/>
          <w:sz w:val="30"/>
          <w:szCs w:val="30"/>
        </w:rPr>
        <w:t>——</w:t>
      </w:r>
      <w:r>
        <w:rPr>
          <w:rFonts w:ascii="楷体" w:eastAsia="楷体" w:hAnsi="楷体" w:cs="宋体" w:hint="eastAsia"/>
          <w:color w:val="333333"/>
          <w:kern w:val="36"/>
          <w:sz w:val="30"/>
          <w:szCs w:val="30"/>
        </w:rPr>
        <w:t>世界糖尿病基金会专家莅临我中心指导工作</w:t>
      </w:r>
    </w:p>
    <w:p w:rsidR="000E14CC" w:rsidRPr="00BD2FCF" w:rsidRDefault="001003DE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  <w:r w:rsidRPr="00BD2FCF">
        <w:rPr>
          <w:rFonts w:eastAsia="仿宋_GB2312"/>
          <w:noProof/>
          <w:color w:val="333333"/>
          <w:kern w:val="36"/>
          <w:sz w:val="32"/>
          <w:szCs w:val="32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2945130</wp:posOffset>
            </wp:positionH>
            <wp:positionV relativeFrom="paragraph">
              <wp:posOffset>652145</wp:posOffset>
            </wp:positionV>
            <wp:extent cx="2213610" cy="2251710"/>
            <wp:effectExtent l="19050" t="0" r="0" b="0"/>
            <wp:wrapSquare wrapText="bothSides"/>
            <wp:docPr id="3" name="图片 1" descr="mmexport1565147554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export156514755468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64C7" w:rsidRPr="00BD2FCF">
        <w:rPr>
          <w:rFonts w:eastAsia="仿宋_GB2312"/>
          <w:color w:val="333333"/>
          <w:kern w:val="36"/>
          <w:sz w:val="32"/>
          <w:szCs w:val="32"/>
        </w:rPr>
        <w:t>为促进世界糖尿病基金会糖尿病健康教育与基层健康管理项目的</w:t>
      </w:r>
      <w:r w:rsidR="00840A58" w:rsidRPr="00BD2FCF">
        <w:rPr>
          <w:rFonts w:eastAsia="仿宋_GB2312"/>
          <w:color w:val="333333"/>
          <w:kern w:val="36"/>
          <w:sz w:val="32"/>
          <w:szCs w:val="32"/>
        </w:rPr>
        <w:t>深入开展，</w:t>
      </w:r>
      <w:r w:rsidR="00BD2FCF" w:rsidRPr="00BD2FCF">
        <w:rPr>
          <w:rFonts w:eastAsia="仿宋_GB2312"/>
          <w:color w:val="333333"/>
          <w:kern w:val="36"/>
          <w:sz w:val="32"/>
          <w:szCs w:val="32"/>
        </w:rPr>
        <w:t>2019</w:t>
      </w:r>
      <w:r w:rsidR="00BD2FCF" w:rsidRPr="00BD2FCF">
        <w:rPr>
          <w:rFonts w:eastAsia="仿宋_GB2312"/>
          <w:color w:val="333333"/>
          <w:kern w:val="36"/>
          <w:sz w:val="32"/>
          <w:szCs w:val="32"/>
        </w:rPr>
        <w:t>年</w:t>
      </w:r>
      <w:r w:rsidR="00E10C82" w:rsidRPr="00BD2FCF">
        <w:rPr>
          <w:rFonts w:eastAsia="仿宋_GB2312"/>
          <w:color w:val="333333"/>
          <w:kern w:val="36"/>
          <w:sz w:val="32"/>
          <w:szCs w:val="32"/>
        </w:rPr>
        <w:t>8</w:t>
      </w:r>
      <w:r w:rsidR="00E10C82" w:rsidRPr="00BD2FCF">
        <w:rPr>
          <w:rFonts w:eastAsia="仿宋_GB2312"/>
          <w:color w:val="333333"/>
          <w:kern w:val="36"/>
          <w:sz w:val="32"/>
          <w:szCs w:val="32"/>
        </w:rPr>
        <w:t>月</w:t>
      </w:r>
      <w:r w:rsidR="00E10C82" w:rsidRPr="00BD2FCF">
        <w:rPr>
          <w:rFonts w:eastAsia="仿宋_GB2312"/>
          <w:color w:val="333333"/>
          <w:kern w:val="36"/>
          <w:sz w:val="32"/>
          <w:szCs w:val="32"/>
        </w:rPr>
        <w:t>6</w:t>
      </w:r>
      <w:r w:rsidR="00F564C7" w:rsidRPr="00BD2FCF">
        <w:rPr>
          <w:rFonts w:eastAsia="仿宋_GB2312"/>
          <w:color w:val="333333"/>
          <w:kern w:val="36"/>
          <w:sz w:val="32"/>
          <w:szCs w:val="32"/>
        </w:rPr>
        <w:t>日下午</w:t>
      </w:r>
      <w:r w:rsidR="00E10C82" w:rsidRPr="00BD2FCF">
        <w:rPr>
          <w:rFonts w:eastAsia="仿宋_GB2312"/>
          <w:color w:val="333333"/>
          <w:kern w:val="36"/>
          <w:sz w:val="32"/>
          <w:szCs w:val="32"/>
        </w:rPr>
        <w:t>中国健康教育中心高级顾问魏南方</w:t>
      </w:r>
      <w:r w:rsidR="00BD2FCF">
        <w:rPr>
          <w:rFonts w:eastAsia="仿宋_GB2312" w:hint="eastAsia"/>
          <w:color w:val="333333"/>
          <w:kern w:val="36"/>
          <w:sz w:val="32"/>
          <w:szCs w:val="32"/>
        </w:rPr>
        <w:t>教授</w:t>
      </w:r>
      <w:r w:rsidR="00F564C7" w:rsidRPr="00BD2FCF">
        <w:rPr>
          <w:rFonts w:eastAsia="仿宋_GB2312"/>
          <w:color w:val="333333"/>
          <w:kern w:val="36"/>
          <w:sz w:val="32"/>
          <w:szCs w:val="32"/>
        </w:rPr>
        <w:t>和</w:t>
      </w:r>
      <w:r w:rsidR="00840A58" w:rsidRPr="00BD2FCF">
        <w:rPr>
          <w:rFonts w:eastAsia="仿宋_GB2312"/>
          <w:color w:val="333333"/>
          <w:kern w:val="36"/>
          <w:sz w:val="32"/>
          <w:szCs w:val="32"/>
        </w:rPr>
        <w:t>科教</w:t>
      </w:r>
      <w:proofErr w:type="gramStart"/>
      <w:r w:rsidR="00840A58" w:rsidRPr="00BD2FCF">
        <w:rPr>
          <w:rFonts w:eastAsia="仿宋_GB2312"/>
          <w:color w:val="333333"/>
          <w:kern w:val="36"/>
          <w:sz w:val="32"/>
          <w:szCs w:val="32"/>
        </w:rPr>
        <w:t>处项目</w:t>
      </w:r>
      <w:proofErr w:type="gramEnd"/>
      <w:r w:rsidR="00840A58" w:rsidRPr="00BD2FCF">
        <w:rPr>
          <w:rFonts w:eastAsia="仿宋_GB2312"/>
          <w:color w:val="333333"/>
          <w:kern w:val="36"/>
          <w:sz w:val="32"/>
          <w:szCs w:val="32"/>
        </w:rPr>
        <w:t>助理赵娟娟对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我局下属金碧社区卫生服务</w:t>
      </w:r>
      <w:r w:rsidR="00840A58" w:rsidRPr="00BD2FCF">
        <w:rPr>
          <w:rFonts w:eastAsia="仿宋_GB2312"/>
          <w:color w:val="333333"/>
          <w:kern w:val="36"/>
          <w:sz w:val="32"/>
          <w:szCs w:val="32"/>
        </w:rPr>
        <w:t>中心</w:t>
      </w:r>
      <w:r w:rsidR="004C2BCD" w:rsidRPr="00BD2FCF">
        <w:rPr>
          <w:rFonts w:eastAsia="仿宋_GB2312"/>
          <w:color w:val="333333"/>
          <w:kern w:val="36"/>
          <w:sz w:val="32"/>
          <w:szCs w:val="32"/>
        </w:rPr>
        <w:t>开展的</w:t>
      </w:r>
      <w:r w:rsidRPr="00BD2FCF">
        <w:rPr>
          <w:rFonts w:eastAsia="仿宋_GB2312"/>
          <w:color w:val="333333"/>
          <w:kern w:val="36"/>
          <w:sz w:val="32"/>
          <w:szCs w:val="32"/>
        </w:rPr>
        <w:t>健康管理项目</w:t>
      </w:r>
      <w:r w:rsidR="00840A58" w:rsidRPr="00BD2FCF">
        <w:rPr>
          <w:rFonts w:eastAsia="仿宋_GB2312"/>
          <w:color w:val="333333"/>
          <w:kern w:val="36"/>
          <w:sz w:val="32"/>
          <w:szCs w:val="32"/>
        </w:rPr>
        <w:t>进行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现场</w:t>
      </w:r>
      <w:r w:rsidRPr="00BD2FCF">
        <w:rPr>
          <w:rFonts w:eastAsia="仿宋_GB2312"/>
          <w:color w:val="333333"/>
          <w:kern w:val="36"/>
          <w:sz w:val="32"/>
          <w:szCs w:val="32"/>
        </w:rPr>
        <w:t>督导</w:t>
      </w:r>
      <w:r w:rsidR="00840A58" w:rsidRPr="00BD2FCF">
        <w:rPr>
          <w:rFonts w:eastAsia="仿宋_GB2312"/>
          <w:color w:val="333333"/>
          <w:kern w:val="36"/>
          <w:sz w:val="32"/>
          <w:szCs w:val="32"/>
        </w:rPr>
        <w:t>，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陪同此次督导的</w:t>
      </w:r>
      <w:r w:rsidR="004C2BCD" w:rsidRPr="00BD2FCF">
        <w:rPr>
          <w:rFonts w:eastAsia="仿宋_GB2312"/>
          <w:color w:val="333333"/>
          <w:kern w:val="36"/>
          <w:sz w:val="32"/>
          <w:szCs w:val="32"/>
        </w:rPr>
        <w:t>有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云南</w:t>
      </w:r>
      <w:r w:rsidR="004C2BCD" w:rsidRPr="00BD2FCF">
        <w:rPr>
          <w:rFonts w:eastAsia="仿宋_GB2312"/>
          <w:color w:val="333333"/>
          <w:kern w:val="36"/>
          <w:sz w:val="32"/>
          <w:szCs w:val="32"/>
        </w:rPr>
        <w:t>省</w:t>
      </w:r>
      <w:r w:rsidR="00840A58" w:rsidRPr="00BD2FCF">
        <w:rPr>
          <w:rFonts w:eastAsia="仿宋_GB2312"/>
          <w:color w:val="333333"/>
          <w:kern w:val="36"/>
          <w:sz w:val="32"/>
          <w:szCs w:val="32"/>
        </w:rPr>
        <w:t>健康教育</w:t>
      </w:r>
      <w:proofErr w:type="gramStart"/>
      <w:r w:rsidR="00840A58" w:rsidRPr="00BD2FCF">
        <w:rPr>
          <w:rFonts w:eastAsia="仿宋_GB2312"/>
          <w:color w:val="333333"/>
          <w:kern w:val="36"/>
          <w:sz w:val="32"/>
          <w:szCs w:val="32"/>
        </w:rPr>
        <w:t>所社会</w:t>
      </w:r>
      <w:proofErr w:type="gramEnd"/>
      <w:r w:rsidR="00840A58" w:rsidRPr="00BD2FCF">
        <w:rPr>
          <w:rFonts w:eastAsia="仿宋_GB2312"/>
          <w:color w:val="333333"/>
          <w:kern w:val="36"/>
          <w:sz w:val="32"/>
          <w:szCs w:val="32"/>
        </w:rPr>
        <w:t>部主任刘梅</w:t>
      </w:r>
      <w:r w:rsidR="00F564C7" w:rsidRPr="00BD2FCF">
        <w:rPr>
          <w:rFonts w:eastAsia="仿宋_GB2312"/>
          <w:color w:val="333333"/>
          <w:kern w:val="36"/>
          <w:sz w:val="32"/>
          <w:szCs w:val="32"/>
        </w:rPr>
        <w:t>、昆明市第一附属医院糖尿病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相关</w:t>
      </w:r>
      <w:r w:rsidRPr="00BD2FCF">
        <w:rPr>
          <w:rFonts w:eastAsia="仿宋_GB2312"/>
          <w:color w:val="333333"/>
          <w:kern w:val="36"/>
          <w:sz w:val="32"/>
          <w:szCs w:val="32"/>
        </w:rPr>
        <w:t>专家</w:t>
      </w:r>
      <w:r w:rsidR="00902176" w:rsidRPr="00BD2FCF">
        <w:rPr>
          <w:rFonts w:eastAsia="仿宋_GB2312"/>
          <w:color w:val="333333"/>
          <w:kern w:val="36"/>
          <w:sz w:val="32"/>
          <w:szCs w:val="32"/>
        </w:rPr>
        <w:t>。</w:t>
      </w:r>
      <w:r w:rsidR="00902176" w:rsidRPr="00BD2FCF">
        <w:rPr>
          <w:rFonts w:eastAsia="仿宋_GB2312"/>
          <w:color w:val="333333"/>
          <w:kern w:val="36"/>
          <w:sz w:val="32"/>
          <w:szCs w:val="32"/>
        </w:rPr>
        <w:t xml:space="preserve"> </w:t>
      </w:r>
    </w:p>
    <w:p w:rsidR="001662E9" w:rsidRPr="00BD2FCF" w:rsidRDefault="004E49B9" w:rsidP="007C48EE">
      <w:pPr>
        <w:widowControl/>
        <w:spacing w:line="560" w:lineRule="exact"/>
        <w:ind w:firstLineChars="200" w:firstLine="640"/>
        <w:jc w:val="left"/>
        <w:outlineLvl w:val="0"/>
        <w:rPr>
          <w:rFonts w:eastAsia="仿宋_GB2312"/>
          <w:color w:val="333333"/>
          <w:kern w:val="36"/>
          <w:sz w:val="32"/>
          <w:szCs w:val="32"/>
        </w:rPr>
      </w:pPr>
      <w:r w:rsidRPr="00BD2FCF">
        <w:rPr>
          <w:rFonts w:eastAsia="仿宋_GB2312"/>
          <w:noProof/>
          <w:color w:val="333333"/>
          <w:kern w:val="36"/>
          <w:sz w:val="32"/>
          <w:szCs w:val="32"/>
        </w:rPr>
        <w:lastRenderedPageBreak/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-198755</wp:posOffset>
            </wp:positionH>
            <wp:positionV relativeFrom="paragraph">
              <wp:posOffset>822325</wp:posOffset>
            </wp:positionV>
            <wp:extent cx="2402840" cy="2266950"/>
            <wp:effectExtent l="19050" t="0" r="0" b="0"/>
            <wp:wrapSquare wrapText="bothSides"/>
            <wp:docPr id="1" name="图片 3" descr="C:\Users\LENk\Desktop\59accf9be2f4835e3b3fbf2f2c532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k\Desktop\59accf9be2f4835e3b3fbf2f2c5327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2FE7" w:rsidRPr="00BD2FCF">
        <w:rPr>
          <w:rFonts w:eastAsia="仿宋_GB2312"/>
          <w:color w:val="333333"/>
          <w:kern w:val="36"/>
          <w:sz w:val="32"/>
          <w:szCs w:val="32"/>
        </w:rPr>
        <w:t>在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本次</w:t>
      </w:r>
      <w:r w:rsidR="00382FE7" w:rsidRPr="00BD2FCF">
        <w:rPr>
          <w:rFonts w:eastAsia="仿宋_GB2312"/>
          <w:color w:val="333333"/>
          <w:kern w:val="36"/>
          <w:sz w:val="32"/>
          <w:szCs w:val="32"/>
        </w:rPr>
        <w:t>督导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座谈会</w:t>
      </w:r>
      <w:r w:rsidR="00382FE7" w:rsidRPr="00BD2FCF">
        <w:rPr>
          <w:rFonts w:eastAsia="仿宋_GB2312"/>
          <w:color w:val="333333"/>
          <w:kern w:val="36"/>
          <w:sz w:val="32"/>
          <w:szCs w:val="32"/>
        </w:rPr>
        <w:t>上，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金碧社区卫生服务</w:t>
      </w:r>
      <w:r w:rsidR="00382FE7" w:rsidRPr="00BD2FCF">
        <w:rPr>
          <w:rFonts w:eastAsia="仿宋_GB2312"/>
          <w:color w:val="333333"/>
          <w:kern w:val="36"/>
          <w:sz w:val="32"/>
          <w:szCs w:val="32"/>
        </w:rPr>
        <w:t>中心就工作推进情况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进行了</w:t>
      </w:r>
      <w:r w:rsidR="00382FE7" w:rsidRPr="00BD2FCF">
        <w:rPr>
          <w:rFonts w:eastAsia="仿宋_GB2312"/>
          <w:color w:val="333333"/>
          <w:kern w:val="36"/>
          <w:sz w:val="32"/>
          <w:szCs w:val="32"/>
        </w:rPr>
        <w:t>专题</w:t>
      </w:r>
      <w:r w:rsidR="005C60CB" w:rsidRPr="00BD2FCF">
        <w:rPr>
          <w:rFonts w:eastAsia="仿宋_GB2312"/>
          <w:color w:val="333333"/>
          <w:kern w:val="36"/>
          <w:sz w:val="32"/>
          <w:szCs w:val="32"/>
        </w:rPr>
        <w:t>汇报</w:t>
      </w:r>
      <w:r w:rsidR="00382FE7" w:rsidRPr="00BD2FCF">
        <w:rPr>
          <w:rFonts w:eastAsia="仿宋_GB2312"/>
          <w:color w:val="333333"/>
          <w:kern w:val="36"/>
          <w:sz w:val="32"/>
          <w:szCs w:val="32"/>
        </w:rPr>
        <w:t>，详细讲述</w:t>
      </w:r>
      <w:r w:rsidR="00E10C82" w:rsidRPr="00BD2FCF">
        <w:rPr>
          <w:rFonts w:eastAsia="仿宋_GB2312"/>
          <w:color w:val="333333"/>
          <w:kern w:val="36"/>
          <w:sz w:val="32"/>
          <w:szCs w:val="32"/>
        </w:rPr>
        <w:t>项目小组成立、医务骨干团队组建、项目开展情况、存在问题、下一步工作部署等</w:t>
      </w:r>
      <w:r w:rsidR="00382FE7" w:rsidRPr="00BD2FCF">
        <w:rPr>
          <w:rFonts w:eastAsia="仿宋_GB2312"/>
          <w:color w:val="333333"/>
          <w:kern w:val="36"/>
          <w:sz w:val="32"/>
          <w:szCs w:val="32"/>
        </w:rPr>
        <w:t>内容。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昆明市第一附属医院糖尿病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相关</w:t>
      </w:r>
      <w:r w:rsidRPr="00BD2FCF">
        <w:rPr>
          <w:rFonts w:eastAsia="仿宋_GB2312"/>
          <w:color w:val="333333"/>
          <w:kern w:val="36"/>
          <w:sz w:val="32"/>
          <w:szCs w:val="32"/>
        </w:rPr>
        <w:t>专家</w:t>
      </w:r>
      <w:r w:rsidR="00A36B71">
        <w:rPr>
          <w:rFonts w:eastAsia="仿宋_GB2312" w:hint="eastAsia"/>
          <w:color w:val="333333"/>
          <w:kern w:val="36"/>
          <w:sz w:val="32"/>
          <w:szCs w:val="32"/>
        </w:rPr>
        <w:t>现场</w:t>
      </w:r>
      <w:r w:rsidRPr="00BD2FCF">
        <w:rPr>
          <w:rFonts w:eastAsia="仿宋_GB2312"/>
          <w:color w:val="333333"/>
          <w:kern w:val="36"/>
          <w:sz w:val="32"/>
          <w:szCs w:val="32"/>
        </w:rPr>
        <w:t>对列席会议的糖尿病人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进行</w:t>
      </w:r>
      <w:r w:rsidRPr="00BD2FCF">
        <w:rPr>
          <w:rFonts w:eastAsia="仿宋_GB2312"/>
          <w:color w:val="333333"/>
          <w:kern w:val="36"/>
          <w:sz w:val="32"/>
          <w:szCs w:val="32"/>
        </w:rPr>
        <w:t>糖尿病病人的饮食、运动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健康</w:t>
      </w:r>
      <w:r w:rsidRPr="00BD2FCF">
        <w:rPr>
          <w:rFonts w:eastAsia="仿宋_GB2312"/>
          <w:color w:val="333333"/>
          <w:kern w:val="36"/>
          <w:sz w:val="32"/>
          <w:szCs w:val="32"/>
        </w:rPr>
        <w:t>宣讲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。</w:t>
      </w:r>
      <w:r w:rsidRPr="00BD2FCF">
        <w:rPr>
          <w:rFonts w:eastAsia="仿宋_GB2312"/>
          <w:color w:val="333333"/>
          <w:kern w:val="36"/>
          <w:sz w:val="32"/>
          <w:szCs w:val="32"/>
        </w:rPr>
        <w:t>通过其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“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地图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”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式</w:t>
      </w:r>
      <w:r w:rsidRPr="00BD2FCF">
        <w:rPr>
          <w:rFonts w:eastAsia="仿宋_GB2312"/>
          <w:color w:val="333333"/>
          <w:kern w:val="36"/>
          <w:sz w:val="32"/>
          <w:szCs w:val="32"/>
        </w:rPr>
        <w:t>的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讲解方式，</w:t>
      </w:r>
      <w:r w:rsidRPr="00BD2FCF">
        <w:rPr>
          <w:rFonts w:eastAsia="仿宋_GB2312"/>
          <w:color w:val="333333"/>
          <w:kern w:val="36"/>
          <w:sz w:val="32"/>
          <w:szCs w:val="32"/>
        </w:rPr>
        <w:t>增强了病人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参与</w:t>
      </w:r>
      <w:r w:rsidRPr="00BD2FCF">
        <w:rPr>
          <w:rFonts w:eastAsia="仿宋_GB2312"/>
          <w:color w:val="333333"/>
          <w:kern w:val="36"/>
          <w:sz w:val="32"/>
          <w:szCs w:val="32"/>
        </w:rPr>
        <w:t>的积极性</w:t>
      </w:r>
      <w:r w:rsidR="00E12797" w:rsidRPr="00BD2FCF">
        <w:rPr>
          <w:rFonts w:eastAsia="仿宋_GB2312"/>
          <w:color w:val="333333"/>
          <w:kern w:val="36"/>
          <w:sz w:val="32"/>
          <w:szCs w:val="32"/>
        </w:rPr>
        <w:t>，</w:t>
      </w:r>
      <w:r w:rsidRPr="00BD2FCF">
        <w:rPr>
          <w:rFonts w:eastAsia="仿宋_GB2312"/>
          <w:color w:val="333333"/>
          <w:kern w:val="36"/>
          <w:sz w:val="32"/>
          <w:szCs w:val="32"/>
        </w:rPr>
        <w:t>获得</w:t>
      </w:r>
      <w:r w:rsidR="00741F3D">
        <w:rPr>
          <w:rFonts w:eastAsia="仿宋_GB2312" w:hint="eastAsia"/>
          <w:color w:val="333333"/>
          <w:kern w:val="36"/>
          <w:sz w:val="32"/>
          <w:szCs w:val="32"/>
        </w:rPr>
        <w:t>了糖尿病</w:t>
      </w:r>
      <w:r w:rsidRPr="00BD2FCF">
        <w:rPr>
          <w:rFonts w:eastAsia="仿宋_GB2312"/>
          <w:color w:val="333333"/>
          <w:kern w:val="36"/>
          <w:sz w:val="32"/>
          <w:szCs w:val="32"/>
        </w:rPr>
        <w:t>病人</w:t>
      </w:r>
      <w:r w:rsidR="00774C46">
        <w:rPr>
          <w:rFonts w:eastAsia="仿宋_GB2312" w:hint="eastAsia"/>
          <w:color w:val="333333"/>
          <w:kern w:val="36"/>
          <w:sz w:val="32"/>
          <w:szCs w:val="32"/>
        </w:rPr>
        <w:t>雷鸣般的掌声</w:t>
      </w:r>
      <w:r w:rsidRPr="00BD2FCF">
        <w:rPr>
          <w:rFonts w:eastAsia="仿宋_GB2312"/>
          <w:color w:val="333333"/>
          <w:kern w:val="36"/>
          <w:sz w:val="32"/>
          <w:szCs w:val="32"/>
        </w:rPr>
        <w:t>。</w:t>
      </w:r>
    </w:p>
    <w:p w:rsidR="008B7458" w:rsidRPr="00BD2FCF" w:rsidRDefault="000B2341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  <w:r w:rsidRPr="00BD2FCF">
        <w:rPr>
          <w:rFonts w:eastAsia="仿宋_GB2312"/>
          <w:noProof/>
          <w:color w:val="333333"/>
          <w:kern w:val="36"/>
          <w:sz w:val="32"/>
          <w:szCs w:val="32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2266950</wp:posOffset>
            </wp:positionV>
            <wp:extent cx="5262880" cy="2871470"/>
            <wp:effectExtent l="19050" t="0" r="0" b="0"/>
            <wp:wrapSquare wrapText="bothSides"/>
            <wp:docPr id="4" name="图片 1" descr="C:\Users\LENk\Desktop\1638910dade76932ef5c6bdb97314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k\Desktop\1638910dade76932ef5c6bdb97314b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287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会议期间，</w:t>
      </w:r>
      <w:r w:rsidR="00724C64" w:rsidRPr="00BD2FCF">
        <w:rPr>
          <w:rFonts w:eastAsia="仿宋_GB2312"/>
          <w:color w:val="333333"/>
          <w:kern w:val="36"/>
          <w:sz w:val="32"/>
          <w:szCs w:val="32"/>
        </w:rPr>
        <w:t>魏南方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顾问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对</w:t>
      </w:r>
      <w:r w:rsidR="00741F3D">
        <w:rPr>
          <w:rFonts w:eastAsia="仿宋_GB2312" w:hint="eastAsia"/>
          <w:color w:val="333333"/>
          <w:kern w:val="36"/>
          <w:sz w:val="32"/>
          <w:szCs w:val="32"/>
        </w:rPr>
        <w:t>金碧社区卫生服务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中心开展该项工作取得的成绩给予高度肯定，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同时对今后工作</w:t>
      </w:r>
      <w:r w:rsidR="0048270D" w:rsidRPr="00BD2FCF">
        <w:rPr>
          <w:rFonts w:eastAsia="仿宋_GB2312"/>
          <w:color w:val="333333"/>
          <w:kern w:val="36"/>
          <w:sz w:val="32"/>
          <w:szCs w:val="32"/>
        </w:rPr>
        <w:t>提出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以下</w:t>
      </w:r>
      <w:r w:rsidR="0048270D" w:rsidRPr="00BD2FCF">
        <w:rPr>
          <w:rFonts w:eastAsia="仿宋_GB2312"/>
          <w:color w:val="333333"/>
          <w:kern w:val="36"/>
          <w:sz w:val="32"/>
          <w:szCs w:val="32"/>
        </w:rPr>
        <w:t>几点建议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：</w:t>
      </w:r>
      <w:r w:rsidR="0048270D" w:rsidRPr="006454A0">
        <w:rPr>
          <w:rFonts w:eastAsia="仿宋_GB2312"/>
          <w:b/>
          <w:color w:val="333333"/>
          <w:kern w:val="36"/>
          <w:sz w:val="32"/>
          <w:szCs w:val="32"/>
        </w:rPr>
        <w:t>一是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采用信息手段，如微信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、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QQ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等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新兴媒介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与糖尿病患者进行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直接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交流，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确保动态实时管理；</w:t>
      </w:r>
      <w:r w:rsidR="0048270D" w:rsidRPr="006454A0">
        <w:rPr>
          <w:rFonts w:eastAsia="仿宋_GB2312"/>
          <w:b/>
          <w:color w:val="333333"/>
          <w:kern w:val="36"/>
          <w:sz w:val="32"/>
          <w:szCs w:val="32"/>
        </w:rPr>
        <w:t>二是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精简糖尿病教育小组人数，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注重</w:t>
      </w:r>
      <w:r w:rsidR="0048270D" w:rsidRPr="00BD2FCF">
        <w:rPr>
          <w:rFonts w:eastAsia="仿宋_GB2312"/>
          <w:color w:val="333333"/>
          <w:kern w:val="36"/>
          <w:sz w:val="32"/>
          <w:szCs w:val="32"/>
        </w:rPr>
        <w:t>组员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沟通</w:t>
      </w:r>
      <w:r w:rsidR="0048270D" w:rsidRPr="00BD2FCF">
        <w:rPr>
          <w:rFonts w:eastAsia="仿宋_GB2312"/>
          <w:color w:val="333333"/>
          <w:kern w:val="36"/>
          <w:sz w:val="32"/>
          <w:szCs w:val="32"/>
        </w:rPr>
        <w:t>和倾听技巧，准确掌握病人所需，提供精准服务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；</w:t>
      </w:r>
      <w:r w:rsidR="0048270D" w:rsidRPr="006454A0">
        <w:rPr>
          <w:rFonts w:eastAsia="仿宋_GB2312"/>
          <w:b/>
          <w:color w:val="333333"/>
          <w:kern w:val="36"/>
          <w:sz w:val="32"/>
          <w:szCs w:val="32"/>
        </w:rPr>
        <w:t>三是</w:t>
      </w:r>
      <w:proofErr w:type="gramStart"/>
      <w:r w:rsidR="0048270D" w:rsidRPr="00BD2FCF">
        <w:rPr>
          <w:rFonts w:eastAsia="仿宋_GB2312"/>
          <w:color w:val="333333"/>
          <w:kern w:val="36"/>
          <w:sz w:val="32"/>
          <w:szCs w:val="32"/>
        </w:rPr>
        <w:t>医</w:t>
      </w:r>
      <w:proofErr w:type="gramEnd"/>
      <w:r w:rsidR="0048270D" w:rsidRPr="00BD2FCF">
        <w:rPr>
          <w:rFonts w:eastAsia="仿宋_GB2312"/>
          <w:color w:val="333333"/>
          <w:kern w:val="36"/>
          <w:sz w:val="32"/>
          <w:szCs w:val="32"/>
        </w:rPr>
        <w:t>患双方</w:t>
      </w:r>
      <w:r w:rsidR="004E49B9" w:rsidRPr="00BD2FCF">
        <w:rPr>
          <w:rFonts w:eastAsia="仿宋_GB2312"/>
          <w:color w:val="333333"/>
          <w:kern w:val="36"/>
          <w:sz w:val="32"/>
          <w:szCs w:val="32"/>
        </w:rPr>
        <w:t>双向互动，</w:t>
      </w:r>
      <w:r w:rsidR="0048270D" w:rsidRPr="00BD2FCF">
        <w:rPr>
          <w:rFonts w:eastAsia="仿宋_GB2312"/>
          <w:color w:val="333333"/>
          <w:kern w:val="36"/>
          <w:sz w:val="32"/>
          <w:szCs w:val="32"/>
        </w:rPr>
        <w:t>实现糖尿</w:t>
      </w:r>
      <w:r w:rsidR="0048270D" w:rsidRPr="00BD2FCF">
        <w:rPr>
          <w:rFonts w:eastAsia="仿宋_GB2312"/>
          <w:color w:val="333333"/>
          <w:kern w:val="36"/>
          <w:sz w:val="32"/>
          <w:szCs w:val="32"/>
        </w:rPr>
        <w:lastRenderedPageBreak/>
        <w:t>病</w:t>
      </w:r>
      <w:proofErr w:type="gramStart"/>
      <w:r w:rsidR="0048270D" w:rsidRPr="00BD2FCF">
        <w:rPr>
          <w:rFonts w:eastAsia="仿宋_GB2312"/>
          <w:color w:val="333333"/>
          <w:kern w:val="36"/>
          <w:sz w:val="32"/>
          <w:szCs w:val="32"/>
        </w:rPr>
        <w:t>医</w:t>
      </w:r>
      <w:proofErr w:type="gramEnd"/>
      <w:r w:rsidR="0048270D" w:rsidRPr="00BD2FCF">
        <w:rPr>
          <w:rFonts w:eastAsia="仿宋_GB2312"/>
          <w:color w:val="333333"/>
          <w:kern w:val="36"/>
          <w:sz w:val="32"/>
          <w:szCs w:val="32"/>
        </w:rPr>
        <w:t>管和自管的双向、双效管控。</w:t>
      </w:r>
    </w:p>
    <w:p w:rsidR="002A4B4D" w:rsidRDefault="00FC1ECF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  <w:r w:rsidRPr="00BD2FCF">
        <w:rPr>
          <w:rFonts w:eastAsia="仿宋_GB2312"/>
          <w:color w:val="333333"/>
          <w:kern w:val="36"/>
          <w:sz w:val="32"/>
          <w:szCs w:val="32"/>
        </w:rPr>
        <w:t>就本次督导中发现的问题</w:t>
      </w:r>
      <w:r w:rsidR="000D6FDC" w:rsidRPr="00BD2FCF">
        <w:rPr>
          <w:rFonts w:eastAsia="仿宋_GB2312"/>
          <w:color w:val="333333"/>
          <w:kern w:val="36"/>
          <w:sz w:val="32"/>
          <w:szCs w:val="32"/>
        </w:rPr>
        <w:t>，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金碧社区卫生服务</w:t>
      </w:r>
      <w:r w:rsidRPr="00BD2FCF">
        <w:rPr>
          <w:rFonts w:eastAsia="仿宋_GB2312"/>
          <w:color w:val="333333"/>
          <w:kern w:val="36"/>
          <w:sz w:val="32"/>
          <w:szCs w:val="32"/>
        </w:rPr>
        <w:t>中心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负责人表示</w:t>
      </w:r>
      <w:r w:rsidRPr="00BD2FCF">
        <w:rPr>
          <w:rFonts w:eastAsia="仿宋_GB2312"/>
          <w:color w:val="333333"/>
          <w:kern w:val="36"/>
          <w:sz w:val="32"/>
          <w:szCs w:val="32"/>
        </w:rPr>
        <w:t>将及时整改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到位</w:t>
      </w:r>
      <w:r w:rsidR="007C48EE" w:rsidRPr="00BD2FCF">
        <w:rPr>
          <w:rFonts w:eastAsia="仿宋_GB2312"/>
          <w:color w:val="333333"/>
          <w:kern w:val="36"/>
          <w:sz w:val="32"/>
          <w:szCs w:val="32"/>
        </w:rPr>
        <w:t>。在今后的专项工作推进中，不断创新、拓展，为辖区糖尿病病人提供更</w:t>
      </w:r>
      <w:r w:rsidR="006454A0">
        <w:rPr>
          <w:rFonts w:eastAsia="仿宋_GB2312" w:hint="eastAsia"/>
          <w:color w:val="333333"/>
          <w:kern w:val="36"/>
          <w:sz w:val="32"/>
          <w:szCs w:val="32"/>
        </w:rPr>
        <w:t>加</w:t>
      </w:r>
      <w:r w:rsidR="007C48EE" w:rsidRPr="00BD2FCF">
        <w:rPr>
          <w:rFonts w:eastAsia="仿宋_GB2312"/>
          <w:color w:val="333333"/>
          <w:kern w:val="36"/>
          <w:sz w:val="32"/>
          <w:szCs w:val="32"/>
        </w:rPr>
        <w:t>优质的服务，努力争当糖尿病病人管理排头兵。</w:t>
      </w: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eastAsia="仿宋_GB2312"/>
          <w:color w:val="333333"/>
          <w:kern w:val="36"/>
          <w:sz w:val="32"/>
          <w:szCs w:val="32"/>
        </w:rPr>
      </w:pPr>
    </w:p>
    <w:p w:rsidR="006454A0" w:rsidRPr="006454A0" w:rsidRDefault="006454A0" w:rsidP="007C48EE">
      <w:pPr>
        <w:widowControl/>
        <w:spacing w:line="560" w:lineRule="exact"/>
        <w:ind w:firstLineChars="200" w:firstLine="640"/>
        <w:outlineLvl w:val="0"/>
        <w:rPr>
          <w:rFonts w:ascii="仿宋" w:eastAsia="仿宋" w:hAnsi="仿宋" w:cs="宋体"/>
          <w:color w:val="333333"/>
          <w:kern w:val="36"/>
          <w:sz w:val="32"/>
          <w:szCs w:val="32"/>
        </w:rPr>
      </w:pPr>
    </w:p>
    <w:p w:rsidR="008B7458" w:rsidRPr="002F6B1E" w:rsidRDefault="003508BF" w:rsidP="0059701D">
      <w:pPr>
        <w:spacing w:line="560" w:lineRule="exact"/>
        <w:ind w:left="960" w:hangingChars="300" w:hanging="96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3508BF">
        <w:rPr>
          <w:rFonts w:ascii="仿宋_GB2312" w:eastAsia="仿宋_GB2312" w:hAnsi="宋体"/>
          <w:sz w:val="32"/>
          <w:szCs w:val="32"/>
          <w:shd w:val="clear" w:color="auto" w:fill="FFFFFF"/>
        </w:rPr>
        <w:pict>
          <v:line id="直线 89" o:spid="_x0000_s1027" style="position:absolute;left:0;text-align:left;z-index:251702272" from="0,9pt" to="424.5pt,9pt" o:gfxdata="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IRKDh7TAAAABgEAAA8AAAAAAAAAAQAgAAAAIgAAAGRycy9k&#10;b3ducmV2LnhtbFBLAQIUABQAAAAIAIdO4kAh1jB6zgEAAI4DAAAOAAAAAAAAAAEAIAAAACIBAABk&#10;cnMvZTJvRG9jLnhtbFBLBQYAAAAABgAGAFkBAABiBQAAAAA=&#10;"/>
        </w:pict>
      </w:r>
      <w:r w:rsidR="00773727">
        <w:rPr>
          <w:rFonts w:ascii="仿宋_GB2312" w:eastAsia="仿宋_GB2312" w:hAnsi="宋体" w:hint="eastAsia"/>
          <w:sz w:val="32"/>
          <w:szCs w:val="32"/>
          <w:shd w:val="clear" w:color="auto" w:fill="FFFFFF"/>
        </w:rPr>
        <w:t>编（校）稿：</w:t>
      </w:r>
      <w:r w:rsidR="009D15D9">
        <w:rPr>
          <w:rFonts w:ascii="仿宋_GB2312" w:eastAsia="仿宋_GB2312" w:hAnsi="宋体" w:hint="eastAsia"/>
          <w:sz w:val="32"/>
          <w:szCs w:val="32"/>
          <w:shd w:val="clear" w:color="auto" w:fill="FFFFFF"/>
        </w:rPr>
        <w:t xml:space="preserve">李艳丽                 </w:t>
      </w:r>
      <w:r w:rsidR="00773727">
        <w:rPr>
          <w:rFonts w:ascii="仿宋_GB2312" w:eastAsia="仿宋_GB2312" w:hAnsi="宋体" w:hint="eastAsia"/>
          <w:sz w:val="32"/>
          <w:szCs w:val="32"/>
          <w:shd w:val="clear" w:color="auto" w:fill="FFFFFF"/>
        </w:rPr>
        <w:t>审稿：</w:t>
      </w:r>
      <w:r w:rsidR="007C48E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张明星</w:t>
      </w:r>
    </w:p>
    <w:sectPr w:rsidR="008B7458" w:rsidRPr="002F6B1E" w:rsidSect="008B74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CC2" w:rsidRDefault="00EC4CC2" w:rsidP="00BB2E37">
      <w:r>
        <w:separator/>
      </w:r>
    </w:p>
  </w:endnote>
  <w:endnote w:type="continuationSeparator" w:id="0">
    <w:p w:rsidR="00EC4CC2" w:rsidRDefault="00EC4CC2" w:rsidP="00BB2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CC2" w:rsidRDefault="00EC4CC2" w:rsidP="00BB2E37">
      <w:r>
        <w:separator/>
      </w:r>
    </w:p>
  </w:footnote>
  <w:footnote w:type="continuationSeparator" w:id="0">
    <w:p w:rsidR="00EC4CC2" w:rsidRDefault="00EC4CC2" w:rsidP="00BB2E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8DB79B7"/>
    <w:rsid w:val="00007657"/>
    <w:rsid w:val="0002433C"/>
    <w:rsid w:val="00045779"/>
    <w:rsid w:val="00056588"/>
    <w:rsid w:val="000A4CF6"/>
    <w:rsid w:val="000A60AA"/>
    <w:rsid w:val="000B2341"/>
    <w:rsid w:val="000D03B3"/>
    <w:rsid w:val="000D6FDC"/>
    <w:rsid w:val="000E14CC"/>
    <w:rsid w:val="000E1BD2"/>
    <w:rsid w:val="001003DE"/>
    <w:rsid w:val="00114355"/>
    <w:rsid w:val="0013089E"/>
    <w:rsid w:val="001662E9"/>
    <w:rsid w:val="00166422"/>
    <w:rsid w:val="00173E62"/>
    <w:rsid w:val="001B4322"/>
    <w:rsid w:val="001C3A65"/>
    <w:rsid w:val="001C4AF5"/>
    <w:rsid w:val="001D6CBE"/>
    <w:rsid w:val="001E1275"/>
    <w:rsid w:val="0024234F"/>
    <w:rsid w:val="002641FB"/>
    <w:rsid w:val="002A4B4D"/>
    <w:rsid w:val="002F6B1E"/>
    <w:rsid w:val="002F7F9C"/>
    <w:rsid w:val="00307434"/>
    <w:rsid w:val="003214EE"/>
    <w:rsid w:val="003508BF"/>
    <w:rsid w:val="00352785"/>
    <w:rsid w:val="00382FE7"/>
    <w:rsid w:val="00386645"/>
    <w:rsid w:val="003B0F4C"/>
    <w:rsid w:val="003B5B77"/>
    <w:rsid w:val="003F0219"/>
    <w:rsid w:val="003F4399"/>
    <w:rsid w:val="00442C33"/>
    <w:rsid w:val="004558A2"/>
    <w:rsid w:val="00457136"/>
    <w:rsid w:val="0048270D"/>
    <w:rsid w:val="004C2BCD"/>
    <w:rsid w:val="004D09AE"/>
    <w:rsid w:val="004E49B9"/>
    <w:rsid w:val="004F3953"/>
    <w:rsid w:val="004F5A97"/>
    <w:rsid w:val="0052455A"/>
    <w:rsid w:val="005315F5"/>
    <w:rsid w:val="00536C00"/>
    <w:rsid w:val="00545DA4"/>
    <w:rsid w:val="00555751"/>
    <w:rsid w:val="00563584"/>
    <w:rsid w:val="0059701D"/>
    <w:rsid w:val="005A25ED"/>
    <w:rsid w:val="005B69C9"/>
    <w:rsid w:val="005C60CB"/>
    <w:rsid w:val="00604147"/>
    <w:rsid w:val="00620490"/>
    <w:rsid w:val="00642376"/>
    <w:rsid w:val="006454A0"/>
    <w:rsid w:val="006541A4"/>
    <w:rsid w:val="006576F7"/>
    <w:rsid w:val="0068050B"/>
    <w:rsid w:val="00687962"/>
    <w:rsid w:val="00693C36"/>
    <w:rsid w:val="007007A0"/>
    <w:rsid w:val="00703D51"/>
    <w:rsid w:val="00704994"/>
    <w:rsid w:val="00720BD5"/>
    <w:rsid w:val="00723899"/>
    <w:rsid w:val="00724C64"/>
    <w:rsid w:val="007301C5"/>
    <w:rsid w:val="00741F3D"/>
    <w:rsid w:val="007611A5"/>
    <w:rsid w:val="00773727"/>
    <w:rsid w:val="00774C46"/>
    <w:rsid w:val="0079043B"/>
    <w:rsid w:val="007C48EE"/>
    <w:rsid w:val="00840A58"/>
    <w:rsid w:val="00851C3C"/>
    <w:rsid w:val="00856940"/>
    <w:rsid w:val="008A0EA2"/>
    <w:rsid w:val="008B7458"/>
    <w:rsid w:val="00900C11"/>
    <w:rsid w:val="00902176"/>
    <w:rsid w:val="00920B7B"/>
    <w:rsid w:val="00933304"/>
    <w:rsid w:val="00946797"/>
    <w:rsid w:val="00957541"/>
    <w:rsid w:val="009742BF"/>
    <w:rsid w:val="009A07F6"/>
    <w:rsid w:val="009D15D9"/>
    <w:rsid w:val="009E7EF0"/>
    <w:rsid w:val="00A36B71"/>
    <w:rsid w:val="00A5020C"/>
    <w:rsid w:val="00A873BF"/>
    <w:rsid w:val="00A907BA"/>
    <w:rsid w:val="00AE7D36"/>
    <w:rsid w:val="00B02ECA"/>
    <w:rsid w:val="00B1016E"/>
    <w:rsid w:val="00B355CD"/>
    <w:rsid w:val="00B72688"/>
    <w:rsid w:val="00B842BC"/>
    <w:rsid w:val="00B85D6C"/>
    <w:rsid w:val="00BA4350"/>
    <w:rsid w:val="00BB2E37"/>
    <w:rsid w:val="00BD2FCF"/>
    <w:rsid w:val="00BD5530"/>
    <w:rsid w:val="00C0463C"/>
    <w:rsid w:val="00C26431"/>
    <w:rsid w:val="00C51AC4"/>
    <w:rsid w:val="00C8492F"/>
    <w:rsid w:val="00CE340F"/>
    <w:rsid w:val="00CE3EA4"/>
    <w:rsid w:val="00CF7340"/>
    <w:rsid w:val="00D12B87"/>
    <w:rsid w:val="00D1440E"/>
    <w:rsid w:val="00D360D8"/>
    <w:rsid w:val="00D40F50"/>
    <w:rsid w:val="00D4148D"/>
    <w:rsid w:val="00D5370F"/>
    <w:rsid w:val="00D7664A"/>
    <w:rsid w:val="00D82ACA"/>
    <w:rsid w:val="00D96D6B"/>
    <w:rsid w:val="00E10C82"/>
    <w:rsid w:val="00E12797"/>
    <w:rsid w:val="00E659EF"/>
    <w:rsid w:val="00E66673"/>
    <w:rsid w:val="00EA68D9"/>
    <w:rsid w:val="00EB6A6F"/>
    <w:rsid w:val="00EC4CC2"/>
    <w:rsid w:val="00EF0CC4"/>
    <w:rsid w:val="00F14770"/>
    <w:rsid w:val="00F16E1C"/>
    <w:rsid w:val="00F344AE"/>
    <w:rsid w:val="00F564C7"/>
    <w:rsid w:val="00F77E7E"/>
    <w:rsid w:val="00FA6109"/>
    <w:rsid w:val="00FC1ECF"/>
    <w:rsid w:val="00FC3101"/>
    <w:rsid w:val="00FD1914"/>
    <w:rsid w:val="00FD7037"/>
    <w:rsid w:val="00FE2453"/>
    <w:rsid w:val="38DB79B7"/>
    <w:rsid w:val="53127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45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8B7458"/>
    <w:rPr>
      <w:rFonts w:ascii="宋体" w:hAnsi="Courier New" w:cs="Courier New"/>
      <w:szCs w:val="21"/>
    </w:rPr>
  </w:style>
  <w:style w:type="character" w:customStyle="1" w:styleId="a4">
    <w:name w:val="公文主送"/>
    <w:basedOn w:val="a0"/>
    <w:qFormat/>
    <w:rsid w:val="008B7458"/>
    <w:rPr>
      <w:rFonts w:eastAsia="仿宋_GB2312"/>
      <w:sz w:val="32"/>
    </w:rPr>
  </w:style>
  <w:style w:type="paragraph" w:styleId="a5">
    <w:name w:val="header"/>
    <w:basedOn w:val="a"/>
    <w:link w:val="Char"/>
    <w:rsid w:val="00BB2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B2E37"/>
    <w:rPr>
      <w:kern w:val="2"/>
      <w:sz w:val="18"/>
      <w:szCs w:val="18"/>
    </w:rPr>
  </w:style>
  <w:style w:type="paragraph" w:styleId="a6">
    <w:name w:val="footer"/>
    <w:basedOn w:val="a"/>
    <w:link w:val="Char0"/>
    <w:rsid w:val="00BB2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B2E37"/>
    <w:rPr>
      <w:kern w:val="2"/>
      <w:sz w:val="18"/>
      <w:szCs w:val="18"/>
    </w:rPr>
  </w:style>
  <w:style w:type="paragraph" w:styleId="a7">
    <w:name w:val="Balloon Text"/>
    <w:basedOn w:val="a"/>
    <w:link w:val="Char1"/>
    <w:rsid w:val="00851C3C"/>
    <w:rPr>
      <w:sz w:val="18"/>
      <w:szCs w:val="18"/>
    </w:rPr>
  </w:style>
  <w:style w:type="character" w:customStyle="1" w:styleId="Char1">
    <w:name w:val="批注框文本 Char"/>
    <w:basedOn w:val="a0"/>
    <w:link w:val="a7"/>
    <w:rsid w:val="00851C3C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7611A5"/>
    <w:pPr>
      <w:ind w:firstLineChars="200" w:firstLine="420"/>
    </w:pPr>
  </w:style>
  <w:style w:type="paragraph" w:styleId="a9">
    <w:name w:val="Normal (Web)"/>
    <w:basedOn w:val="a"/>
    <w:link w:val="Char2"/>
    <w:qFormat/>
    <w:rsid w:val="00BD2FC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Char2">
    <w:name w:val="普通(网站) Char"/>
    <w:link w:val="a9"/>
    <w:locked/>
    <w:rsid w:val="00BD2FCF"/>
    <w:rPr>
      <w:rFonts w:ascii="宋体" w:hAnsi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3</Pages>
  <Words>108</Words>
  <Characters>616</Characters>
  <Application>Microsoft Office Word</Application>
  <DocSecurity>0</DocSecurity>
  <Lines>5</Lines>
  <Paragraphs>1</Paragraphs>
  <ScaleCrop>false</ScaleCrop>
  <Company>Lenovo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程犀</dc:creator>
  <cp:lastModifiedBy>Sky123.Org</cp:lastModifiedBy>
  <cp:revision>123</cp:revision>
  <dcterms:created xsi:type="dcterms:W3CDTF">2019-01-17T01:32:00Z</dcterms:created>
  <dcterms:modified xsi:type="dcterms:W3CDTF">2019-08-08T07:15:00Z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2052-11.1.0.8205</vt:lpwstr>
  </property>
</Properties>
</file>