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FC" w:rsidRDefault="001D56FC" w:rsidP="001D56FC">
      <w:pPr>
        <w:rPr>
          <w:rFonts w:ascii="仿宋_GB2312" w:eastAsia="仿宋_GB2312" w:hAnsi="黑体"/>
          <w:sz w:val="28"/>
          <w:szCs w:val="28"/>
        </w:rPr>
      </w:pPr>
    </w:p>
    <w:p w:rsidR="001D56FC" w:rsidRPr="00882E30" w:rsidRDefault="001D56FC" w:rsidP="001D56FC">
      <w:pPr>
        <w:jc w:val="center"/>
        <w:rPr>
          <w:rFonts w:ascii="方正小标宋简体" w:eastAsia="方正小标宋简体"/>
          <w:color w:val="FF0000"/>
          <w:spacing w:val="20"/>
          <w:w w:val="75"/>
          <w:sz w:val="72"/>
          <w:szCs w:val="72"/>
        </w:rPr>
      </w:pPr>
      <w:r w:rsidRPr="00882E30">
        <w:rPr>
          <w:rFonts w:ascii="方正小标宋简体" w:eastAsia="方正小标宋简体" w:hint="eastAsia"/>
          <w:color w:val="FF0000"/>
          <w:spacing w:val="20"/>
          <w:w w:val="75"/>
          <w:sz w:val="72"/>
          <w:szCs w:val="72"/>
        </w:rPr>
        <w:t>西山区扶贫开发领导小组办公室</w:t>
      </w:r>
    </w:p>
    <w:p w:rsidR="001D56FC" w:rsidRPr="00882E30" w:rsidRDefault="001D56FC" w:rsidP="001D56FC">
      <w:pPr>
        <w:jc w:val="center"/>
        <w:rPr>
          <w:rFonts w:ascii="方正小标宋简体" w:eastAsia="方正小标宋简体"/>
          <w:color w:val="FF0000"/>
          <w:spacing w:val="-20"/>
          <w:w w:val="75"/>
          <w:sz w:val="84"/>
          <w:szCs w:val="84"/>
        </w:rPr>
      </w:pPr>
      <w:r w:rsidRPr="00882E30">
        <w:rPr>
          <w:rFonts w:ascii="方正小标宋简体" w:eastAsia="方正小标宋简体" w:hint="eastAsia"/>
          <w:color w:val="FF0000"/>
          <w:spacing w:val="-20"/>
          <w:w w:val="75"/>
          <w:sz w:val="84"/>
          <w:szCs w:val="84"/>
        </w:rPr>
        <w:t xml:space="preserve">简 </w:t>
      </w:r>
      <w:r>
        <w:rPr>
          <w:rFonts w:ascii="方正小标宋简体" w:eastAsia="方正小标宋简体" w:hint="eastAsia"/>
          <w:color w:val="FF0000"/>
          <w:spacing w:val="-20"/>
          <w:w w:val="75"/>
          <w:sz w:val="84"/>
          <w:szCs w:val="84"/>
        </w:rPr>
        <w:t xml:space="preserve">   </w:t>
      </w:r>
      <w:r w:rsidRPr="00882E30">
        <w:rPr>
          <w:rFonts w:ascii="方正小标宋简体" w:eastAsia="方正小标宋简体" w:hint="eastAsia"/>
          <w:color w:val="FF0000"/>
          <w:spacing w:val="-20"/>
          <w:w w:val="75"/>
          <w:sz w:val="84"/>
          <w:szCs w:val="84"/>
        </w:rPr>
        <w:t xml:space="preserve"> </w:t>
      </w:r>
      <w:r w:rsidRPr="00882E30">
        <w:rPr>
          <w:rFonts w:ascii="方正小标宋简体" w:eastAsia="方正小标宋简体"/>
          <w:color w:val="FF0000"/>
          <w:spacing w:val="-20"/>
          <w:w w:val="75"/>
          <w:sz w:val="84"/>
          <w:szCs w:val="84"/>
        </w:rPr>
        <w:t>报</w:t>
      </w:r>
    </w:p>
    <w:p w:rsidR="001D56FC" w:rsidRPr="005B2902" w:rsidRDefault="001D56FC" w:rsidP="001D56FC">
      <w:pPr>
        <w:jc w:val="center"/>
        <w:rPr>
          <w:rFonts w:eastAsia="仿宋_GB2312"/>
          <w:bCs/>
          <w:color w:val="000000"/>
          <w:kern w:val="0"/>
          <w:sz w:val="32"/>
          <w:szCs w:val="32"/>
        </w:rPr>
      </w:pPr>
    </w:p>
    <w:p w:rsidR="001D56FC" w:rsidRPr="00595EE7" w:rsidRDefault="001D56FC" w:rsidP="001D56FC">
      <w:pPr>
        <w:ind w:firstLineChars="100" w:firstLine="320"/>
        <w:rPr>
          <w:rFonts w:eastAsia="方正美黑简体"/>
          <w:color w:val="FF0000"/>
          <w:spacing w:val="80"/>
          <w:w w:val="95"/>
          <w:kern w:val="0"/>
          <w:sz w:val="72"/>
          <w:szCs w:val="72"/>
        </w:rPr>
      </w:pPr>
      <w:r>
        <w:rPr>
          <w:rFonts w:eastAsia="仿宋_GB2312" w:hint="eastAsia"/>
          <w:bCs/>
          <w:color w:val="000000"/>
          <w:kern w:val="0"/>
          <w:sz w:val="32"/>
          <w:szCs w:val="32"/>
        </w:rPr>
        <w:t>西山区扶贫开发领导小组办公室</w:t>
      </w:r>
      <w:r w:rsidRPr="005B2902">
        <w:rPr>
          <w:rFonts w:eastAsia="仿宋_GB2312"/>
          <w:bCs/>
          <w:color w:val="000000"/>
          <w:kern w:val="0"/>
          <w:sz w:val="32"/>
          <w:szCs w:val="32"/>
        </w:rPr>
        <w:t xml:space="preserve">　　　</w:t>
      </w:r>
      <w:r w:rsidRPr="001D56FC"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2018</w:t>
      </w:r>
      <w:r w:rsidRPr="001D56FC">
        <w:rPr>
          <w:rFonts w:ascii="Times New Roman" w:eastAsia="仿宋_GB2312" w:cs="Times New Roman"/>
          <w:bCs/>
          <w:color w:val="000000"/>
          <w:kern w:val="0"/>
          <w:sz w:val="32"/>
          <w:szCs w:val="32"/>
        </w:rPr>
        <w:t>年</w:t>
      </w:r>
      <w:r w:rsidR="006B123A">
        <w:rPr>
          <w:rFonts w:ascii="Times New Roman" w:eastAsia="方正仿宋_GBK" w:hAnsi="Times New Roman" w:cs="Times New Roman" w:hint="eastAsia"/>
          <w:snapToGrid w:val="0"/>
          <w:color w:val="000000"/>
          <w:spacing w:val="-10"/>
          <w:kern w:val="0"/>
          <w:sz w:val="32"/>
          <w:szCs w:val="32"/>
        </w:rPr>
        <w:t>12</w:t>
      </w:r>
      <w:r w:rsidRPr="001D56FC">
        <w:rPr>
          <w:rFonts w:ascii="Times New Roman" w:eastAsia="仿宋_GB2312" w:cs="Times New Roman"/>
          <w:bCs/>
          <w:color w:val="000000"/>
          <w:kern w:val="0"/>
          <w:sz w:val="32"/>
          <w:szCs w:val="32"/>
        </w:rPr>
        <w:t>月</w:t>
      </w:r>
      <w:r w:rsidR="00AC4477"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11</w:t>
      </w:r>
      <w:r w:rsidRPr="001D56FC">
        <w:rPr>
          <w:rFonts w:ascii="Times New Roman" w:eastAsia="仿宋_GB2312" w:cs="Times New Roman"/>
          <w:bCs/>
          <w:color w:val="000000"/>
          <w:kern w:val="0"/>
          <w:sz w:val="32"/>
          <w:szCs w:val="32"/>
        </w:rPr>
        <w:t>日</w:t>
      </w:r>
    </w:p>
    <w:p w:rsidR="001D56FC" w:rsidRPr="001D56FC" w:rsidRDefault="00AD27AF" w:rsidP="001D56FC">
      <w:pPr>
        <w:snapToGrid w:val="0"/>
        <w:spacing w:before="24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/>
          <w:sz w:val="36"/>
          <w:szCs w:val="36"/>
        </w:rPr>
        <w:pict>
          <v:line id="_x0000_s2050" style="position:absolute;left:0;text-align:left;z-index:251661312" from="0,.6pt" to="442pt,.6pt" strokecolor="red" strokeweight="1.75pt"/>
        </w:pict>
      </w:r>
    </w:p>
    <w:p w:rsidR="00E9503C" w:rsidRDefault="00876AD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爱心捐赠，帮扶情浓——</w:t>
      </w:r>
    </w:p>
    <w:p w:rsidR="00E9503C" w:rsidRDefault="00876AD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西山区组织爱心企业帮扶东川区红土地镇</w:t>
      </w:r>
    </w:p>
    <w:p w:rsidR="00E9503C" w:rsidRDefault="00E9503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9503C" w:rsidRDefault="00D760C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1668780</wp:posOffset>
            </wp:positionV>
            <wp:extent cx="3448050" cy="2466975"/>
            <wp:effectExtent l="19050" t="0" r="0" b="0"/>
            <wp:wrapSquare wrapText="bothSides"/>
            <wp:docPr id="1" name="图片 0" descr="DSC_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8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6ADA">
        <w:rPr>
          <w:rFonts w:ascii="Times New Roman" w:eastAsia="仿宋_GB2312" w:hAnsi="Times New Roman" w:cs="Times New Roman"/>
          <w:sz w:val="32"/>
          <w:szCs w:val="32"/>
        </w:rPr>
        <w:t>金秋丹桂香飘远，爱心捐赠感人心。为全面打赢脱贫攻坚战，强化社会扶贫力量，西山区工商联组织</w:t>
      </w:r>
      <w:r w:rsidR="00E25E4B" w:rsidRPr="0034227A">
        <w:rPr>
          <w:rFonts w:ascii="Times New Roman" w:eastAsia="仿宋_GB2312" w:hAnsi="Times New Roman" w:cs="Times New Roman"/>
          <w:sz w:val="32"/>
          <w:szCs w:val="32"/>
        </w:rPr>
        <w:t>云南昌兴被服有限公司、云南彩立方数据科技有限公司、云南民营企业家协会、昆明大商汇实业有限公司、云南道裕工贸公司</w:t>
      </w:r>
      <w:r w:rsidR="00876ADA">
        <w:rPr>
          <w:rFonts w:ascii="Times New Roman" w:eastAsia="仿宋_GB2312" w:hAnsi="Times New Roman" w:cs="Times New Roman"/>
          <w:sz w:val="32"/>
          <w:szCs w:val="32"/>
        </w:rPr>
        <w:t>等爱心企业向东川区红土地镇捐赠</w:t>
      </w:r>
      <w:r w:rsidR="00461408">
        <w:rPr>
          <w:rFonts w:ascii="Times New Roman" w:eastAsia="仿宋_GB2312" w:hAnsi="Times New Roman" w:cs="Times New Roman" w:hint="eastAsia"/>
          <w:sz w:val="32"/>
          <w:szCs w:val="32"/>
        </w:rPr>
        <w:t>56</w:t>
      </w:r>
      <w:r w:rsidR="00876ADA">
        <w:rPr>
          <w:rFonts w:ascii="Times New Roman" w:eastAsia="仿宋_GB2312" w:hAnsi="Times New Roman" w:cs="Times New Roman"/>
          <w:sz w:val="32"/>
          <w:szCs w:val="32"/>
        </w:rPr>
        <w:t>套棉被，帮助东川区贫困群众温暖过冬。区政协副主席舒静涛、西山区扶贫办</w:t>
      </w:r>
      <w:r w:rsidR="001D56FC">
        <w:rPr>
          <w:rFonts w:ascii="Times New Roman" w:eastAsia="仿宋_GB2312" w:hAnsi="Times New Roman" w:cs="Times New Roman" w:hint="eastAsia"/>
          <w:sz w:val="32"/>
          <w:szCs w:val="32"/>
        </w:rPr>
        <w:t>专职</w:t>
      </w:r>
      <w:r w:rsidR="00876ADA">
        <w:rPr>
          <w:rFonts w:ascii="Times New Roman" w:eastAsia="仿宋_GB2312" w:hAnsi="Times New Roman" w:cs="Times New Roman"/>
          <w:sz w:val="32"/>
          <w:szCs w:val="32"/>
        </w:rPr>
        <w:lastRenderedPageBreak/>
        <w:t>副主任陈旭、西山区区委统战部、西山区工商联、西山区审计局、西山区总工会等参加了捐赠仪式。</w:t>
      </w:r>
    </w:p>
    <w:p w:rsidR="00E9503C" w:rsidRDefault="001D56F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293370</wp:posOffset>
            </wp:positionV>
            <wp:extent cx="3829050" cy="3038475"/>
            <wp:effectExtent l="19050" t="0" r="0" b="0"/>
            <wp:wrapSquare wrapText="bothSides"/>
            <wp:docPr id="3" name="图片 2" descr="DSC_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9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6ADA">
        <w:rPr>
          <w:rFonts w:ascii="Times New Roman" w:eastAsia="仿宋_GB2312" w:hAnsi="Times New Roman" w:cs="Times New Roman"/>
          <w:sz w:val="32"/>
          <w:szCs w:val="32"/>
        </w:rPr>
        <w:t>红土地镇</w:t>
      </w:r>
      <w:r w:rsidR="00461408">
        <w:rPr>
          <w:rFonts w:ascii="Times New Roman" w:eastAsia="仿宋_GB2312" w:hAnsi="Times New Roman" w:cs="Times New Roman" w:hint="eastAsia"/>
          <w:sz w:val="32"/>
          <w:szCs w:val="32"/>
        </w:rPr>
        <w:t>赵代斌</w:t>
      </w:r>
      <w:r w:rsidR="00876ADA">
        <w:rPr>
          <w:rFonts w:ascii="Times New Roman" w:eastAsia="仿宋_GB2312" w:hAnsi="Times New Roman" w:cs="Times New Roman"/>
          <w:sz w:val="32"/>
          <w:szCs w:val="32"/>
        </w:rPr>
        <w:t>代表红土地镇受赠贫困群众向对爱心企业的善举表示感谢，同时也表示，在一大批爱心企业等社会力量的帮扶下，红土地镇一定会带领贫困群众，攻坚克难，早日打赢脱贫攻坚战。</w:t>
      </w:r>
    </w:p>
    <w:p w:rsidR="00E9503C" w:rsidRDefault="00876AD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区政协副主席舒静涛表示，将号召更多的企业尤其是能带动产业发展，提高贫困群众自我造血功能的企业参与到扶贫工作中来，提高贫困群众的致富能力，使更多需要帮助的群众受益。</w:t>
      </w:r>
    </w:p>
    <w:p w:rsidR="00E9503C" w:rsidRDefault="00876AD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此次爱心企业捐赠活动，体现了民营企业积极承担社会责任、致富不忘回馈社会的良好风尚，对推动扶贫、脱贫工作发挥了重要作用，也为其他社会力量参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与扶贫工作起到了模范带头作用，为助力脱贫攻坚工作提供了强有力的支持。</w:t>
      </w:r>
    </w:p>
    <w:p w:rsidR="00E9503C" w:rsidRDefault="00E9503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E9503C" w:rsidSect="00E95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705" w:rsidRDefault="00AD1705" w:rsidP="00461408">
      <w:r>
        <w:separator/>
      </w:r>
    </w:p>
  </w:endnote>
  <w:endnote w:type="continuationSeparator" w:id="0">
    <w:p w:rsidR="00AD1705" w:rsidRDefault="00AD1705" w:rsidP="00461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美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705" w:rsidRDefault="00AD1705" w:rsidP="00461408">
      <w:r>
        <w:separator/>
      </w:r>
    </w:p>
  </w:footnote>
  <w:footnote w:type="continuationSeparator" w:id="0">
    <w:p w:rsidR="00AD1705" w:rsidRDefault="00AD1705" w:rsidP="004614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03C"/>
    <w:rsid w:val="001D56FC"/>
    <w:rsid w:val="00461408"/>
    <w:rsid w:val="00493062"/>
    <w:rsid w:val="00651760"/>
    <w:rsid w:val="006B123A"/>
    <w:rsid w:val="006D06B3"/>
    <w:rsid w:val="00876ADA"/>
    <w:rsid w:val="00AC4477"/>
    <w:rsid w:val="00AD1705"/>
    <w:rsid w:val="00AD27AF"/>
    <w:rsid w:val="00D760C1"/>
    <w:rsid w:val="00DA4BBE"/>
    <w:rsid w:val="00E25E4B"/>
    <w:rsid w:val="00E9503C"/>
    <w:rsid w:val="26FA4C50"/>
    <w:rsid w:val="2E7E200C"/>
    <w:rsid w:val="33EE507C"/>
    <w:rsid w:val="4A6C431C"/>
    <w:rsid w:val="5E8E6406"/>
    <w:rsid w:val="75EF03A7"/>
    <w:rsid w:val="77E1022D"/>
    <w:rsid w:val="79B11B7A"/>
    <w:rsid w:val="7BA1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0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61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61408"/>
    <w:rPr>
      <w:kern w:val="2"/>
      <w:sz w:val="18"/>
      <w:szCs w:val="18"/>
    </w:rPr>
  </w:style>
  <w:style w:type="paragraph" w:styleId="a4">
    <w:name w:val="footer"/>
    <w:basedOn w:val="a"/>
    <w:link w:val="Char0"/>
    <w:rsid w:val="00461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61408"/>
    <w:rPr>
      <w:kern w:val="2"/>
      <w:sz w:val="18"/>
      <w:szCs w:val="18"/>
    </w:rPr>
  </w:style>
  <w:style w:type="paragraph" w:styleId="a5">
    <w:name w:val="Balloon Text"/>
    <w:basedOn w:val="a"/>
    <w:link w:val="Char1"/>
    <w:rsid w:val="00D760C1"/>
    <w:rPr>
      <w:sz w:val="18"/>
      <w:szCs w:val="18"/>
    </w:rPr>
  </w:style>
  <w:style w:type="character" w:customStyle="1" w:styleId="Char1">
    <w:name w:val="批注框文本 Char"/>
    <w:basedOn w:val="a0"/>
    <w:link w:val="a5"/>
    <w:rsid w:val="00D760C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83</Words>
  <Characters>477</Characters>
  <Application>Microsoft Office Word</Application>
  <DocSecurity>0</DocSecurity>
  <Lines>3</Lines>
  <Paragraphs>1</Paragraphs>
  <ScaleCrop>false</ScaleCrop>
  <Company>Lenovo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XSQFPB</dc:creator>
  <cp:lastModifiedBy>Administrator</cp:lastModifiedBy>
  <cp:revision>7</cp:revision>
  <dcterms:created xsi:type="dcterms:W3CDTF">2014-10-29T12:08:00Z</dcterms:created>
  <dcterms:modified xsi:type="dcterms:W3CDTF">2018-12-19T01:17:00Z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