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43C" w:rsidRDefault="0098643C" w:rsidP="0098643C">
      <w:pPr>
        <w:autoSpaceDE w:val="0"/>
        <w:autoSpaceDN w:val="0"/>
        <w:adjustRightInd w:val="0"/>
        <w:spacing w:line="580" w:lineRule="exact"/>
        <w:jc w:val="center"/>
        <w:rPr>
          <w:sz w:val="44"/>
          <w:szCs w:val="44"/>
        </w:rPr>
      </w:pPr>
      <w:r w:rsidRPr="0081654F">
        <w:rPr>
          <w:rFonts w:ascii="方正小标宋_GBK" w:eastAsia="方正小标宋_GBK" w:cs="方正小标宋_GBK" w:hint="eastAsia"/>
          <w:sz w:val="44"/>
          <w:szCs w:val="44"/>
          <w:lang w:val="zh-CN"/>
        </w:rPr>
        <w:t>昆明市西山区交通运输局</w:t>
      </w:r>
    </w:p>
    <w:p w:rsidR="0098643C" w:rsidRPr="00C10B12" w:rsidRDefault="0098643C" w:rsidP="0098643C">
      <w:pPr>
        <w:autoSpaceDE w:val="0"/>
        <w:autoSpaceDN w:val="0"/>
        <w:adjustRightInd w:val="0"/>
        <w:spacing w:line="580" w:lineRule="exact"/>
        <w:jc w:val="center"/>
        <w:rPr>
          <w:rFonts w:ascii="方正小标宋_GBK" w:eastAsia="方正小标宋_GBK" w:cs="方正小标宋_GBK"/>
          <w:sz w:val="44"/>
          <w:szCs w:val="44"/>
          <w:lang w:val="zh-CN"/>
        </w:rPr>
      </w:pPr>
      <w:r>
        <w:rPr>
          <w:rFonts w:ascii="方正小标宋_GBK" w:eastAsia="方正小标宋_GBK" w:cs="方正小标宋_GBK" w:hint="eastAsia"/>
          <w:sz w:val="44"/>
          <w:szCs w:val="44"/>
          <w:lang w:val="zh-CN"/>
        </w:rPr>
        <w:t>关于公布</w:t>
      </w:r>
      <w:r w:rsidRPr="00DB4CD8">
        <w:rPr>
          <w:rFonts w:eastAsia="方正小标宋_GBK"/>
          <w:sz w:val="44"/>
          <w:szCs w:val="44"/>
          <w:lang w:val="zh-CN"/>
        </w:rPr>
        <w:t>《</w:t>
      </w:r>
      <w:r w:rsidR="003A1168" w:rsidRPr="00224AA6">
        <w:rPr>
          <w:rFonts w:eastAsia="方正小标宋简体"/>
          <w:sz w:val="44"/>
          <w:szCs w:val="44"/>
        </w:rPr>
        <w:t>西山区</w:t>
      </w:r>
      <w:r w:rsidR="003A1168">
        <w:rPr>
          <w:rFonts w:eastAsia="方正小标宋简体" w:hint="eastAsia"/>
          <w:sz w:val="44"/>
          <w:szCs w:val="44"/>
        </w:rPr>
        <w:t>团结街道办事处六岔路小组进村道路硬化项目设计方案</w:t>
      </w:r>
      <w:r w:rsidRPr="00DB4CD8">
        <w:rPr>
          <w:rFonts w:eastAsia="方正小标宋_GBK"/>
          <w:sz w:val="44"/>
          <w:szCs w:val="44"/>
          <w:lang w:val="zh-CN"/>
        </w:rPr>
        <w:t>》</w:t>
      </w:r>
      <w:r>
        <w:rPr>
          <w:rFonts w:ascii="方正小标宋_GBK" w:eastAsia="方正小标宋_GBK" w:cs="方正小标宋_GBK" w:hint="eastAsia"/>
          <w:sz w:val="44"/>
          <w:szCs w:val="44"/>
          <w:lang w:val="zh-CN"/>
        </w:rPr>
        <w:t>听证会报告的公告</w:t>
      </w:r>
    </w:p>
    <w:p w:rsidR="0098643C" w:rsidRDefault="0098643C" w:rsidP="0098643C">
      <w:pPr>
        <w:autoSpaceDE w:val="0"/>
        <w:autoSpaceDN w:val="0"/>
        <w:adjustRightInd w:val="0"/>
        <w:spacing w:line="580" w:lineRule="exact"/>
        <w:jc w:val="center"/>
        <w:rPr>
          <w:rFonts w:eastAsia="楷体_GB2312"/>
          <w:sz w:val="32"/>
          <w:szCs w:val="32"/>
        </w:rPr>
      </w:pPr>
      <w:r>
        <w:rPr>
          <w:rFonts w:ascii="楷体_GB2312" w:eastAsia="楷体_GB2312" w:cs="楷体_GB2312" w:hint="eastAsia"/>
          <w:sz w:val="32"/>
          <w:szCs w:val="32"/>
          <w:lang w:val="zh-CN"/>
        </w:rPr>
        <w:t>（第</w:t>
      </w:r>
      <w:r>
        <w:rPr>
          <w:rFonts w:eastAsia="楷体_GB2312"/>
          <w:sz w:val="32"/>
          <w:szCs w:val="32"/>
        </w:rPr>
        <w:t>3</w:t>
      </w:r>
      <w:r>
        <w:rPr>
          <w:rFonts w:ascii="楷体_GB2312" w:eastAsia="楷体_GB2312" w:cs="楷体_GB2312" w:hint="eastAsia"/>
          <w:sz w:val="32"/>
          <w:szCs w:val="32"/>
          <w:lang w:val="zh-CN"/>
        </w:rPr>
        <w:t>号）</w:t>
      </w:r>
    </w:p>
    <w:p w:rsidR="0098643C" w:rsidRDefault="0098643C" w:rsidP="0098643C">
      <w:pPr>
        <w:autoSpaceDE w:val="0"/>
        <w:autoSpaceDN w:val="0"/>
        <w:adjustRightInd w:val="0"/>
        <w:spacing w:line="580" w:lineRule="exact"/>
        <w:rPr>
          <w:rFonts w:eastAsia="楷体_GB2312"/>
          <w:szCs w:val="21"/>
        </w:rPr>
      </w:pPr>
      <w:bookmarkStart w:id="0" w:name="_GoBack"/>
      <w:bookmarkEnd w:id="0"/>
    </w:p>
    <w:p w:rsidR="0098643C" w:rsidRDefault="0098643C" w:rsidP="0098643C">
      <w:pPr>
        <w:autoSpaceDE w:val="0"/>
        <w:autoSpaceDN w:val="0"/>
        <w:adjustRightInd w:val="0"/>
        <w:spacing w:line="580" w:lineRule="exact"/>
        <w:ind w:firstLine="640"/>
        <w:rPr>
          <w:rFonts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  <w:lang w:val="zh-CN"/>
        </w:rPr>
        <w:t>关于</w:t>
      </w:r>
      <w:r w:rsidRPr="0098643C">
        <w:rPr>
          <w:rFonts w:ascii="仿宋_GB2312" w:eastAsia="仿宋_GB2312" w:cs="仿宋_GB2312"/>
          <w:sz w:val="32"/>
          <w:szCs w:val="32"/>
          <w:lang w:val="zh-CN"/>
        </w:rPr>
        <w:t>《</w:t>
      </w:r>
      <w:r w:rsidR="003A1168" w:rsidRPr="003A1168">
        <w:rPr>
          <w:rFonts w:ascii="仿宋_GB2312" w:eastAsia="仿宋_GB2312" w:hint="eastAsia"/>
          <w:sz w:val="32"/>
          <w:szCs w:val="32"/>
        </w:rPr>
        <w:t>西山区团结街道办事处六岔路小组进村道路硬化项目设计方案</w:t>
      </w:r>
      <w:r w:rsidRPr="0098643C">
        <w:rPr>
          <w:rFonts w:ascii="仿宋_GB2312" w:eastAsia="仿宋_GB2312" w:cs="仿宋_GB2312"/>
          <w:sz w:val="32"/>
          <w:szCs w:val="32"/>
          <w:lang w:val="zh-CN"/>
        </w:rPr>
        <w:t>》</w:t>
      </w:r>
      <w:r>
        <w:rPr>
          <w:rFonts w:ascii="仿宋_GB2312" w:eastAsia="仿宋_GB2312" w:cs="仿宋_GB2312" w:hint="eastAsia"/>
          <w:sz w:val="32"/>
          <w:szCs w:val="32"/>
          <w:lang w:val="zh-CN"/>
        </w:rPr>
        <w:t>的听证报告已经</w:t>
      </w:r>
      <w:r>
        <w:rPr>
          <w:rFonts w:eastAsia="仿宋_GB2312" w:hint="eastAsia"/>
          <w:sz w:val="32"/>
          <w:szCs w:val="32"/>
        </w:rPr>
        <w:t>西山区</w:t>
      </w:r>
      <w:r>
        <w:rPr>
          <w:rFonts w:ascii="仿宋_GB2312" w:eastAsia="仿宋_GB2312" w:cs="仿宋_GB2312" w:hint="eastAsia"/>
          <w:sz w:val="32"/>
          <w:szCs w:val="32"/>
          <w:lang w:val="zh-CN"/>
        </w:rPr>
        <w:t>政府法制办公室审查，根据《昆明市人民政府重大决策听证制度实施细则》，现将听证报告予以公布。需要了解听证会其他有关情况的，可以与该征求意见稿起草单位联系。</w:t>
      </w:r>
    </w:p>
    <w:p w:rsidR="0098643C" w:rsidRDefault="0098643C" w:rsidP="0098643C">
      <w:pPr>
        <w:autoSpaceDE w:val="0"/>
        <w:autoSpaceDN w:val="0"/>
        <w:adjustRightInd w:val="0"/>
        <w:spacing w:line="580" w:lineRule="exact"/>
        <w:ind w:firstLine="640"/>
        <w:rPr>
          <w:rFonts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  <w:lang w:val="zh-CN"/>
        </w:rPr>
        <w:t>附：</w:t>
      </w:r>
      <w:r>
        <w:rPr>
          <w:rFonts w:eastAsia="仿宋_GB2312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  <w:lang w:val="zh-CN"/>
        </w:rPr>
        <w:t>关于</w:t>
      </w:r>
      <w:r w:rsidRPr="0098643C">
        <w:rPr>
          <w:rFonts w:ascii="仿宋_GB2312" w:eastAsia="仿宋_GB2312" w:cs="仿宋_GB2312"/>
          <w:sz w:val="32"/>
          <w:szCs w:val="32"/>
          <w:lang w:val="zh-CN"/>
        </w:rPr>
        <w:t>《</w:t>
      </w:r>
      <w:r w:rsidR="003A1168" w:rsidRPr="003A1168">
        <w:rPr>
          <w:rFonts w:ascii="仿宋_GB2312" w:eastAsia="仿宋_GB2312" w:hint="eastAsia"/>
          <w:sz w:val="32"/>
          <w:szCs w:val="32"/>
        </w:rPr>
        <w:t>西山区团结街道办事处六岔路小组进村道路硬化项目设计方案</w:t>
      </w:r>
      <w:r w:rsidRPr="0098643C">
        <w:rPr>
          <w:rFonts w:ascii="仿宋_GB2312" w:eastAsia="仿宋_GB2312" w:cs="仿宋_GB2312"/>
          <w:sz w:val="32"/>
          <w:szCs w:val="32"/>
          <w:lang w:val="zh-CN"/>
        </w:rPr>
        <w:t>》</w:t>
      </w:r>
      <w:r>
        <w:rPr>
          <w:rFonts w:ascii="仿宋_GB2312" w:eastAsia="仿宋_GB2312" w:cs="仿宋_GB2312" w:hint="eastAsia"/>
          <w:sz w:val="32"/>
          <w:szCs w:val="32"/>
          <w:lang w:val="zh-CN"/>
        </w:rPr>
        <w:t>的听证报告</w:t>
      </w:r>
    </w:p>
    <w:p w:rsidR="0098643C" w:rsidRPr="003A1168" w:rsidRDefault="0098643C" w:rsidP="0098643C">
      <w:pPr>
        <w:autoSpaceDE w:val="0"/>
        <w:autoSpaceDN w:val="0"/>
        <w:adjustRightInd w:val="0"/>
        <w:spacing w:line="580" w:lineRule="exact"/>
        <w:rPr>
          <w:rFonts w:eastAsia="仿宋_GB2312"/>
          <w:sz w:val="32"/>
          <w:szCs w:val="32"/>
        </w:rPr>
      </w:pPr>
    </w:p>
    <w:p w:rsidR="0098643C" w:rsidRPr="008C5883" w:rsidRDefault="0098643C" w:rsidP="0098643C">
      <w:pPr>
        <w:autoSpaceDE w:val="0"/>
        <w:autoSpaceDN w:val="0"/>
        <w:adjustRightInd w:val="0"/>
        <w:spacing w:line="580" w:lineRule="exact"/>
        <w:rPr>
          <w:rFonts w:eastAsia="仿宋_GB2312"/>
          <w:sz w:val="32"/>
          <w:szCs w:val="32"/>
        </w:rPr>
      </w:pPr>
    </w:p>
    <w:p w:rsidR="0098643C" w:rsidRDefault="0098643C" w:rsidP="0098643C">
      <w:pPr>
        <w:autoSpaceDE w:val="0"/>
        <w:autoSpaceDN w:val="0"/>
        <w:adjustRightInd w:val="0"/>
        <w:spacing w:line="580" w:lineRule="exact"/>
        <w:rPr>
          <w:rFonts w:eastAsia="仿宋_GB2312"/>
          <w:sz w:val="32"/>
          <w:szCs w:val="32"/>
        </w:rPr>
      </w:pPr>
    </w:p>
    <w:p w:rsidR="0098643C" w:rsidRDefault="0098643C" w:rsidP="0098643C">
      <w:pPr>
        <w:autoSpaceDE w:val="0"/>
        <w:autoSpaceDN w:val="0"/>
        <w:adjustRightInd w:val="0"/>
        <w:spacing w:line="580" w:lineRule="exact"/>
        <w:rPr>
          <w:rFonts w:eastAsia="仿宋_GB2312"/>
          <w:sz w:val="32"/>
          <w:szCs w:val="32"/>
        </w:rPr>
      </w:pPr>
    </w:p>
    <w:p w:rsidR="0098643C" w:rsidRPr="0098643C" w:rsidRDefault="0098643C" w:rsidP="0098643C">
      <w:pPr>
        <w:autoSpaceDE w:val="0"/>
        <w:autoSpaceDN w:val="0"/>
        <w:adjustRightInd w:val="0"/>
        <w:spacing w:line="580" w:lineRule="exact"/>
        <w:rPr>
          <w:rFonts w:eastAsia="仿宋_GB2312"/>
          <w:sz w:val="32"/>
          <w:szCs w:val="32"/>
        </w:rPr>
      </w:pPr>
    </w:p>
    <w:p w:rsidR="0098643C" w:rsidRDefault="0098643C" w:rsidP="0098643C">
      <w:pPr>
        <w:wordWrap w:val="0"/>
        <w:autoSpaceDE w:val="0"/>
        <w:autoSpaceDN w:val="0"/>
        <w:adjustRightInd w:val="0"/>
        <w:spacing w:line="580" w:lineRule="exact"/>
        <w:jc w:val="righ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昆明</w:t>
      </w:r>
      <w:r>
        <w:rPr>
          <w:rFonts w:eastAsia="仿宋_GB2312"/>
          <w:sz w:val="32"/>
          <w:szCs w:val="32"/>
        </w:rPr>
        <w:t>市</w:t>
      </w:r>
      <w:r>
        <w:rPr>
          <w:rFonts w:eastAsia="仿宋_GB2312" w:hint="eastAsia"/>
          <w:sz w:val="32"/>
          <w:szCs w:val="32"/>
        </w:rPr>
        <w:t>西山区交通运输局</w:t>
      </w:r>
      <w:r>
        <w:rPr>
          <w:rFonts w:eastAsia="仿宋_GB2312" w:hint="eastAsia"/>
          <w:sz w:val="32"/>
          <w:szCs w:val="32"/>
        </w:rPr>
        <w:t xml:space="preserve">    </w:t>
      </w:r>
    </w:p>
    <w:p w:rsidR="0098643C" w:rsidRPr="00440AE4" w:rsidRDefault="0098643C" w:rsidP="0098643C">
      <w:pPr>
        <w:wordWrap w:val="0"/>
        <w:autoSpaceDE w:val="0"/>
        <w:autoSpaceDN w:val="0"/>
        <w:adjustRightInd w:val="0"/>
        <w:spacing w:line="580" w:lineRule="exact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val="zh-CN"/>
        </w:rPr>
        <w:t>201</w:t>
      </w:r>
      <w:r w:rsidR="003A1168">
        <w:rPr>
          <w:rFonts w:eastAsia="仿宋_GB2312" w:hint="eastAsia"/>
          <w:sz w:val="32"/>
          <w:szCs w:val="32"/>
          <w:lang w:val="zh-CN"/>
        </w:rPr>
        <w:t>7</w:t>
      </w:r>
      <w:r w:rsidRPr="00440AE4">
        <w:rPr>
          <w:rFonts w:eastAsia="仿宋_GB2312"/>
          <w:sz w:val="32"/>
          <w:szCs w:val="32"/>
          <w:lang w:val="zh-CN"/>
        </w:rPr>
        <w:t>年</w:t>
      </w:r>
      <w:r w:rsidR="003A1168">
        <w:rPr>
          <w:rFonts w:eastAsia="仿宋_GB2312" w:hint="eastAsia"/>
          <w:sz w:val="32"/>
          <w:szCs w:val="32"/>
          <w:lang w:val="zh-CN"/>
        </w:rPr>
        <w:t>5</w:t>
      </w:r>
      <w:r w:rsidRPr="00440AE4">
        <w:rPr>
          <w:rFonts w:eastAsia="仿宋_GB2312"/>
          <w:sz w:val="32"/>
          <w:szCs w:val="32"/>
          <w:lang w:val="zh-CN"/>
        </w:rPr>
        <w:t>月</w:t>
      </w:r>
      <w:r>
        <w:rPr>
          <w:rFonts w:eastAsia="仿宋_GB2312" w:hint="eastAsia"/>
          <w:sz w:val="32"/>
          <w:szCs w:val="32"/>
          <w:lang w:val="zh-CN"/>
        </w:rPr>
        <w:t>19</w:t>
      </w:r>
      <w:r w:rsidRPr="00440AE4">
        <w:rPr>
          <w:rFonts w:eastAsia="仿宋_GB2312"/>
          <w:sz w:val="32"/>
          <w:szCs w:val="32"/>
          <w:lang w:val="zh-CN"/>
        </w:rPr>
        <w:t>日</w:t>
      </w:r>
      <w:r w:rsidRPr="00440AE4">
        <w:rPr>
          <w:rFonts w:eastAsia="仿宋_GB2312"/>
          <w:sz w:val="32"/>
          <w:szCs w:val="32"/>
          <w:lang w:val="zh-CN"/>
        </w:rPr>
        <w:t xml:space="preserve">        </w:t>
      </w:r>
    </w:p>
    <w:p w:rsidR="0098643C" w:rsidRDefault="0098643C" w:rsidP="0098643C">
      <w:pPr>
        <w:rPr>
          <w:szCs w:val="32"/>
        </w:rPr>
      </w:pPr>
    </w:p>
    <w:p w:rsidR="0098643C" w:rsidRDefault="0098643C" w:rsidP="0098643C">
      <w:pPr>
        <w:rPr>
          <w:szCs w:val="32"/>
        </w:rPr>
      </w:pPr>
    </w:p>
    <w:p w:rsidR="0098643C" w:rsidRDefault="0098643C" w:rsidP="0098643C">
      <w:pPr>
        <w:rPr>
          <w:szCs w:val="32"/>
        </w:rPr>
      </w:pPr>
    </w:p>
    <w:p w:rsidR="0098643C" w:rsidRDefault="0098643C" w:rsidP="0098643C">
      <w:pPr>
        <w:rPr>
          <w:szCs w:val="32"/>
        </w:rPr>
      </w:pPr>
    </w:p>
    <w:p w:rsidR="0098643C" w:rsidRDefault="0098643C" w:rsidP="0098643C">
      <w:pPr>
        <w:rPr>
          <w:szCs w:val="32"/>
        </w:rPr>
      </w:pPr>
    </w:p>
    <w:p w:rsidR="00FE2709" w:rsidRPr="00DB4CD8" w:rsidRDefault="00FE2709" w:rsidP="00FE2709">
      <w:pPr>
        <w:autoSpaceDE w:val="0"/>
        <w:autoSpaceDN w:val="0"/>
        <w:adjustRightInd w:val="0"/>
        <w:spacing w:line="600" w:lineRule="exact"/>
        <w:jc w:val="center"/>
        <w:rPr>
          <w:rFonts w:eastAsia="方正小标宋_GBK"/>
          <w:color w:val="000000"/>
          <w:sz w:val="44"/>
          <w:szCs w:val="44"/>
          <w:lang w:val="zh-CN"/>
        </w:rPr>
      </w:pPr>
      <w:r w:rsidRPr="00DB4CD8">
        <w:rPr>
          <w:rFonts w:eastAsia="方正小标宋_GBK"/>
          <w:color w:val="000000"/>
          <w:sz w:val="44"/>
          <w:szCs w:val="44"/>
          <w:lang w:val="zh-CN"/>
        </w:rPr>
        <w:t>西山区交通运输局</w:t>
      </w:r>
    </w:p>
    <w:p w:rsidR="00FE2709" w:rsidRPr="00DB4CD8" w:rsidRDefault="00FE2709" w:rsidP="00FE2709">
      <w:pPr>
        <w:autoSpaceDE w:val="0"/>
        <w:autoSpaceDN w:val="0"/>
        <w:adjustRightInd w:val="0"/>
        <w:spacing w:line="600" w:lineRule="exact"/>
        <w:jc w:val="center"/>
        <w:rPr>
          <w:rFonts w:eastAsia="方正小标宋_GBK"/>
          <w:sz w:val="44"/>
          <w:szCs w:val="44"/>
          <w:lang w:val="zh-CN"/>
        </w:rPr>
      </w:pPr>
      <w:r w:rsidRPr="00DB4CD8">
        <w:rPr>
          <w:rFonts w:eastAsia="方正小标宋_GBK"/>
          <w:sz w:val="44"/>
          <w:szCs w:val="44"/>
          <w:lang w:val="zh-CN"/>
        </w:rPr>
        <w:t>关于《</w:t>
      </w:r>
      <w:r w:rsidRPr="00DB4CD8">
        <w:rPr>
          <w:rFonts w:eastAsia="方正小标宋简体"/>
          <w:sz w:val="44"/>
          <w:szCs w:val="44"/>
        </w:rPr>
        <w:t>西山区团结</w:t>
      </w:r>
      <w:r>
        <w:rPr>
          <w:rFonts w:eastAsia="方正小标宋简体" w:hint="eastAsia"/>
          <w:sz w:val="44"/>
          <w:szCs w:val="44"/>
        </w:rPr>
        <w:t>街道办事处六岔路小组进村道路硬化</w:t>
      </w:r>
      <w:r w:rsidRPr="00DB4CD8">
        <w:rPr>
          <w:rFonts w:eastAsia="方正小标宋简体"/>
          <w:sz w:val="44"/>
          <w:szCs w:val="44"/>
        </w:rPr>
        <w:t>工程</w:t>
      </w:r>
      <w:r>
        <w:rPr>
          <w:rFonts w:eastAsia="方正小标宋简体" w:hint="eastAsia"/>
          <w:sz w:val="44"/>
          <w:szCs w:val="44"/>
        </w:rPr>
        <w:t>项目</w:t>
      </w:r>
      <w:r w:rsidRPr="00DB4CD8">
        <w:rPr>
          <w:rFonts w:eastAsia="方正小标宋简体"/>
          <w:sz w:val="44"/>
          <w:szCs w:val="44"/>
        </w:rPr>
        <w:t>设计方案</w:t>
      </w:r>
      <w:r w:rsidRPr="00DB4CD8">
        <w:rPr>
          <w:rFonts w:eastAsia="方正小标宋_GBK"/>
          <w:sz w:val="44"/>
          <w:szCs w:val="44"/>
          <w:lang w:val="zh-CN"/>
        </w:rPr>
        <w:t>》</w:t>
      </w:r>
    </w:p>
    <w:p w:rsidR="00FE2709" w:rsidRPr="00DB4CD8" w:rsidRDefault="00FE2709" w:rsidP="00FE2709">
      <w:pPr>
        <w:autoSpaceDE w:val="0"/>
        <w:autoSpaceDN w:val="0"/>
        <w:adjustRightInd w:val="0"/>
        <w:spacing w:line="600" w:lineRule="exact"/>
        <w:jc w:val="center"/>
        <w:rPr>
          <w:rFonts w:eastAsia="方正小标宋_GBK"/>
          <w:sz w:val="44"/>
          <w:szCs w:val="44"/>
        </w:rPr>
      </w:pPr>
      <w:r w:rsidRPr="00DB4CD8">
        <w:rPr>
          <w:rFonts w:eastAsia="方正小标宋_GBK"/>
          <w:sz w:val="44"/>
          <w:szCs w:val="44"/>
          <w:lang w:val="zh-CN"/>
        </w:rPr>
        <w:t>听证会听证报告</w:t>
      </w:r>
    </w:p>
    <w:p w:rsidR="00FE2709" w:rsidRPr="00DB4CD8" w:rsidRDefault="00FE2709" w:rsidP="00FE2709">
      <w:pPr>
        <w:autoSpaceDE w:val="0"/>
        <w:autoSpaceDN w:val="0"/>
        <w:adjustRightInd w:val="0"/>
        <w:spacing w:line="560" w:lineRule="exact"/>
        <w:contextualSpacing/>
        <w:rPr>
          <w:rFonts w:eastAsia="方正小标宋_GBK"/>
          <w:sz w:val="32"/>
          <w:szCs w:val="32"/>
        </w:rPr>
      </w:pPr>
    </w:p>
    <w:p w:rsidR="00FE2709" w:rsidRPr="00DB4CD8" w:rsidRDefault="00FE2709" w:rsidP="00FE2709">
      <w:pPr>
        <w:autoSpaceDE w:val="0"/>
        <w:autoSpaceDN w:val="0"/>
        <w:adjustRightInd w:val="0"/>
        <w:spacing w:line="560" w:lineRule="exact"/>
        <w:ind w:firstLine="640"/>
        <w:contextualSpacing/>
        <w:rPr>
          <w:rFonts w:eastAsia="黑体"/>
          <w:sz w:val="32"/>
          <w:szCs w:val="32"/>
          <w:lang w:val="zh-CN"/>
        </w:rPr>
      </w:pPr>
      <w:r w:rsidRPr="00DB4CD8">
        <w:rPr>
          <w:rFonts w:eastAsia="仿宋_GB2312"/>
          <w:sz w:val="32"/>
          <w:szCs w:val="32"/>
        </w:rPr>
        <w:t>为加快推进我区道路基础设施建设力度，改善</w:t>
      </w:r>
      <w:r>
        <w:rPr>
          <w:rFonts w:eastAsia="仿宋_GB2312" w:hint="eastAsia"/>
          <w:sz w:val="32"/>
          <w:szCs w:val="32"/>
        </w:rPr>
        <w:t>涉农地区</w:t>
      </w:r>
      <w:r w:rsidRPr="00DB4CD8">
        <w:rPr>
          <w:rFonts w:eastAsia="仿宋_GB2312"/>
          <w:sz w:val="32"/>
          <w:szCs w:val="32"/>
        </w:rPr>
        <w:t>交通状况，</w:t>
      </w:r>
      <w:r>
        <w:rPr>
          <w:rFonts w:eastAsia="仿宋_GB2312" w:hint="eastAsia"/>
          <w:sz w:val="32"/>
          <w:szCs w:val="32"/>
        </w:rPr>
        <w:t>完善涉农地区路网建设，</w:t>
      </w:r>
      <w:r w:rsidRPr="00DB4CD8">
        <w:rPr>
          <w:rFonts w:eastAsia="仿宋_GB2312"/>
          <w:sz w:val="32"/>
          <w:szCs w:val="32"/>
        </w:rPr>
        <w:t>方便人民群众安全出行，进一步完善西山区团结</w:t>
      </w:r>
      <w:r>
        <w:rPr>
          <w:rFonts w:eastAsia="仿宋_GB2312" w:hint="eastAsia"/>
          <w:sz w:val="32"/>
          <w:szCs w:val="32"/>
        </w:rPr>
        <w:t>街道办事处六岔路小组进村道路硬化</w:t>
      </w:r>
      <w:r w:rsidRPr="00DB4CD8">
        <w:rPr>
          <w:rFonts w:eastAsia="仿宋_GB2312"/>
          <w:sz w:val="32"/>
          <w:szCs w:val="32"/>
        </w:rPr>
        <w:t>工程</w:t>
      </w:r>
      <w:r>
        <w:rPr>
          <w:rFonts w:eastAsia="仿宋_GB2312" w:hint="eastAsia"/>
          <w:sz w:val="32"/>
          <w:szCs w:val="32"/>
        </w:rPr>
        <w:t>项目</w:t>
      </w:r>
      <w:r w:rsidRPr="00DB4CD8">
        <w:rPr>
          <w:rFonts w:eastAsia="仿宋_GB2312"/>
          <w:sz w:val="32"/>
          <w:szCs w:val="32"/>
        </w:rPr>
        <w:t>设计方案，规范行政决策行为，提高行政决策的科学性、民主性，贯彻实施重大决策听证制度，根据《</w:t>
      </w:r>
      <w:r w:rsidR="003902A3">
        <w:rPr>
          <w:rFonts w:eastAsia="仿宋_GB2312" w:hint="eastAsia"/>
          <w:sz w:val="32"/>
          <w:szCs w:val="32"/>
        </w:rPr>
        <w:t>昆明市</w:t>
      </w:r>
      <w:r w:rsidRPr="00DB4CD8">
        <w:rPr>
          <w:rFonts w:eastAsia="仿宋_GB2312"/>
          <w:sz w:val="32"/>
          <w:szCs w:val="32"/>
        </w:rPr>
        <w:t>人民政府重大决策听证制度实施细则》要求，结合实际，西山区交通运输局于</w:t>
      </w:r>
      <w:r w:rsidRPr="00DB4CD8">
        <w:rPr>
          <w:rFonts w:eastAsia="仿宋_GB2312"/>
          <w:sz w:val="32"/>
          <w:szCs w:val="32"/>
        </w:rPr>
        <w:t>201</w:t>
      </w:r>
      <w:r>
        <w:rPr>
          <w:rFonts w:eastAsia="仿宋_GB2312" w:hint="eastAsia"/>
          <w:sz w:val="32"/>
          <w:szCs w:val="32"/>
        </w:rPr>
        <w:t>7</w:t>
      </w:r>
      <w:r w:rsidRPr="00DB4CD8">
        <w:rPr>
          <w:rFonts w:eastAsia="仿宋_GB2312"/>
          <w:sz w:val="32"/>
          <w:szCs w:val="32"/>
        </w:rPr>
        <w:t>年</w:t>
      </w:r>
      <w:r w:rsidRPr="00DB4CD8">
        <w:rPr>
          <w:rFonts w:eastAsia="仿宋_GB2312"/>
          <w:sz w:val="32"/>
          <w:szCs w:val="32"/>
        </w:rPr>
        <w:t>5</w:t>
      </w:r>
      <w:r w:rsidRPr="00DB4CD8"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23</w:t>
      </w:r>
      <w:r w:rsidRPr="00DB4CD8">
        <w:rPr>
          <w:rFonts w:eastAsia="仿宋_GB2312"/>
          <w:sz w:val="32"/>
          <w:szCs w:val="32"/>
        </w:rPr>
        <w:t>日组织召开了西山区团结</w:t>
      </w:r>
      <w:r>
        <w:rPr>
          <w:rFonts w:eastAsia="仿宋_GB2312" w:hint="eastAsia"/>
          <w:sz w:val="32"/>
          <w:szCs w:val="32"/>
        </w:rPr>
        <w:t>街道办事处六岔路小组进村道路硬化</w:t>
      </w:r>
      <w:r w:rsidRPr="00DB4CD8">
        <w:rPr>
          <w:rFonts w:eastAsia="仿宋_GB2312"/>
          <w:sz w:val="32"/>
          <w:szCs w:val="32"/>
        </w:rPr>
        <w:t>工程</w:t>
      </w:r>
      <w:r>
        <w:rPr>
          <w:rFonts w:eastAsia="仿宋_GB2312" w:hint="eastAsia"/>
          <w:sz w:val="32"/>
          <w:szCs w:val="32"/>
        </w:rPr>
        <w:t>项目</w:t>
      </w:r>
      <w:r w:rsidRPr="00DB4CD8">
        <w:rPr>
          <w:rFonts w:eastAsia="仿宋_GB2312"/>
          <w:sz w:val="32"/>
          <w:szCs w:val="32"/>
        </w:rPr>
        <w:t>设计方案听证会，现将听证情况报告如下：</w:t>
      </w:r>
    </w:p>
    <w:p w:rsidR="00FE2709" w:rsidRPr="00DB4CD8" w:rsidRDefault="00FE2709" w:rsidP="00FE2709">
      <w:pPr>
        <w:autoSpaceDE w:val="0"/>
        <w:autoSpaceDN w:val="0"/>
        <w:adjustRightInd w:val="0"/>
        <w:spacing w:line="560" w:lineRule="exact"/>
        <w:ind w:firstLine="640"/>
        <w:contextualSpacing/>
        <w:rPr>
          <w:rFonts w:eastAsia="黑体"/>
          <w:sz w:val="32"/>
          <w:szCs w:val="32"/>
          <w:lang w:val="zh-CN"/>
        </w:rPr>
      </w:pPr>
      <w:r w:rsidRPr="00DB4CD8">
        <w:rPr>
          <w:rFonts w:eastAsia="黑体"/>
          <w:sz w:val="32"/>
          <w:szCs w:val="32"/>
          <w:lang w:val="zh-CN"/>
        </w:rPr>
        <w:t>一、听证事由</w:t>
      </w:r>
    </w:p>
    <w:p w:rsidR="00FE2709" w:rsidRPr="00DB4CD8" w:rsidRDefault="00FE2709" w:rsidP="00FE2709">
      <w:pPr>
        <w:spacing w:line="560" w:lineRule="exact"/>
        <w:ind w:firstLineChars="200" w:firstLine="640"/>
        <w:contextualSpacing/>
        <w:rPr>
          <w:rFonts w:eastAsia="仿宋_GB2312"/>
          <w:sz w:val="32"/>
          <w:szCs w:val="32"/>
        </w:rPr>
      </w:pPr>
      <w:r w:rsidRPr="00E7078D">
        <w:rPr>
          <w:rFonts w:eastAsia="仿宋_GB2312" w:hint="eastAsia"/>
          <w:sz w:val="32"/>
          <w:szCs w:val="32"/>
        </w:rPr>
        <w:t>本项目修建于上世纪</w:t>
      </w:r>
      <w:r w:rsidRPr="00E7078D">
        <w:rPr>
          <w:rFonts w:eastAsia="仿宋_GB2312"/>
          <w:sz w:val="32"/>
          <w:szCs w:val="32"/>
        </w:rPr>
        <w:t>80</w:t>
      </w:r>
      <w:r w:rsidRPr="00E7078D">
        <w:rPr>
          <w:rFonts w:eastAsia="仿宋_GB2312" w:hint="eastAsia"/>
          <w:sz w:val="32"/>
          <w:szCs w:val="32"/>
        </w:rPr>
        <w:t>年代，为六岔路自然村出村的唯一道路，路基宽度</w:t>
      </w:r>
      <w:r w:rsidRPr="00E7078D">
        <w:rPr>
          <w:rFonts w:eastAsia="仿宋_GB2312"/>
          <w:sz w:val="32"/>
          <w:szCs w:val="32"/>
        </w:rPr>
        <w:t>3.0-4.5</w:t>
      </w:r>
      <w:r w:rsidRPr="00E7078D">
        <w:rPr>
          <w:rFonts w:eastAsia="仿宋_GB2312" w:hint="eastAsia"/>
          <w:sz w:val="32"/>
          <w:szCs w:val="32"/>
        </w:rPr>
        <w:t>米，简易砂石路面，路线起于三岔河，与乐律公路相接，路线由北往南沿老路利用</w:t>
      </w:r>
      <w:proofErr w:type="gramStart"/>
      <w:r w:rsidRPr="00E7078D">
        <w:rPr>
          <w:rFonts w:eastAsia="仿宋_GB2312" w:hint="eastAsia"/>
          <w:sz w:val="32"/>
          <w:szCs w:val="32"/>
        </w:rPr>
        <w:t>山形升坡展线</w:t>
      </w:r>
      <w:proofErr w:type="gramEnd"/>
      <w:r w:rsidRPr="00E7078D">
        <w:rPr>
          <w:rFonts w:eastAsia="仿宋_GB2312" w:hint="eastAsia"/>
          <w:sz w:val="32"/>
          <w:szCs w:val="32"/>
        </w:rPr>
        <w:t>，于</w:t>
      </w:r>
      <w:r w:rsidRPr="00E7078D">
        <w:rPr>
          <w:rFonts w:eastAsia="仿宋_GB2312"/>
          <w:sz w:val="32"/>
          <w:szCs w:val="32"/>
        </w:rPr>
        <w:t>K3+200</w:t>
      </w:r>
      <w:r w:rsidRPr="00E7078D">
        <w:rPr>
          <w:rFonts w:eastAsia="仿宋_GB2312" w:hint="eastAsia"/>
          <w:sz w:val="32"/>
          <w:szCs w:val="32"/>
        </w:rPr>
        <w:t>到达路线最高点，</w:t>
      </w:r>
      <w:proofErr w:type="gramStart"/>
      <w:r w:rsidRPr="00E7078D">
        <w:rPr>
          <w:rFonts w:eastAsia="仿宋_GB2312" w:hint="eastAsia"/>
          <w:sz w:val="32"/>
          <w:szCs w:val="32"/>
        </w:rPr>
        <w:t>后转沿老路</w:t>
      </w:r>
      <w:proofErr w:type="gramEnd"/>
      <w:r w:rsidRPr="00E7078D">
        <w:rPr>
          <w:rFonts w:eastAsia="仿宋_GB2312" w:hint="eastAsia"/>
          <w:sz w:val="32"/>
          <w:szCs w:val="32"/>
        </w:rPr>
        <w:t>利用山形降坡，于</w:t>
      </w:r>
      <w:r w:rsidRPr="00E7078D">
        <w:rPr>
          <w:rFonts w:eastAsia="仿宋_GB2312"/>
          <w:sz w:val="32"/>
          <w:szCs w:val="32"/>
        </w:rPr>
        <w:t>K4+200</w:t>
      </w:r>
      <w:r w:rsidRPr="00E7078D">
        <w:rPr>
          <w:rFonts w:eastAsia="仿宋_GB2312" w:hint="eastAsia"/>
          <w:sz w:val="32"/>
          <w:szCs w:val="32"/>
        </w:rPr>
        <w:t>处与六岔路小组村内水泥路相接路线全长</w:t>
      </w:r>
      <w:r w:rsidRPr="00E7078D">
        <w:rPr>
          <w:rFonts w:eastAsia="仿宋_GB2312"/>
          <w:sz w:val="32"/>
          <w:szCs w:val="32"/>
        </w:rPr>
        <w:t>4.2</w:t>
      </w:r>
      <w:r w:rsidRPr="00E7078D">
        <w:rPr>
          <w:rFonts w:eastAsia="仿宋_GB2312" w:hint="eastAsia"/>
          <w:sz w:val="32"/>
          <w:szCs w:val="32"/>
        </w:rPr>
        <w:t>公里。</w:t>
      </w:r>
      <w:r w:rsidRPr="00DB4CD8">
        <w:rPr>
          <w:rFonts w:eastAsia="仿宋"/>
          <w:sz w:val="32"/>
          <w:szCs w:val="32"/>
          <w:lang w:val="zh-CN"/>
        </w:rPr>
        <w:t>本项目由于修建年代较</w:t>
      </w:r>
      <w:r w:rsidRPr="00DB4CD8">
        <w:rPr>
          <w:rFonts w:eastAsia="仿宋"/>
          <w:sz w:val="32"/>
          <w:szCs w:val="32"/>
          <w:lang w:val="zh-CN"/>
        </w:rPr>
        <w:lastRenderedPageBreak/>
        <w:t>久远，路面破损严重，现状道路晴天扬</w:t>
      </w:r>
      <w:r>
        <w:rPr>
          <w:rFonts w:eastAsia="仿宋" w:hint="eastAsia"/>
          <w:sz w:val="32"/>
          <w:szCs w:val="32"/>
          <w:lang w:val="zh-CN"/>
        </w:rPr>
        <w:t>尘</w:t>
      </w:r>
      <w:r w:rsidRPr="00DB4CD8">
        <w:rPr>
          <w:rFonts w:eastAsia="仿宋"/>
          <w:sz w:val="32"/>
          <w:szCs w:val="32"/>
          <w:lang w:val="zh-CN"/>
        </w:rPr>
        <w:t>、雨天泥泞，已远不能满足行车要求及安全。给</w:t>
      </w:r>
      <w:r>
        <w:rPr>
          <w:rFonts w:eastAsia="仿宋" w:hint="eastAsia"/>
          <w:sz w:val="32"/>
          <w:szCs w:val="32"/>
          <w:lang w:val="zh-CN"/>
        </w:rPr>
        <w:t>沿线居民的</w:t>
      </w:r>
      <w:r w:rsidRPr="00DB4CD8">
        <w:rPr>
          <w:rFonts w:eastAsia="仿宋"/>
          <w:sz w:val="32"/>
          <w:szCs w:val="32"/>
          <w:lang w:val="zh-CN"/>
        </w:rPr>
        <w:t>出行带来了极大</w:t>
      </w:r>
      <w:r>
        <w:rPr>
          <w:rFonts w:eastAsia="仿宋" w:hint="eastAsia"/>
          <w:sz w:val="32"/>
          <w:szCs w:val="32"/>
          <w:lang w:val="zh-CN"/>
        </w:rPr>
        <w:t>的</w:t>
      </w:r>
      <w:r w:rsidRPr="00DB4CD8">
        <w:rPr>
          <w:rFonts w:eastAsia="仿宋"/>
          <w:sz w:val="32"/>
          <w:szCs w:val="32"/>
          <w:lang w:val="zh-CN"/>
        </w:rPr>
        <w:t>不便，制约了地方的经济发展。</w:t>
      </w:r>
      <w:r w:rsidRPr="00DB4CD8">
        <w:rPr>
          <w:rFonts w:eastAsia="仿宋_GB2312"/>
          <w:sz w:val="32"/>
          <w:szCs w:val="32"/>
        </w:rPr>
        <w:t>项目的建设对于优化我</w:t>
      </w:r>
      <w:r>
        <w:rPr>
          <w:rFonts w:eastAsia="仿宋_GB2312" w:hint="eastAsia"/>
          <w:sz w:val="32"/>
          <w:szCs w:val="32"/>
        </w:rPr>
        <w:t>区</w:t>
      </w:r>
      <w:r w:rsidRPr="00DB4CD8">
        <w:rPr>
          <w:rFonts w:eastAsia="仿宋_GB2312"/>
          <w:sz w:val="32"/>
          <w:szCs w:val="32"/>
        </w:rPr>
        <w:t>路网结构及</w:t>
      </w:r>
      <w:r>
        <w:rPr>
          <w:rFonts w:eastAsia="仿宋_GB2312" w:hint="eastAsia"/>
          <w:sz w:val="32"/>
          <w:szCs w:val="32"/>
        </w:rPr>
        <w:t>方便</w:t>
      </w:r>
      <w:r w:rsidRPr="00DB4CD8">
        <w:rPr>
          <w:rFonts w:eastAsia="仿宋_GB2312"/>
          <w:sz w:val="32"/>
          <w:szCs w:val="32"/>
        </w:rPr>
        <w:t>西山区团结</w:t>
      </w:r>
      <w:r>
        <w:rPr>
          <w:rFonts w:eastAsia="仿宋_GB2312" w:hint="eastAsia"/>
          <w:sz w:val="32"/>
          <w:szCs w:val="32"/>
        </w:rPr>
        <w:t>街道办事处六岔路小组</w:t>
      </w:r>
      <w:r w:rsidRPr="00DB4CD8">
        <w:rPr>
          <w:rFonts w:eastAsia="仿宋_GB2312"/>
          <w:sz w:val="32"/>
          <w:szCs w:val="32"/>
        </w:rPr>
        <w:t>村民出行具有十分重要的意义。按照我区实施惠民工程的精神，西山区交通运输局于</w:t>
      </w:r>
      <w:r w:rsidRPr="00DB4CD8">
        <w:rPr>
          <w:rFonts w:eastAsia="仿宋_GB2312"/>
          <w:sz w:val="32"/>
          <w:szCs w:val="32"/>
        </w:rPr>
        <w:t>201</w:t>
      </w:r>
      <w:r>
        <w:rPr>
          <w:rFonts w:eastAsia="仿宋_GB2312" w:hint="eastAsia"/>
          <w:sz w:val="32"/>
          <w:szCs w:val="32"/>
        </w:rPr>
        <w:t>7</w:t>
      </w:r>
      <w:r w:rsidRPr="00DB4CD8"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3</w:t>
      </w:r>
      <w:r w:rsidRPr="00DB4CD8"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经公开招标，</w:t>
      </w:r>
      <w:r>
        <w:rPr>
          <w:rFonts w:eastAsia="仿宋" w:hint="eastAsia"/>
          <w:sz w:val="32"/>
          <w:szCs w:val="32"/>
        </w:rPr>
        <w:t>由中标方</w:t>
      </w:r>
      <w:r w:rsidRPr="00E11A54">
        <w:rPr>
          <w:rFonts w:eastAsia="仿宋" w:hint="eastAsia"/>
          <w:b/>
          <w:bCs/>
          <w:sz w:val="32"/>
          <w:szCs w:val="32"/>
        </w:rPr>
        <w:t>云南宏图工程设计有限公司</w:t>
      </w:r>
      <w:r w:rsidRPr="007A0B1E">
        <w:rPr>
          <w:rFonts w:eastAsia="仿宋"/>
          <w:sz w:val="32"/>
          <w:szCs w:val="32"/>
        </w:rPr>
        <w:t>对该项目进行了工程设计</w:t>
      </w:r>
      <w:r w:rsidRPr="00DB4CD8">
        <w:rPr>
          <w:rFonts w:eastAsia="仿宋_GB2312"/>
          <w:sz w:val="32"/>
          <w:szCs w:val="32"/>
        </w:rPr>
        <w:t>，为广泛征求对工程设计方案的意见、建议，达到进一步优化项目建设的目的，举办听证会。</w:t>
      </w:r>
    </w:p>
    <w:p w:rsidR="00FE2709" w:rsidRPr="00DB4CD8" w:rsidRDefault="00FE2709" w:rsidP="00FE2709">
      <w:pPr>
        <w:autoSpaceDE w:val="0"/>
        <w:autoSpaceDN w:val="0"/>
        <w:adjustRightInd w:val="0"/>
        <w:spacing w:line="560" w:lineRule="exact"/>
        <w:ind w:firstLine="640"/>
        <w:contextualSpacing/>
        <w:rPr>
          <w:rFonts w:eastAsia="黑体"/>
          <w:sz w:val="32"/>
          <w:szCs w:val="32"/>
          <w:lang w:val="zh-CN"/>
        </w:rPr>
      </w:pPr>
      <w:r w:rsidRPr="00DB4CD8">
        <w:rPr>
          <w:rFonts w:eastAsia="黑体"/>
          <w:sz w:val="32"/>
          <w:szCs w:val="32"/>
          <w:lang w:val="zh-CN"/>
        </w:rPr>
        <w:t>二、听证会举行的时间、地点</w:t>
      </w:r>
    </w:p>
    <w:p w:rsidR="00FE2709" w:rsidRPr="00DB4CD8" w:rsidRDefault="00FE2709" w:rsidP="00FE2709">
      <w:pPr>
        <w:autoSpaceDE w:val="0"/>
        <w:autoSpaceDN w:val="0"/>
        <w:adjustRightInd w:val="0"/>
        <w:spacing w:line="560" w:lineRule="exact"/>
        <w:ind w:firstLine="640"/>
        <w:contextualSpacing/>
        <w:rPr>
          <w:rFonts w:eastAsia="仿宋_GB2312"/>
          <w:sz w:val="32"/>
          <w:szCs w:val="32"/>
        </w:rPr>
      </w:pPr>
      <w:r w:rsidRPr="00DB4CD8">
        <w:rPr>
          <w:rFonts w:eastAsia="仿宋_GB2312"/>
          <w:sz w:val="32"/>
          <w:szCs w:val="32"/>
          <w:lang w:val="zh-CN"/>
        </w:rPr>
        <w:t>西山区</w:t>
      </w:r>
      <w:r w:rsidRPr="00DB4CD8">
        <w:rPr>
          <w:rFonts w:eastAsia="仿宋_GB2312"/>
          <w:sz w:val="32"/>
          <w:szCs w:val="32"/>
        </w:rPr>
        <w:t>交通运输局分别于</w:t>
      </w:r>
      <w:r w:rsidRPr="00DB4CD8">
        <w:rPr>
          <w:rFonts w:eastAsia="仿宋_GB2312"/>
          <w:sz w:val="32"/>
          <w:szCs w:val="32"/>
        </w:rPr>
        <w:t>201</w:t>
      </w:r>
      <w:r>
        <w:rPr>
          <w:rFonts w:eastAsia="仿宋_GB2312" w:hint="eastAsia"/>
          <w:sz w:val="32"/>
          <w:szCs w:val="32"/>
        </w:rPr>
        <w:t>7</w:t>
      </w:r>
      <w:r w:rsidRPr="00DB4CD8"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5</w:t>
      </w:r>
      <w:r w:rsidRPr="00DB4CD8"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2</w:t>
      </w:r>
      <w:r w:rsidRPr="00DB4CD8">
        <w:rPr>
          <w:rFonts w:eastAsia="仿宋_GB2312"/>
          <w:sz w:val="32"/>
          <w:szCs w:val="32"/>
        </w:rPr>
        <w:t>日、</w:t>
      </w:r>
      <w:r w:rsidRPr="00DB4CD8">
        <w:rPr>
          <w:rFonts w:eastAsia="仿宋_GB2312"/>
          <w:sz w:val="32"/>
          <w:szCs w:val="32"/>
        </w:rPr>
        <w:t>5</w:t>
      </w:r>
      <w:r w:rsidRPr="00DB4CD8"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11</w:t>
      </w:r>
      <w:r w:rsidRPr="00DB4CD8">
        <w:rPr>
          <w:rFonts w:eastAsia="仿宋_GB2312"/>
          <w:sz w:val="32"/>
          <w:szCs w:val="32"/>
        </w:rPr>
        <w:t>日在云南省人民政府重大决策听证网上公布</w:t>
      </w:r>
      <w:r w:rsidRPr="00DB4CD8">
        <w:rPr>
          <w:rFonts w:eastAsia="仿宋_GB2312"/>
          <w:sz w:val="32"/>
          <w:szCs w:val="32"/>
        </w:rPr>
        <w:t>1</w:t>
      </w:r>
      <w:r w:rsidRPr="00DB4CD8">
        <w:rPr>
          <w:rFonts w:eastAsia="仿宋_GB2312"/>
          <w:sz w:val="32"/>
          <w:szCs w:val="32"/>
        </w:rPr>
        <w:t>、</w:t>
      </w:r>
      <w:r w:rsidRPr="00DB4CD8">
        <w:rPr>
          <w:rFonts w:eastAsia="仿宋_GB2312"/>
          <w:sz w:val="32"/>
          <w:szCs w:val="32"/>
        </w:rPr>
        <w:t>2</w:t>
      </w:r>
      <w:r w:rsidRPr="00DB4CD8">
        <w:rPr>
          <w:rFonts w:eastAsia="仿宋_GB2312"/>
          <w:sz w:val="32"/>
          <w:szCs w:val="32"/>
        </w:rPr>
        <w:t>号公告，相关准备工作已经完成，具备召开会议的条件。听证会于</w:t>
      </w:r>
      <w:r w:rsidRPr="00DB4CD8">
        <w:rPr>
          <w:rFonts w:eastAsia="仿宋_GB2312"/>
          <w:sz w:val="32"/>
          <w:szCs w:val="32"/>
        </w:rPr>
        <w:t>201</w:t>
      </w:r>
      <w:r>
        <w:rPr>
          <w:rFonts w:eastAsia="仿宋_GB2312" w:hint="eastAsia"/>
          <w:sz w:val="32"/>
          <w:szCs w:val="32"/>
        </w:rPr>
        <w:t>7</w:t>
      </w:r>
      <w:r w:rsidRPr="00DB4CD8">
        <w:rPr>
          <w:rFonts w:eastAsia="仿宋_GB2312"/>
          <w:sz w:val="32"/>
          <w:szCs w:val="32"/>
        </w:rPr>
        <w:t>年</w:t>
      </w:r>
      <w:r w:rsidRPr="00DB4CD8">
        <w:rPr>
          <w:rFonts w:eastAsia="仿宋_GB2312"/>
          <w:sz w:val="32"/>
          <w:szCs w:val="32"/>
        </w:rPr>
        <w:t>5</w:t>
      </w:r>
      <w:r w:rsidRPr="00DB4CD8"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23</w:t>
      </w:r>
      <w:r w:rsidRPr="00DB4CD8">
        <w:rPr>
          <w:rFonts w:eastAsia="仿宋_GB2312"/>
          <w:sz w:val="32"/>
          <w:szCs w:val="32"/>
        </w:rPr>
        <w:t>日（星期</w:t>
      </w:r>
      <w:r>
        <w:rPr>
          <w:rFonts w:eastAsia="仿宋_GB2312" w:hint="eastAsia"/>
          <w:sz w:val="32"/>
          <w:szCs w:val="32"/>
        </w:rPr>
        <w:t>二</w:t>
      </w:r>
      <w:r w:rsidRPr="00DB4CD8">
        <w:rPr>
          <w:rFonts w:eastAsia="仿宋_GB2312"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t>下</w:t>
      </w:r>
      <w:r w:rsidRPr="00DB4CD8">
        <w:rPr>
          <w:rFonts w:eastAsia="仿宋_GB2312"/>
          <w:sz w:val="32"/>
          <w:szCs w:val="32"/>
        </w:rPr>
        <w:t>午</w:t>
      </w:r>
      <w:r>
        <w:rPr>
          <w:rFonts w:eastAsia="仿宋_GB2312" w:hint="eastAsia"/>
          <w:sz w:val="32"/>
          <w:szCs w:val="32"/>
        </w:rPr>
        <w:t>2</w:t>
      </w:r>
      <w:r w:rsidRPr="00DB4CD8">
        <w:rPr>
          <w:rFonts w:eastAsia="仿宋_GB2312"/>
          <w:sz w:val="32"/>
          <w:szCs w:val="32"/>
        </w:rPr>
        <w:t>点至</w:t>
      </w:r>
      <w:r>
        <w:rPr>
          <w:rFonts w:eastAsia="仿宋_GB2312" w:hint="eastAsia"/>
          <w:sz w:val="32"/>
          <w:szCs w:val="32"/>
        </w:rPr>
        <w:t>4</w:t>
      </w:r>
      <w:r w:rsidRPr="00DB4CD8">
        <w:rPr>
          <w:rFonts w:eastAsia="仿宋_GB2312"/>
          <w:sz w:val="32"/>
          <w:szCs w:val="32"/>
        </w:rPr>
        <w:t>点在西山区交通运输局</w:t>
      </w:r>
      <w:r>
        <w:rPr>
          <w:rFonts w:eastAsia="仿宋_GB2312" w:hint="eastAsia"/>
          <w:sz w:val="32"/>
          <w:szCs w:val="32"/>
        </w:rPr>
        <w:t>（西山区城投商务大厦</w:t>
      </w:r>
      <w:r>
        <w:rPr>
          <w:rFonts w:eastAsia="仿宋_GB2312" w:hint="eastAsia"/>
          <w:sz w:val="32"/>
          <w:szCs w:val="32"/>
        </w:rPr>
        <w:t>11-6</w:t>
      </w:r>
      <w:r>
        <w:rPr>
          <w:rFonts w:eastAsia="仿宋_GB2312" w:hint="eastAsia"/>
          <w:sz w:val="32"/>
          <w:szCs w:val="32"/>
        </w:rPr>
        <w:t>号</w:t>
      </w:r>
      <w:r w:rsidRPr="00DB4CD8">
        <w:rPr>
          <w:rFonts w:eastAsia="仿宋_GB2312"/>
          <w:sz w:val="32"/>
          <w:szCs w:val="32"/>
        </w:rPr>
        <w:t>会议室</w:t>
      </w:r>
      <w:r>
        <w:rPr>
          <w:rFonts w:eastAsia="仿宋_GB2312" w:hint="eastAsia"/>
          <w:sz w:val="32"/>
          <w:szCs w:val="32"/>
        </w:rPr>
        <w:t>）</w:t>
      </w:r>
      <w:r w:rsidRPr="00DB4CD8">
        <w:rPr>
          <w:rFonts w:eastAsia="仿宋_GB2312"/>
          <w:sz w:val="32"/>
          <w:szCs w:val="32"/>
        </w:rPr>
        <w:t>召开</w:t>
      </w:r>
      <w:r w:rsidRPr="00DB4CD8">
        <w:rPr>
          <w:rFonts w:eastAsia="仿宋_GB2312"/>
          <w:sz w:val="32"/>
          <w:szCs w:val="32"/>
          <w:lang w:val="zh-CN"/>
        </w:rPr>
        <w:t>。</w:t>
      </w:r>
    </w:p>
    <w:p w:rsidR="00FE2709" w:rsidRPr="00DB4CD8" w:rsidRDefault="00FE2709" w:rsidP="00FE2709">
      <w:pPr>
        <w:autoSpaceDE w:val="0"/>
        <w:autoSpaceDN w:val="0"/>
        <w:adjustRightInd w:val="0"/>
        <w:spacing w:line="560" w:lineRule="exact"/>
        <w:ind w:firstLine="640"/>
        <w:contextualSpacing/>
        <w:rPr>
          <w:rFonts w:eastAsia="黑体"/>
          <w:sz w:val="32"/>
          <w:szCs w:val="32"/>
          <w:lang w:val="zh-CN"/>
        </w:rPr>
      </w:pPr>
      <w:r w:rsidRPr="00DB4CD8">
        <w:rPr>
          <w:rFonts w:eastAsia="黑体"/>
          <w:sz w:val="32"/>
          <w:szCs w:val="32"/>
          <w:lang w:val="zh-CN"/>
        </w:rPr>
        <w:t>三、听证主持人、记录人、监察人、听证代表人基本情况</w:t>
      </w:r>
    </w:p>
    <w:p w:rsidR="00FE2709" w:rsidRPr="00DB4CD8" w:rsidRDefault="00FE2709" w:rsidP="00FE2709">
      <w:pPr>
        <w:autoSpaceDE w:val="0"/>
        <w:autoSpaceDN w:val="0"/>
        <w:adjustRightInd w:val="0"/>
        <w:spacing w:line="560" w:lineRule="exact"/>
        <w:ind w:firstLineChars="200" w:firstLine="640"/>
        <w:contextualSpacing/>
        <w:rPr>
          <w:rFonts w:eastAsia="仿宋_GB2312"/>
          <w:sz w:val="32"/>
          <w:szCs w:val="32"/>
        </w:rPr>
      </w:pPr>
      <w:r w:rsidRPr="00DB4CD8">
        <w:rPr>
          <w:rFonts w:eastAsia="仿宋_GB2312"/>
          <w:sz w:val="32"/>
          <w:szCs w:val="32"/>
        </w:rPr>
        <w:t>听证主持人：尚勇军（西山区交通运输局局长）；</w:t>
      </w:r>
    </w:p>
    <w:p w:rsidR="00FE2709" w:rsidRPr="00DB4CD8" w:rsidRDefault="00FE2709" w:rsidP="00FE2709">
      <w:pPr>
        <w:autoSpaceDE w:val="0"/>
        <w:autoSpaceDN w:val="0"/>
        <w:adjustRightInd w:val="0"/>
        <w:spacing w:line="560" w:lineRule="exact"/>
        <w:ind w:firstLineChars="200" w:firstLine="640"/>
        <w:contextualSpacing/>
        <w:rPr>
          <w:rFonts w:eastAsia="仿宋_GB2312"/>
          <w:sz w:val="32"/>
          <w:szCs w:val="32"/>
        </w:rPr>
      </w:pPr>
      <w:r w:rsidRPr="00DB4CD8">
        <w:rPr>
          <w:rFonts w:eastAsia="仿宋_GB2312"/>
          <w:sz w:val="32"/>
          <w:szCs w:val="32"/>
        </w:rPr>
        <w:t>听证记录人：徐芳（西山区交通运输局</w:t>
      </w:r>
      <w:r>
        <w:rPr>
          <w:rFonts w:eastAsia="仿宋_GB2312" w:hint="eastAsia"/>
          <w:sz w:val="32"/>
          <w:szCs w:val="32"/>
        </w:rPr>
        <w:t>工作人员</w:t>
      </w:r>
      <w:r w:rsidRPr="00DB4CD8">
        <w:rPr>
          <w:rFonts w:eastAsia="仿宋_GB2312"/>
          <w:sz w:val="32"/>
          <w:szCs w:val="32"/>
        </w:rPr>
        <w:t>）；</w:t>
      </w:r>
    </w:p>
    <w:p w:rsidR="00FE2709" w:rsidRPr="00DB4CD8" w:rsidRDefault="00FE2709" w:rsidP="00FE2709">
      <w:pPr>
        <w:autoSpaceDE w:val="0"/>
        <w:autoSpaceDN w:val="0"/>
        <w:adjustRightInd w:val="0"/>
        <w:spacing w:line="560" w:lineRule="exact"/>
        <w:ind w:firstLineChars="200" w:firstLine="640"/>
        <w:contextualSpacing/>
        <w:rPr>
          <w:rFonts w:eastAsia="仿宋_GB2312"/>
          <w:sz w:val="32"/>
          <w:szCs w:val="32"/>
        </w:rPr>
      </w:pPr>
      <w:r w:rsidRPr="00DB4CD8">
        <w:rPr>
          <w:rFonts w:eastAsia="仿宋_GB2312"/>
          <w:sz w:val="32"/>
          <w:szCs w:val="32"/>
        </w:rPr>
        <w:t>听证监察人：</w:t>
      </w:r>
      <w:r>
        <w:rPr>
          <w:rFonts w:eastAsia="仿宋_GB2312" w:hint="eastAsia"/>
          <w:sz w:val="32"/>
          <w:szCs w:val="32"/>
        </w:rPr>
        <w:t>宋蕾</w:t>
      </w:r>
      <w:r w:rsidRPr="00DB4CD8">
        <w:rPr>
          <w:rFonts w:eastAsia="仿宋_GB2312"/>
          <w:sz w:val="32"/>
          <w:szCs w:val="32"/>
        </w:rPr>
        <w:t>（西山区纪委监察局第四纪工委</w:t>
      </w:r>
      <w:r>
        <w:rPr>
          <w:rFonts w:eastAsia="仿宋_GB2312" w:hint="eastAsia"/>
          <w:sz w:val="32"/>
          <w:szCs w:val="32"/>
        </w:rPr>
        <w:t>副</w:t>
      </w:r>
      <w:r w:rsidRPr="00DB4CD8">
        <w:rPr>
          <w:rFonts w:eastAsia="仿宋_GB2312"/>
          <w:sz w:val="32"/>
          <w:szCs w:val="32"/>
        </w:rPr>
        <w:t>书记）、王学文（西山区人民政府法制办）；</w:t>
      </w:r>
    </w:p>
    <w:p w:rsidR="00FE2709" w:rsidRPr="00AE51E3" w:rsidRDefault="00FE2709" w:rsidP="00FE2709">
      <w:pPr>
        <w:autoSpaceDE w:val="0"/>
        <w:autoSpaceDN w:val="0"/>
        <w:adjustRightInd w:val="0"/>
        <w:spacing w:line="560" w:lineRule="exact"/>
        <w:ind w:firstLine="640"/>
        <w:contextualSpacing/>
        <w:rPr>
          <w:rFonts w:eastAsia="仿宋_GB2312"/>
          <w:color w:val="000000"/>
          <w:sz w:val="32"/>
          <w:szCs w:val="32"/>
        </w:rPr>
      </w:pPr>
      <w:r w:rsidRPr="00DB4CD8">
        <w:rPr>
          <w:rFonts w:eastAsia="仿宋_GB2312"/>
          <w:sz w:val="32"/>
          <w:szCs w:val="32"/>
        </w:rPr>
        <w:t>听证代表：</w:t>
      </w:r>
      <w:r w:rsidRPr="00162B4B">
        <w:rPr>
          <w:rFonts w:ascii="仿宋_GB2312" w:eastAsia="仿宋_GB2312" w:hint="eastAsia"/>
          <w:sz w:val="32"/>
          <w:szCs w:val="32"/>
        </w:rPr>
        <w:t>芮红睿（西山区政协委员）</w:t>
      </w:r>
      <w:r>
        <w:rPr>
          <w:rFonts w:ascii="仿宋_GB2312" w:eastAsia="仿宋_GB2312" w:hint="eastAsia"/>
          <w:sz w:val="32"/>
          <w:szCs w:val="32"/>
        </w:rPr>
        <w:t>、</w:t>
      </w:r>
      <w:r w:rsidRPr="00162B4B">
        <w:rPr>
          <w:rFonts w:ascii="仿宋_GB2312" w:eastAsia="仿宋_GB2312" w:hint="eastAsia"/>
          <w:sz w:val="32"/>
          <w:szCs w:val="32"/>
        </w:rPr>
        <w:t xml:space="preserve">周  </w:t>
      </w:r>
      <w:proofErr w:type="gramStart"/>
      <w:r w:rsidRPr="00162B4B">
        <w:rPr>
          <w:rFonts w:ascii="仿宋_GB2312" w:eastAsia="仿宋_GB2312" w:hint="eastAsia"/>
          <w:sz w:val="32"/>
          <w:szCs w:val="32"/>
        </w:rPr>
        <w:t>柯</w:t>
      </w:r>
      <w:proofErr w:type="gramEnd"/>
      <w:r w:rsidRPr="00162B4B">
        <w:rPr>
          <w:rFonts w:ascii="仿宋_GB2312" w:eastAsia="仿宋_GB2312" w:hint="eastAsia"/>
          <w:sz w:val="32"/>
          <w:szCs w:val="32"/>
        </w:rPr>
        <w:t>（西山区交通</w:t>
      </w:r>
      <w:r w:rsidRPr="00162B4B">
        <w:rPr>
          <w:rFonts w:ascii="仿宋_GB2312" w:eastAsia="仿宋_GB2312" w:hint="eastAsia"/>
          <w:sz w:val="32"/>
          <w:szCs w:val="32"/>
        </w:rPr>
        <w:lastRenderedPageBreak/>
        <w:t>运输局道路建设专家）</w:t>
      </w:r>
      <w:r>
        <w:rPr>
          <w:rFonts w:ascii="仿宋_GB2312" w:eastAsia="仿宋_GB2312" w:hint="eastAsia"/>
          <w:sz w:val="32"/>
          <w:szCs w:val="32"/>
        </w:rPr>
        <w:t>、</w:t>
      </w:r>
      <w:r w:rsidRPr="007A6BD1">
        <w:rPr>
          <w:rFonts w:hint="eastAsia"/>
        </w:rPr>
        <w:t xml:space="preserve"> </w:t>
      </w:r>
      <w:r w:rsidRPr="007A6BD1">
        <w:rPr>
          <w:rFonts w:ascii="仿宋_GB2312" w:eastAsia="仿宋_GB2312" w:hint="eastAsia"/>
          <w:sz w:val="32"/>
          <w:szCs w:val="32"/>
        </w:rPr>
        <w:t>王洪兵（云南宏图工程设计有限公司）</w:t>
      </w:r>
      <w:r>
        <w:rPr>
          <w:rFonts w:ascii="仿宋_GB2312" w:eastAsia="仿宋_GB2312" w:hint="eastAsia"/>
          <w:sz w:val="32"/>
          <w:szCs w:val="32"/>
        </w:rPr>
        <w:t>、陈海兰</w:t>
      </w:r>
      <w:r w:rsidRPr="00162B4B">
        <w:rPr>
          <w:rFonts w:ascii="仿宋_GB2312" w:eastAsia="仿宋_GB2312" w:hint="eastAsia"/>
          <w:sz w:val="32"/>
          <w:szCs w:val="32"/>
        </w:rPr>
        <w:t>（云南浩达律师事务所律师，交通运输局法律顾问）</w:t>
      </w:r>
      <w:r>
        <w:rPr>
          <w:rFonts w:ascii="仿宋_GB2312" w:eastAsia="仿宋_GB2312" w:hint="eastAsia"/>
          <w:sz w:val="32"/>
          <w:szCs w:val="32"/>
        </w:rPr>
        <w:t>、李玉生</w:t>
      </w:r>
      <w:r w:rsidRPr="00162B4B">
        <w:rPr>
          <w:rFonts w:ascii="仿宋_GB2312" w:eastAsia="仿宋_GB2312" w:hint="eastAsia"/>
          <w:sz w:val="32"/>
          <w:szCs w:val="32"/>
        </w:rPr>
        <w:t>（西山区团结街道办事处副主任）</w:t>
      </w:r>
      <w:r>
        <w:rPr>
          <w:rFonts w:ascii="仿宋_GB2312" w:eastAsia="仿宋_GB2312" w:hint="eastAsia"/>
          <w:sz w:val="32"/>
          <w:szCs w:val="32"/>
        </w:rPr>
        <w:t>、李艳婷</w:t>
      </w:r>
      <w:r w:rsidRPr="00162B4B">
        <w:rPr>
          <w:rFonts w:ascii="仿宋_GB2312" w:eastAsia="仿宋_GB2312" w:hint="eastAsia"/>
          <w:sz w:val="32"/>
          <w:szCs w:val="32"/>
        </w:rPr>
        <w:t>（西山区团结街道办事处</w:t>
      </w:r>
      <w:r>
        <w:rPr>
          <w:rFonts w:ascii="仿宋_GB2312" w:eastAsia="仿宋_GB2312" w:hint="eastAsia"/>
          <w:sz w:val="32"/>
          <w:szCs w:val="32"/>
        </w:rPr>
        <w:t>工作人员</w:t>
      </w:r>
      <w:r w:rsidRPr="00162B4B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、邬金荣</w:t>
      </w:r>
      <w:r w:rsidRPr="00162B4B">
        <w:rPr>
          <w:rFonts w:ascii="仿宋_GB2312" w:eastAsia="仿宋_GB2312" w:hint="eastAsia"/>
          <w:sz w:val="32"/>
          <w:szCs w:val="32"/>
        </w:rPr>
        <w:t>（西山区团结街道办事处</w:t>
      </w:r>
      <w:r>
        <w:rPr>
          <w:rFonts w:ascii="仿宋_GB2312" w:eastAsia="仿宋_GB2312" w:hint="eastAsia"/>
          <w:sz w:val="32"/>
          <w:szCs w:val="32"/>
        </w:rPr>
        <w:t>司法</w:t>
      </w:r>
      <w:r w:rsidRPr="00162B4B">
        <w:rPr>
          <w:rFonts w:ascii="仿宋_GB2312" w:eastAsia="仿宋_GB2312" w:hint="eastAsia"/>
          <w:sz w:val="32"/>
          <w:szCs w:val="32"/>
        </w:rPr>
        <w:t>所副所长）</w:t>
      </w:r>
      <w:r>
        <w:rPr>
          <w:rFonts w:ascii="仿宋_GB2312" w:eastAsia="仿宋_GB2312" w:hint="eastAsia"/>
          <w:sz w:val="32"/>
          <w:szCs w:val="32"/>
        </w:rPr>
        <w:t>、</w:t>
      </w:r>
      <w:r w:rsidRPr="00162B4B">
        <w:rPr>
          <w:rFonts w:ascii="仿宋_GB2312" w:eastAsia="仿宋_GB2312" w:hAnsi="仿宋" w:hint="eastAsia"/>
          <w:sz w:val="32"/>
          <w:szCs w:val="32"/>
        </w:rPr>
        <w:t>李</w:t>
      </w:r>
      <w:r>
        <w:rPr>
          <w:rFonts w:ascii="仿宋_GB2312" w:eastAsia="仿宋_GB2312" w:hAnsi="仿宋" w:hint="eastAsia"/>
          <w:sz w:val="32"/>
          <w:szCs w:val="32"/>
        </w:rPr>
        <w:t>继梅</w:t>
      </w:r>
      <w:r w:rsidRPr="00162B4B">
        <w:rPr>
          <w:rFonts w:ascii="仿宋_GB2312" w:eastAsia="仿宋_GB2312" w:hint="eastAsia"/>
          <w:sz w:val="32"/>
          <w:szCs w:val="32"/>
        </w:rPr>
        <w:t>（</w:t>
      </w:r>
      <w:r w:rsidRPr="00162B4B">
        <w:rPr>
          <w:rFonts w:ascii="仿宋_GB2312" w:eastAsia="仿宋_GB2312" w:hAnsi="仿宋" w:hint="eastAsia"/>
          <w:sz w:val="32"/>
          <w:szCs w:val="32"/>
        </w:rPr>
        <w:t>团结街道办事处</w:t>
      </w:r>
      <w:r>
        <w:rPr>
          <w:rFonts w:ascii="仿宋_GB2312" w:eastAsia="仿宋_GB2312" w:hAnsi="仿宋" w:hint="eastAsia"/>
          <w:sz w:val="32"/>
          <w:szCs w:val="32"/>
        </w:rPr>
        <w:t>司法所工作人员</w:t>
      </w:r>
      <w:r w:rsidRPr="00162B4B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</w:rPr>
        <w:t>张  权</w:t>
      </w:r>
      <w:r w:rsidRPr="00162B4B">
        <w:rPr>
          <w:rFonts w:ascii="仿宋_GB2312" w:eastAsia="仿宋_GB2312" w:hint="eastAsia"/>
          <w:sz w:val="32"/>
          <w:szCs w:val="32"/>
        </w:rPr>
        <w:t>（</w:t>
      </w:r>
      <w:r w:rsidRPr="00162B4B">
        <w:rPr>
          <w:rFonts w:ascii="仿宋_GB2312" w:eastAsia="仿宋_GB2312" w:hAnsi="仿宋" w:hint="eastAsia"/>
          <w:sz w:val="32"/>
          <w:szCs w:val="32"/>
        </w:rPr>
        <w:t>团结街道办事处</w:t>
      </w:r>
      <w:r>
        <w:rPr>
          <w:rFonts w:ascii="仿宋_GB2312" w:eastAsia="仿宋_GB2312" w:hAnsi="仿宋" w:hint="eastAsia"/>
          <w:sz w:val="32"/>
          <w:szCs w:val="32"/>
        </w:rPr>
        <w:t>龙潭社区主任、区人大代表</w:t>
      </w:r>
      <w:r w:rsidRPr="00162B4B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</w:rPr>
        <w:t>董绍奇</w:t>
      </w:r>
      <w:r w:rsidRPr="00162B4B">
        <w:rPr>
          <w:rFonts w:ascii="仿宋_GB2312" w:eastAsia="仿宋_GB2312" w:hint="eastAsia"/>
          <w:sz w:val="32"/>
          <w:szCs w:val="32"/>
        </w:rPr>
        <w:t>（</w:t>
      </w:r>
      <w:r w:rsidRPr="00162B4B">
        <w:rPr>
          <w:rFonts w:ascii="仿宋_GB2312" w:eastAsia="仿宋_GB2312" w:hAnsi="仿宋" w:hint="eastAsia"/>
          <w:sz w:val="32"/>
          <w:szCs w:val="32"/>
        </w:rPr>
        <w:t>团结</w:t>
      </w:r>
      <w:proofErr w:type="gramStart"/>
      <w:r w:rsidRPr="00162B4B">
        <w:rPr>
          <w:rFonts w:ascii="仿宋_GB2312" w:eastAsia="仿宋_GB2312" w:hAnsi="仿宋" w:hint="eastAsia"/>
          <w:sz w:val="32"/>
          <w:szCs w:val="32"/>
        </w:rPr>
        <w:t>街道办事处</w:t>
      </w:r>
      <w:r>
        <w:rPr>
          <w:rFonts w:ascii="仿宋_GB2312" w:eastAsia="仿宋_GB2312" w:hAnsi="仿宋" w:hint="eastAsia"/>
          <w:sz w:val="32"/>
          <w:szCs w:val="32"/>
        </w:rPr>
        <w:t>妥排社区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书记</w:t>
      </w:r>
      <w:r w:rsidRPr="00162B4B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、毕汉美</w:t>
      </w:r>
      <w:r w:rsidRPr="00162B4B">
        <w:rPr>
          <w:rFonts w:ascii="仿宋_GB2312" w:eastAsia="仿宋_GB2312" w:hint="eastAsia"/>
          <w:sz w:val="32"/>
          <w:szCs w:val="32"/>
        </w:rPr>
        <w:t>（</w:t>
      </w:r>
      <w:r w:rsidRPr="00162B4B">
        <w:rPr>
          <w:rFonts w:ascii="仿宋_GB2312" w:eastAsia="仿宋_GB2312" w:hAnsi="仿宋" w:hint="eastAsia"/>
          <w:sz w:val="32"/>
          <w:szCs w:val="32"/>
        </w:rPr>
        <w:t>团结</w:t>
      </w:r>
      <w:proofErr w:type="gramStart"/>
      <w:r w:rsidRPr="00162B4B">
        <w:rPr>
          <w:rFonts w:ascii="仿宋_GB2312" w:eastAsia="仿宋_GB2312" w:hAnsi="仿宋" w:hint="eastAsia"/>
          <w:sz w:val="32"/>
          <w:szCs w:val="32"/>
        </w:rPr>
        <w:t>街道办事处</w:t>
      </w:r>
      <w:r>
        <w:rPr>
          <w:rFonts w:ascii="仿宋_GB2312" w:eastAsia="仿宋_GB2312" w:hAnsi="仿宋" w:hint="eastAsia"/>
          <w:sz w:val="32"/>
          <w:szCs w:val="32"/>
        </w:rPr>
        <w:t>妥排社区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主任、人大代表</w:t>
      </w:r>
      <w:r w:rsidRPr="00162B4B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、李金富</w:t>
      </w:r>
      <w:r w:rsidRPr="00162B4B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团结街道办事处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妥排社区副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主任</w:t>
      </w:r>
      <w:r w:rsidRPr="00162B4B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、苏伟强</w:t>
      </w:r>
      <w:r w:rsidRPr="00162B4B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团结街道办事处妥排社区监委会主任</w:t>
      </w:r>
      <w:r w:rsidRPr="00162B4B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</w:rPr>
        <w:t>李丽珍</w:t>
      </w:r>
      <w:r w:rsidRPr="00162B4B">
        <w:rPr>
          <w:rFonts w:ascii="仿宋_GB2312" w:eastAsia="仿宋_GB2312" w:hint="eastAsia"/>
          <w:sz w:val="32"/>
          <w:szCs w:val="32"/>
        </w:rPr>
        <w:t>（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妥排社区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六岔路居民小组书记</w:t>
      </w:r>
      <w:r w:rsidRPr="00162B4B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</w:rPr>
        <w:t>李福保</w:t>
      </w:r>
      <w:r w:rsidRPr="00162B4B">
        <w:rPr>
          <w:rFonts w:ascii="仿宋_GB2312" w:eastAsia="仿宋_GB2312" w:hAnsi="仿宋" w:hint="eastAsia"/>
          <w:sz w:val="32"/>
          <w:szCs w:val="32"/>
        </w:rPr>
        <w:t>（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妥排社区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六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岔路民成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小组长</w:t>
      </w:r>
      <w:r w:rsidRPr="00162B4B">
        <w:rPr>
          <w:rFonts w:ascii="仿宋_GB2312" w:eastAsia="仿宋_GB2312" w:hAnsi="仿宋" w:hint="eastAsia"/>
          <w:sz w:val="32"/>
          <w:szCs w:val="32"/>
        </w:rPr>
        <w:t>）</w:t>
      </w:r>
      <w:r>
        <w:rPr>
          <w:rFonts w:ascii="仿宋_GB2312" w:eastAsia="仿宋_GB2312" w:hAnsi="仿宋" w:hint="eastAsia"/>
          <w:sz w:val="32"/>
          <w:szCs w:val="32"/>
        </w:rPr>
        <w:t>、张  雄</w:t>
      </w:r>
      <w:r w:rsidRPr="00162B4B">
        <w:rPr>
          <w:rFonts w:ascii="仿宋_GB2312" w:eastAsia="仿宋_GB2312" w:hAnsi="仿宋" w:hint="eastAsia"/>
          <w:sz w:val="32"/>
          <w:szCs w:val="32"/>
        </w:rPr>
        <w:t>（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妥排社区居委居民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代表</w:t>
      </w:r>
      <w:r w:rsidRPr="00162B4B">
        <w:rPr>
          <w:rFonts w:ascii="仿宋_GB2312" w:eastAsia="仿宋_GB2312" w:hAnsi="仿宋" w:hint="eastAsia"/>
          <w:sz w:val="32"/>
          <w:szCs w:val="32"/>
        </w:rPr>
        <w:t>）</w:t>
      </w:r>
      <w:r w:rsidRPr="00AE51E3">
        <w:rPr>
          <w:rFonts w:eastAsia="仿宋_GB2312"/>
          <w:color w:val="000000"/>
          <w:sz w:val="32"/>
          <w:szCs w:val="32"/>
        </w:rPr>
        <w:t>以上人员全部全程参加了听证会。</w:t>
      </w:r>
    </w:p>
    <w:p w:rsidR="00FE2709" w:rsidRPr="00DB4CD8" w:rsidRDefault="00FE2709" w:rsidP="00FE2709">
      <w:pPr>
        <w:autoSpaceDE w:val="0"/>
        <w:autoSpaceDN w:val="0"/>
        <w:adjustRightInd w:val="0"/>
        <w:spacing w:line="560" w:lineRule="exact"/>
        <w:ind w:firstLine="640"/>
        <w:contextualSpacing/>
        <w:rPr>
          <w:rFonts w:eastAsia="黑体"/>
          <w:sz w:val="32"/>
          <w:szCs w:val="32"/>
          <w:lang w:val="zh-CN"/>
        </w:rPr>
      </w:pPr>
      <w:r w:rsidRPr="00DB4CD8">
        <w:rPr>
          <w:rFonts w:eastAsia="黑体"/>
          <w:sz w:val="32"/>
          <w:szCs w:val="32"/>
          <w:lang w:val="zh-CN"/>
        </w:rPr>
        <w:t>四、各方听证代表提出的主要观点、理由、意见和建议</w:t>
      </w:r>
    </w:p>
    <w:p w:rsidR="00FE2709" w:rsidRPr="00DB4CD8" w:rsidRDefault="00FE2709" w:rsidP="00FE2709">
      <w:pPr>
        <w:autoSpaceDE w:val="0"/>
        <w:autoSpaceDN w:val="0"/>
        <w:adjustRightInd w:val="0"/>
        <w:spacing w:line="560" w:lineRule="exact"/>
        <w:ind w:firstLineChars="200" w:firstLine="640"/>
        <w:contextualSpacing/>
        <w:rPr>
          <w:rFonts w:eastAsia="楷体_GB2312"/>
          <w:bCs/>
          <w:sz w:val="32"/>
          <w:szCs w:val="32"/>
        </w:rPr>
      </w:pPr>
      <w:r w:rsidRPr="00DB4CD8">
        <w:rPr>
          <w:rFonts w:eastAsia="楷体_GB2312"/>
          <w:bCs/>
          <w:sz w:val="32"/>
          <w:szCs w:val="32"/>
        </w:rPr>
        <w:t>（一）所有听证代表均表示西山区团结</w:t>
      </w:r>
      <w:r>
        <w:rPr>
          <w:rFonts w:eastAsia="楷体_GB2312" w:hint="eastAsia"/>
          <w:bCs/>
          <w:sz w:val="32"/>
          <w:szCs w:val="32"/>
        </w:rPr>
        <w:t>街道办事处六岔路进村道路硬化</w:t>
      </w:r>
      <w:r w:rsidRPr="00DB4CD8">
        <w:rPr>
          <w:rFonts w:eastAsia="楷体_GB2312"/>
          <w:bCs/>
          <w:sz w:val="32"/>
          <w:szCs w:val="32"/>
        </w:rPr>
        <w:t>工程</w:t>
      </w:r>
      <w:r>
        <w:rPr>
          <w:rFonts w:eastAsia="楷体_GB2312" w:hint="eastAsia"/>
          <w:bCs/>
          <w:sz w:val="32"/>
          <w:szCs w:val="32"/>
        </w:rPr>
        <w:t>项目</w:t>
      </w:r>
      <w:r w:rsidRPr="00DB4CD8">
        <w:rPr>
          <w:rFonts w:eastAsia="楷体_GB2312"/>
          <w:bCs/>
          <w:sz w:val="32"/>
          <w:szCs w:val="32"/>
        </w:rPr>
        <w:t>的建设势在必行，并都同意设计推荐方案实施项目。</w:t>
      </w:r>
    </w:p>
    <w:p w:rsidR="00FE2709" w:rsidRDefault="00FE2709" w:rsidP="00FE2709">
      <w:pPr>
        <w:autoSpaceDE w:val="0"/>
        <w:autoSpaceDN w:val="0"/>
        <w:adjustRightInd w:val="0"/>
        <w:spacing w:line="560" w:lineRule="exact"/>
        <w:ind w:firstLineChars="200" w:firstLine="640"/>
        <w:contextualSpacing/>
        <w:rPr>
          <w:rFonts w:eastAsia="楷体_GB2312"/>
          <w:bCs/>
          <w:sz w:val="32"/>
          <w:szCs w:val="32"/>
        </w:rPr>
      </w:pPr>
      <w:r w:rsidRPr="00DB4CD8">
        <w:rPr>
          <w:rFonts w:eastAsia="楷体_GB2312"/>
          <w:bCs/>
          <w:sz w:val="32"/>
          <w:szCs w:val="32"/>
        </w:rPr>
        <w:t>（二）经整理汇总，听证代表对项目的建设提出了以下意见和建议：</w:t>
      </w:r>
    </w:p>
    <w:p w:rsidR="00FE2709" w:rsidRPr="008203F5" w:rsidRDefault="00FE2709" w:rsidP="00FE2709">
      <w:pPr>
        <w:autoSpaceDE w:val="0"/>
        <w:autoSpaceDN w:val="0"/>
        <w:adjustRightInd w:val="0"/>
        <w:spacing w:line="560" w:lineRule="exact"/>
        <w:ind w:firstLineChars="200" w:firstLine="640"/>
        <w:contextualSpacing/>
        <w:rPr>
          <w:rFonts w:eastAsia="仿宋_GB2312"/>
          <w:color w:val="000000" w:themeColor="text1"/>
          <w:sz w:val="32"/>
          <w:szCs w:val="32"/>
        </w:rPr>
      </w:pPr>
      <w:r w:rsidRPr="008203F5">
        <w:rPr>
          <w:rFonts w:eastAsia="仿宋_GB2312"/>
          <w:color w:val="000000" w:themeColor="text1"/>
          <w:sz w:val="32"/>
          <w:szCs w:val="32"/>
        </w:rPr>
        <w:t>1.</w:t>
      </w:r>
      <w:r w:rsidRPr="008203F5">
        <w:rPr>
          <w:rFonts w:eastAsia="仿宋_GB2312"/>
          <w:color w:val="000000" w:themeColor="text1"/>
          <w:sz w:val="32"/>
          <w:szCs w:val="32"/>
        </w:rPr>
        <w:t>应尽快实施西山区团结</w:t>
      </w:r>
      <w:r w:rsidRPr="008203F5">
        <w:rPr>
          <w:rFonts w:eastAsia="仿宋_GB2312" w:hint="eastAsia"/>
          <w:color w:val="000000" w:themeColor="text1"/>
          <w:sz w:val="32"/>
          <w:szCs w:val="32"/>
        </w:rPr>
        <w:t>六岔路进村道路路面硬化</w:t>
      </w:r>
      <w:r w:rsidRPr="008203F5">
        <w:rPr>
          <w:rFonts w:eastAsia="仿宋_GB2312"/>
          <w:color w:val="000000" w:themeColor="text1"/>
          <w:sz w:val="32"/>
          <w:szCs w:val="32"/>
        </w:rPr>
        <w:t>工程项目；</w:t>
      </w:r>
    </w:p>
    <w:p w:rsidR="00FE2709" w:rsidRPr="008203F5" w:rsidRDefault="00FE2709" w:rsidP="00FE2709">
      <w:pPr>
        <w:autoSpaceDE w:val="0"/>
        <w:autoSpaceDN w:val="0"/>
        <w:adjustRightInd w:val="0"/>
        <w:spacing w:line="560" w:lineRule="exact"/>
        <w:ind w:firstLineChars="200" w:firstLine="640"/>
        <w:contextualSpacing/>
        <w:rPr>
          <w:rFonts w:eastAsia="仿宋_GB2312"/>
          <w:color w:val="000000" w:themeColor="text1"/>
          <w:sz w:val="32"/>
          <w:szCs w:val="32"/>
        </w:rPr>
      </w:pPr>
      <w:r w:rsidRPr="008203F5">
        <w:rPr>
          <w:rFonts w:eastAsia="仿宋_GB2312"/>
          <w:color w:val="000000" w:themeColor="text1"/>
          <w:sz w:val="32"/>
          <w:szCs w:val="32"/>
        </w:rPr>
        <w:t>2.</w:t>
      </w:r>
      <w:r w:rsidRPr="008203F5">
        <w:rPr>
          <w:rFonts w:eastAsia="仿宋_GB2312"/>
          <w:color w:val="000000" w:themeColor="text1"/>
          <w:sz w:val="32"/>
          <w:szCs w:val="32"/>
        </w:rPr>
        <w:t>建议</w:t>
      </w:r>
      <w:r w:rsidRPr="008203F5">
        <w:rPr>
          <w:rFonts w:eastAsia="仿宋_GB2312" w:hint="eastAsia"/>
          <w:color w:val="000000" w:themeColor="text1"/>
          <w:sz w:val="32"/>
          <w:szCs w:val="32"/>
        </w:rPr>
        <w:t>明确弃土场位置，建设过程中做到文明、安全、规范施工</w:t>
      </w:r>
      <w:r w:rsidRPr="008203F5">
        <w:rPr>
          <w:rFonts w:eastAsia="仿宋_GB2312"/>
          <w:color w:val="000000" w:themeColor="text1"/>
          <w:sz w:val="32"/>
          <w:szCs w:val="32"/>
        </w:rPr>
        <w:t>；</w:t>
      </w:r>
    </w:p>
    <w:p w:rsidR="00FE2709" w:rsidRPr="008203F5" w:rsidRDefault="00FE2709" w:rsidP="00FE2709">
      <w:pPr>
        <w:autoSpaceDE w:val="0"/>
        <w:autoSpaceDN w:val="0"/>
        <w:adjustRightInd w:val="0"/>
        <w:spacing w:line="560" w:lineRule="exact"/>
        <w:ind w:firstLineChars="200" w:firstLine="640"/>
        <w:contextualSpacing/>
        <w:rPr>
          <w:rFonts w:eastAsia="仿宋_GB2312"/>
          <w:color w:val="000000" w:themeColor="text1"/>
          <w:sz w:val="32"/>
          <w:szCs w:val="32"/>
        </w:rPr>
      </w:pPr>
      <w:r w:rsidRPr="008203F5">
        <w:rPr>
          <w:rFonts w:eastAsia="仿宋_GB2312"/>
          <w:color w:val="000000" w:themeColor="text1"/>
          <w:sz w:val="32"/>
          <w:szCs w:val="32"/>
        </w:rPr>
        <w:lastRenderedPageBreak/>
        <w:t>3.</w:t>
      </w:r>
      <w:r w:rsidRPr="008203F5">
        <w:rPr>
          <w:rFonts w:eastAsia="仿宋_GB2312"/>
          <w:color w:val="000000" w:themeColor="text1"/>
          <w:sz w:val="32"/>
          <w:szCs w:val="32"/>
        </w:rPr>
        <w:t>建议增加项目的标志标牌等安保设施建设</w:t>
      </w:r>
      <w:r w:rsidRPr="008203F5">
        <w:rPr>
          <w:rFonts w:eastAsia="仿宋_GB2312" w:hint="eastAsia"/>
          <w:color w:val="000000" w:themeColor="text1"/>
          <w:sz w:val="32"/>
          <w:szCs w:val="32"/>
        </w:rPr>
        <w:t>；</w:t>
      </w:r>
    </w:p>
    <w:p w:rsidR="00FE2709" w:rsidRPr="008203F5" w:rsidRDefault="00FE2709" w:rsidP="00FE2709">
      <w:pPr>
        <w:autoSpaceDE w:val="0"/>
        <w:autoSpaceDN w:val="0"/>
        <w:adjustRightInd w:val="0"/>
        <w:spacing w:line="560" w:lineRule="exact"/>
        <w:ind w:firstLineChars="200" w:firstLine="640"/>
        <w:contextualSpacing/>
        <w:rPr>
          <w:rFonts w:eastAsia="仿宋_GB2312"/>
          <w:color w:val="000000" w:themeColor="text1"/>
          <w:sz w:val="32"/>
          <w:szCs w:val="32"/>
        </w:rPr>
      </w:pPr>
      <w:r w:rsidRPr="008203F5">
        <w:rPr>
          <w:rFonts w:eastAsia="仿宋_GB2312" w:hint="eastAsia"/>
          <w:color w:val="000000" w:themeColor="text1"/>
          <w:sz w:val="32"/>
          <w:szCs w:val="32"/>
        </w:rPr>
        <w:t>4.</w:t>
      </w:r>
      <w:r w:rsidRPr="008203F5">
        <w:rPr>
          <w:rFonts w:eastAsia="仿宋_GB2312" w:hint="eastAsia"/>
          <w:color w:val="000000" w:themeColor="text1"/>
          <w:sz w:val="32"/>
          <w:szCs w:val="32"/>
        </w:rPr>
        <w:t>进一步细化完善方案</w:t>
      </w:r>
    </w:p>
    <w:p w:rsidR="00FE2709" w:rsidRPr="00DB4CD8" w:rsidRDefault="00FE2709" w:rsidP="00FE2709">
      <w:pPr>
        <w:autoSpaceDE w:val="0"/>
        <w:autoSpaceDN w:val="0"/>
        <w:adjustRightInd w:val="0"/>
        <w:spacing w:line="560" w:lineRule="exact"/>
        <w:ind w:firstLine="640"/>
        <w:contextualSpacing/>
        <w:rPr>
          <w:rFonts w:eastAsia="黑体"/>
          <w:sz w:val="32"/>
          <w:szCs w:val="32"/>
          <w:lang w:val="zh-CN"/>
        </w:rPr>
      </w:pPr>
      <w:r w:rsidRPr="00DB4CD8">
        <w:rPr>
          <w:rFonts w:eastAsia="黑体"/>
          <w:sz w:val="32"/>
          <w:szCs w:val="32"/>
          <w:lang w:val="zh-CN"/>
        </w:rPr>
        <w:t>五、决策发言人的陈述和答辩</w:t>
      </w:r>
    </w:p>
    <w:p w:rsidR="00FE2709" w:rsidRPr="00DB4CD8" w:rsidRDefault="00FE2709" w:rsidP="00FE2709">
      <w:pPr>
        <w:autoSpaceDE w:val="0"/>
        <w:autoSpaceDN w:val="0"/>
        <w:adjustRightInd w:val="0"/>
        <w:spacing w:line="560" w:lineRule="exact"/>
        <w:ind w:firstLine="640"/>
        <w:contextualSpacing/>
        <w:rPr>
          <w:rFonts w:eastAsia="仿宋_GB2312"/>
          <w:bCs/>
          <w:sz w:val="32"/>
          <w:szCs w:val="32"/>
        </w:rPr>
      </w:pPr>
      <w:r w:rsidRPr="00DB4CD8">
        <w:rPr>
          <w:rFonts w:eastAsia="仿宋_GB2312"/>
          <w:bCs/>
          <w:sz w:val="32"/>
          <w:szCs w:val="32"/>
        </w:rPr>
        <w:t>在下</w:t>
      </w:r>
      <w:proofErr w:type="gramStart"/>
      <w:r w:rsidRPr="00DB4CD8">
        <w:rPr>
          <w:rFonts w:eastAsia="仿宋_GB2312"/>
          <w:bCs/>
          <w:sz w:val="32"/>
          <w:szCs w:val="32"/>
        </w:rPr>
        <w:t>步工程</w:t>
      </w:r>
      <w:proofErr w:type="gramEnd"/>
      <w:r w:rsidRPr="00DB4CD8">
        <w:rPr>
          <w:rFonts w:eastAsia="仿宋_GB2312"/>
          <w:bCs/>
          <w:sz w:val="32"/>
          <w:szCs w:val="32"/>
        </w:rPr>
        <w:t>建设过程中，将重点考虑以下几方面的问题：</w:t>
      </w:r>
    </w:p>
    <w:p w:rsidR="00FE2709" w:rsidRPr="008203F5" w:rsidRDefault="00FE2709" w:rsidP="00FE2709">
      <w:pPr>
        <w:autoSpaceDE w:val="0"/>
        <w:autoSpaceDN w:val="0"/>
        <w:adjustRightInd w:val="0"/>
        <w:spacing w:line="560" w:lineRule="exact"/>
        <w:ind w:firstLine="640"/>
        <w:contextualSpacing/>
        <w:rPr>
          <w:rFonts w:eastAsia="楷体_GB2312"/>
          <w:bCs/>
          <w:color w:val="000000" w:themeColor="text1"/>
          <w:sz w:val="32"/>
          <w:szCs w:val="32"/>
        </w:rPr>
      </w:pPr>
      <w:r w:rsidRPr="008203F5">
        <w:rPr>
          <w:rFonts w:eastAsia="楷体_GB2312"/>
          <w:bCs/>
          <w:color w:val="000000" w:themeColor="text1"/>
          <w:sz w:val="32"/>
          <w:szCs w:val="32"/>
        </w:rPr>
        <w:t>（一）进一步加强与参建各部门间的沟通及协调，加大项目的实施力度；</w:t>
      </w:r>
    </w:p>
    <w:p w:rsidR="00FE2709" w:rsidRPr="008203F5" w:rsidRDefault="00FE2709" w:rsidP="00FE2709">
      <w:pPr>
        <w:autoSpaceDE w:val="0"/>
        <w:autoSpaceDN w:val="0"/>
        <w:adjustRightInd w:val="0"/>
        <w:spacing w:line="560" w:lineRule="exact"/>
        <w:ind w:firstLine="640"/>
        <w:contextualSpacing/>
        <w:rPr>
          <w:rFonts w:eastAsia="楷体_GB2312"/>
          <w:bCs/>
          <w:color w:val="000000" w:themeColor="text1"/>
          <w:sz w:val="32"/>
          <w:szCs w:val="32"/>
        </w:rPr>
      </w:pPr>
      <w:r w:rsidRPr="008203F5">
        <w:rPr>
          <w:rFonts w:eastAsia="楷体_GB2312"/>
          <w:bCs/>
          <w:color w:val="000000" w:themeColor="text1"/>
          <w:sz w:val="32"/>
          <w:szCs w:val="32"/>
        </w:rPr>
        <w:t>（二）进一步加强项目建设监管力度，建立完善的专职建设管理体系，确保工程建设质量；</w:t>
      </w:r>
    </w:p>
    <w:p w:rsidR="00FE2709" w:rsidRPr="008203F5" w:rsidRDefault="00FE2709" w:rsidP="00FE2709">
      <w:pPr>
        <w:autoSpaceDE w:val="0"/>
        <w:autoSpaceDN w:val="0"/>
        <w:adjustRightInd w:val="0"/>
        <w:spacing w:line="560" w:lineRule="exact"/>
        <w:ind w:firstLine="640"/>
        <w:contextualSpacing/>
        <w:rPr>
          <w:rFonts w:eastAsia="楷体_GB2312"/>
          <w:bCs/>
          <w:color w:val="000000" w:themeColor="text1"/>
          <w:sz w:val="32"/>
          <w:szCs w:val="32"/>
        </w:rPr>
      </w:pPr>
      <w:r w:rsidRPr="008203F5">
        <w:rPr>
          <w:rFonts w:eastAsia="楷体_GB2312"/>
          <w:bCs/>
          <w:color w:val="000000" w:themeColor="text1"/>
          <w:sz w:val="32"/>
          <w:szCs w:val="32"/>
        </w:rPr>
        <w:t>（三）通过增设合理的安保设施等人性化设计进一步提高项目的使用功能；</w:t>
      </w:r>
    </w:p>
    <w:p w:rsidR="00FE2709" w:rsidRPr="008203F5" w:rsidRDefault="00FE2709" w:rsidP="00FE2709">
      <w:pPr>
        <w:autoSpaceDE w:val="0"/>
        <w:autoSpaceDN w:val="0"/>
        <w:adjustRightInd w:val="0"/>
        <w:spacing w:line="560" w:lineRule="exact"/>
        <w:ind w:firstLine="640"/>
        <w:contextualSpacing/>
        <w:rPr>
          <w:rFonts w:eastAsia="楷体_GB2312"/>
          <w:bCs/>
          <w:color w:val="000000" w:themeColor="text1"/>
          <w:sz w:val="32"/>
          <w:szCs w:val="32"/>
        </w:rPr>
      </w:pPr>
      <w:r w:rsidRPr="008203F5">
        <w:rPr>
          <w:rFonts w:eastAsia="楷体_GB2312"/>
          <w:bCs/>
          <w:color w:val="000000" w:themeColor="text1"/>
          <w:sz w:val="32"/>
          <w:szCs w:val="32"/>
        </w:rPr>
        <w:t>（四）进一步完善施工设计方案，减少施工过程中对周边环境的影响；</w:t>
      </w:r>
    </w:p>
    <w:p w:rsidR="00FE2709" w:rsidRPr="008203F5" w:rsidRDefault="00FE2709" w:rsidP="00FE2709">
      <w:pPr>
        <w:autoSpaceDE w:val="0"/>
        <w:autoSpaceDN w:val="0"/>
        <w:adjustRightInd w:val="0"/>
        <w:spacing w:line="560" w:lineRule="exact"/>
        <w:ind w:firstLine="640"/>
        <w:contextualSpacing/>
        <w:rPr>
          <w:rFonts w:eastAsia="楷体_GB2312"/>
          <w:bCs/>
          <w:color w:val="000000" w:themeColor="text1"/>
          <w:sz w:val="32"/>
          <w:szCs w:val="32"/>
        </w:rPr>
      </w:pPr>
      <w:r w:rsidRPr="008203F5">
        <w:rPr>
          <w:rFonts w:eastAsia="楷体_GB2312"/>
          <w:bCs/>
          <w:color w:val="000000" w:themeColor="text1"/>
          <w:sz w:val="32"/>
          <w:szCs w:val="32"/>
        </w:rPr>
        <w:t>（</w:t>
      </w:r>
      <w:r w:rsidRPr="008203F5">
        <w:rPr>
          <w:rFonts w:eastAsia="楷体_GB2312" w:hint="eastAsia"/>
          <w:bCs/>
          <w:color w:val="000000" w:themeColor="text1"/>
          <w:sz w:val="32"/>
          <w:szCs w:val="32"/>
        </w:rPr>
        <w:t>五</w:t>
      </w:r>
      <w:r w:rsidRPr="008203F5">
        <w:rPr>
          <w:rFonts w:eastAsia="楷体_GB2312"/>
          <w:bCs/>
          <w:color w:val="000000" w:themeColor="text1"/>
          <w:sz w:val="32"/>
          <w:szCs w:val="32"/>
        </w:rPr>
        <w:t>）兼顾周边路网情况，综合考虑道路路基路面结构设计，进一步论证设计合理性，提升行车安全性、舒适性。</w:t>
      </w:r>
    </w:p>
    <w:p w:rsidR="00FE2709" w:rsidRPr="00DB4CD8" w:rsidRDefault="00FE2709" w:rsidP="00FE2709">
      <w:pPr>
        <w:spacing w:line="560" w:lineRule="exact"/>
        <w:ind w:firstLineChars="200" w:firstLine="640"/>
        <w:contextualSpacing/>
        <w:rPr>
          <w:rFonts w:eastAsia="黑体"/>
          <w:sz w:val="32"/>
          <w:szCs w:val="32"/>
          <w:lang w:val="zh-CN"/>
        </w:rPr>
      </w:pPr>
      <w:r w:rsidRPr="00DB4CD8">
        <w:rPr>
          <w:rFonts w:eastAsia="黑体"/>
          <w:sz w:val="32"/>
          <w:szCs w:val="32"/>
          <w:lang w:val="zh-CN"/>
        </w:rPr>
        <w:t>六、听证机关对听证情况的归纳和总结</w:t>
      </w:r>
    </w:p>
    <w:p w:rsidR="00FE2709" w:rsidRPr="00DB4CD8" w:rsidRDefault="00FE2709" w:rsidP="00FE2709">
      <w:pPr>
        <w:autoSpaceDE w:val="0"/>
        <w:autoSpaceDN w:val="0"/>
        <w:adjustRightInd w:val="0"/>
        <w:spacing w:line="560" w:lineRule="exact"/>
        <w:ind w:firstLineChars="200" w:firstLine="640"/>
        <w:contextualSpacing/>
        <w:rPr>
          <w:rFonts w:eastAsia="仿宋_GB2312"/>
          <w:sz w:val="32"/>
          <w:szCs w:val="32"/>
        </w:rPr>
      </w:pPr>
      <w:r w:rsidRPr="00DB4CD8">
        <w:rPr>
          <w:rFonts w:eastAsia="仿宋_GB2312"/>
          <w:sz w:val="32"/>
          <w:szCs w:val="32"/>
        </w:rPr>
        <w:t>西山区交通运输局于</w:t>
      </w:r>
      <w:r w:rsidRPr="00DB4CD8">
        <w:rPr>
          <w:rFonts w:eastAsia="仿宋_GB2312"/>
          <w:sz w:val="32"/>
          <w:szCs w:val="32"/>
        </w:rPr>
        <w:t>201</w:t>
      </w:r>
      <w:r>
        <w:rPr>
          <w:rFonts w:eastAsia="仿宋_GB2312" w:hint="eastAsia"/>
          <w:sz w:val="32"/>
          <w:szCs w:val="32"/>
        </w:rPr>
        <w:t>7</w:t>
      </w:r>
      <w:r w:rsidRPr="00DB4CD8">
        <w:rPr>
          <w:rFonts w:eastAsia="仿宋_GB2312"/>
          <w:sz w:val="32"/>
          <w:szCs w:val="32"/>
        </w:rPr>
        <w:t>年</w:t>
      </w:r>
      <w:r w:rsidRPr="00DB4CD8">
        <w:rPr>
          <w:rFonts w:eastAsia="仿宋_GB2312"/>
          <w:sz w:val="32"/>
          <w:szCs w:val="32"/>
        </w:rPr>
        <w:t>5</w:t>
      </w:r>
      <w:r w:rsidRPr="00DB4CD8"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23</w:t>
      </w:r>
      <w:r w:rsidRPr="00DB4CD8">
        <w:rPr>
          <w:rFonts w:eastAsia="仿宋_GB2312"/>
          <w:sz w:val="32"/>
          <w:szCs w:val="32"/>
        </w:rPr>
        <w:t>日（星期</w:t>
      </w:r>
      <w:r>
        <w:rPr>
          <w:rFonts w:eastAsia="仿宋_GB2312" w:hint="eastAsia"/>
          <w:sz w:val="32"/>
          <w:szCs w:val="32"/>
        </w:rPr>
        <w:t>二</w:t>
      </w:r>
      <w:r w:rsidRPr="00DB4CD8">
        <w:rPr>
          <w:rFonts w:eastAsia="仿宋_GB2312"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t>下</w:t>
      </w:r>
      <w:r w:rsidRPr="00DB4CD8">
        <w:rPr>
          <w:rFonts w:eastAsia="仿宋_GB2312"/>
          <w:sz w:val="32"/>
          <w:szCs w:val="32"/>
        </w:rPr>
        <w:t>午</w:t>
      </w:r>
      <w:r>
        <w:rPr>
          <w:rFonts w:eastAsia="仿宋_GB2312" w:hint="eastAsia"/>
          <w:sz w:val="32"/>
          <w:szCs w:val="32"/>
        </w:rPr>
        <w:t>2</w:t>
      </w:r>
      <w:r w:rsidRPr="00DB4CD8">
        <w:rPr>
          <w:rFonts w:eastAsia="仿宋_GB2312"/>
          <w:sz w:val="32"/>
          <w:szCs w:val="32"/>
        </w:rPr>
        <w:t>点至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点</w:t>
      </w:r>
      <w:r w:rsidRPr="00DB4CD8">
        <w:rPr>
          <w:rFonts w:eastAsia="仿宋_GB2312"/>
          <w:sz w:val="32"/>
          <w:szCs w:val="32"/>
        </w:rPr>
        <w:t>在西山区交通运输局</w:t>
      </w:r>
      <w:r>
        <w:rPr>
          <w:rFonts w:eastAsia="仿宋_GB2312" w:hint="eastAsia"/>
          <w:sz w:val="32"/>
          <w:szCs w:val="32"/>
        </w:rPr>
        <w:t>（西山区城投商务大厦</w:t>
      </w:r>
      <w:r>
        <w:rPr>
          <w:rFonts w:eastAsia="仿宋_GB2312" w:hint="eastAsia"/>
          <w:sz w:val="32"/>
          <w:szCs w:val="32"/>
        </w:rPr>
        <w:t>11-6</w:t>
      </w:r>
      <w:r>
        <w:rPr>
          <w:rFonts w:eastAsia="仿宋_GB2312" w:hint="eastAsia"/>
          <w:sz w:val="32"/>
          <w:szCs w:val="32"/>
        </w:rPr>
        <w:t>号</w:t>
      </w:r>
      <w:r w:rsidRPr="00DB4CD8">
        <w:rPr>
          <w:rFonts w:eastAsia="仿宋_GB2312"/>
          <w:sz w:val="32"/>
          <w:szCs w:val="32"/>
        </w:rPr>
        <w:t>会议室</w:t>
      </w:r>
      <w:r>
        <w:rPr>
          <w:rFonts w:eastAsia="仿宋_GB2312" w:hint="eastAsia"/>
          <w:sz w:val="32"/>
          <w:szCs w:val="32"/>
        </w:rPr>
        <w:t>）</w:t>
      </w:r>
      <w:r w:rsidRPr="00DB4CD8">
        <w:rPr>
          <w:rFonts w:eastAsia="仿宋_GB2312"/>
          <w:sz w:val="32"/>
          <w:szCs w:val="32"/>
        </w:rPr>
        <w:t>举行的西山区团结</w:t>
      </w:r>
      <w:r>
        <w:rPr>
          <w:rFonts w:eastAsia="仿宋_GB2312" w:hint="eastAsia"/>
          <w:sz w:val="32"/>
          <w:szCs w:val="32"/>
        </w:rPr>
        <w:t>街道办事处进村道路硬化</w:t>
      </w:r>
      <w:r w:rsidRPr="00DB4CD8">
        <w:rPr>
          <w:rFonts w:eastAsia="仿宋_GB2312"/>
          <w:sz w:val="32"/>
          <w:szCs w:val="32"/>
        </w:rPr>
        <w:t>工程</w:t>
      </w:r>
      <w:r>
        <w:rPr>
          <w:rFonts w:eastAsia="仿宋_GB2312" w:hint="eastAsia"/>
          <w:sz w:val="32"/>
          <w:szCs w:val="32"/>
        </w:rPr>
        <w:t>项目</w:t>
      </w:r>
      <w:r w:rsidRPr="00DB4CD8">
        <w:rPr>
          <w:rFonts w:eastAsia="仿宋_GB2312"/>
          <w:sz w:val="32"/>
          <w:szCs w:val="32"/>
        </w:rPr>
        <w:t>设计方案听证会，参加会议的听证代表</w:t>
      </w:r>
      <w:r>
        <w:rPr>
          <w:rFonts w:eastAsia="仿宋_GB2312" w:hint="eastAsia"/>
          <w:sz w:val="32"/>
          <w:szCs w:val="32"/>
        </w:rPr>
        <w:t>17</w:t>
      </w:r>
      <w:r w:rsidRPr="00DB4CD8">
        <w:rPr>
          <w:rFonts w:eastAsia="仿宋_GB2312"/>
          <w:sz w:val="32"/>
          <w:szCs w:val="32"/>
        </w:rPr>
        <w:t>人</w:t>
      </w: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人请假）</w:t>
      </w:r>
      <w:r w:rsidRPr="00DB4CD8">
        <w:rPr>
          <w:rFonts w:eastAsia="仿宋_GB2312"/>
          <w:sz w:val="32"/>
          <w:szCs w:val="32"/>
        </w:rPr>
        <w:t>，发表了</w:t>
      </w:r>
      <w:r>
        <w:rPr>
          <w:rFonts w:eastAsia="仿宋_GB2312" w:hint="eastAsia"/>
          <w:sz w:val="32"/>
          <w:szCs w:val="32"/>
        </w:rPr>
        <w:t>8</w:t>
      </w:r>
      <w:r w:rsidRPr="00DB4CD8">
        <w:rPr>
          <w:rFonts w:eastAsia="仿宋_GB2312"/>
          <w:sz w:val="32"/>
          <w:szCs w:val="32"/>
        </w:rPr>
        <w:t>条意见和建议，经归纳主要为：</w:t>
      </w:r>
    </w:p>
    <w:p w:rsidR="00FE2709" w:rsidRPr="008203F5" w:rsidRDefault="00FE2709" w:rsidP="00FE2709">
      <w:pPr>
        <w:autoSpaceDE w:val="0"/>
        <w:autoSpaceDN w:val="0"/>
        <w:adjustRightInd w:val="0"/>
        <w:spacing w:line="560" w:lineRule="exact"/>
        <w:ind w:firstLineChars="200" w:firstLine="640"/>
        <w:contextualSpacing/>
        <w:rPr>
          <w:rFonts w:ascii="楷体_GB2312" w:eastAsia="楷体_GB2312"/>
          <w:color w:val="000000" w:themeColor="text1"/>
          <w:sz w:val="32"/>
          <w:szCs w:val="32"/>
          <w:lang w:val="zh-CN"/>
        </w:rPr>
      </w:pPr>
      <w:r w:rsidRPr="008203F5">
        <w:rPr>
          <w:rFonts w:ascii="楷体_GB2312" w:eastAsia="楷体_GB2312" w:hAnsi="楷体" w:hint="eastAsia"/>
          <w:bCs/>
          <w:color w:val="000000" w:themeColor="text1"/>
          <w:sz w:val="32"/>
          <w:szCs w:val="32"/>
        </w:rPr>
        <w:lastRenderedPageBreak/>
        <w:t>（一）</w:t>
      </w:r>
      <w:r w:rsidRPr="008203F5">
        <w:rPr>
          <w:rFonts w:ascii="楷体_GB2312" w:eastAsia="楷体_GB2312" w:hAnsi="楷体" w:hint="eastAsia"/>
          <w:color w:val="000000" w:themeColor="text1"/>
          <w:sz w:val="32"/>
          <w:szCs w:val="32"/>
          <w:lang w:val="zh-CN"/>
        </w:rPr>
        <w:t>同意对</w:t>
      </w:r>
      <w:r w:rsidRPr="008203F5">
        <w:rPr>
          <w:rFonts w:ascii="楷体_GB2312" w:eastAsia="楷体_GB2312" w:hint="eastAsia"/>
          <w:color w:val="000000" w:themeColor="text1"/>
          <w:sz w:val="32"/>
          <w:szCs w:val="32"/>
        </w:rPr>
        <w:t>西山区团结街道办事处六岔路进村道路路面硬化工程；</w:t>
      </w:r>
    </w:p>
    <w:p w:rsidR="00FE2709" w:rsidRPr="008203F5" w:rsidRDefault="00FE2709" w:rsidP="00FE2709">
      <w:pPr>
        <w:autoSpaceDE w:val="0"/>
        <w:autoSpaceDN w:val="0"/>
        <w:adjustRightInd w:val="0"/>
        <w:spacing w:line="560" w:lineRule="exact"/>
        <w:ind w:firstLineChars="200" w:firstLine="640"/>
        <w:contextualSpacing/>
        <w:rPr>
          <w:rFonts w:ascii="楷体_GB2312" w:eastAsia="楷体_GB2312"/>
          <w:color w:val="000000" w:themeColor="text1"/>
          <w:sz w:val="32"/>
          <w:szCs w:val="32"/>
          <w:lang w:val="zh-CN"/>
        </w:rPr>
      </w:pPr>
      <w:r w:rsidRPr="008203F5">
        <w:rPr>
          <w:rFonts w:ascii="楷体_GB2312" w:eastAsia="楷体_GB2312" w:hAnsi="楷体" w:hint="eastAsia"/>
          <w:bCs/>
          <w:color w:val="000000" w:themeColor="text1"/>
          <w:sz w:val="32"/>
          <w:szCs w:val="32"/>
        </w:rPr>
        <w:t>（二）</w:t>
      </w:r>
      <w:r w:rsidRPr="008203F5">
        <w:rPr>
          <w:rFonts w:ascii="楷体_GB2312" w:eastAsia="楷体_GB2312" w:hAnsi="楷体" w:hint="eastAsia"/>
          <w:color w:val="000000" w:themeColor="text1"/>
          <w:sz w:val="32"/>
          <w:szCs w:val="32"/>
          <w:lang w:val="zh-CN"/>
        </w:rPr>
        <w:t>应尽快实施</w:t>
      </w:r>
      <w:r w:rsidRPr="008203F5">
        <w:rPr>
          <w:rFonts w:ascii="楷体_GB2312" w:eastAsia="楷体_GB2312" w:hint="eastAsia"/>
          <w:color w:val="000000" w:themeColor="text1"/>
          <w:sz w:val="32"/>
          <w:szCs w:val="32"/>
        </w:rPr>
        <w:t>西山区团结街道办事处六岔路进村道路路面硬化工程</w:t>
      </w:r>
      <w:r w:rsidRPr="008203F5">
        <w:rPr>
          <w:rFonts w:ascii="楷体_GB2312" w:eastAsia="楷体_GB2312" w:hAnsi="楷体" w:hint="eastAsia"/>
          <w:color w:val="000000" w:themeColor="text1"/>
          <w:sz w:val="32"/>
          <w:szCs w:val="32"/>
          <w:lang w:val="zh-CN"/>
        </w:rPr>
        <w:t>；</w:t>
      </w:r>
    </w:p>
    <w:p w:rsidR="00FE2709" w:rsidRPr="008203F5" w:rsidRDefault="00FE2709" w:rsidP="00FE2709">
      <w:pPr>
        <w:autoSpaceDE w:val="0"/>
        <w:autoSpaceDN w:val="0"/>
        <w:adjustRightInd w:val="0"/>
        <w:spacing w:line="560" w:lineRule="exact"/>
        <w:ind w:firstLineChars="200" w:firstLine="640"/>
        <w:contextualSpacing/>
        <w:rPr>
          <w:rFonts w:ascii="楷体_GB2312" w:eastAsia="楷体_GB2312"/>
          <w:color w:val="000000" w:themeColor="text1"/>
          <w:sz w:val="32"/>
          <w:szCs w:val="32"/>
        </w:rPr>
      </w:pPr>
      <w:r w:rsidRPr="008203F5">
        <w:rPr>
          <w:rFonts w:ascii="楷体_GB2312" w:eastAsia="楷体_GB2312" w:hAnsi="楷体" w:hint="eastAsia"/>
          <w:bCs/>
          <w:color w:val="000000" w:themeColor="text1"/>
          <w:sz w:val="32"/>
          <w:szCs w:val="32"/>
        </w:rPr>
        <w:t>（三）</w:t>
      </w:r>
      <w:r w:rsidRPr="008203F5">
        <w:rPr>
          <w:rFonts w:ascii="楷体_GB2312" w:eastAsia="楷体_GB2312" w:hint="eastAsia"/>
          <w:color w:val="000000" w:themeColor="text1"/>
          <w:sz w:val="32"/>
          <w:szCs w:val="32"/>
        </w:rPr>
        <w:t>建议明确弃土场位置，建设过程中做到文明、安全、规范施工；</w:t>
      </w:r>
    </w:p>
    <w:p w:rsidR="00FE2709" w:rsidRPr="008203F5" w:rsidRDefault="00FE2709" w:rsidP="00FE2709">
      <w:pPr>
        <w:autoSpaceDE w:val="0"/>
        <w:autoSpaceDN w:val="0"/>
        <w:adjustRightInd w:val="0"/>
        <w:spacing w:line="560" w:lineRule="exact"/>
        <w:ind w:firstLineChars="200" w:firstLine="640"/>
        <w:contextualSpacing/>
        <w:rPr>
          <w:rFonts w:ascii="楷体_GB2312" w:eastAsia="楷体_GB2312" w:hAnsi="楷体"/>
          <w:color w:val="000000" w:themeColor="text1"/>
          <w:sz w:val="32"/>
          <w:szCs w:val="32"/>
          <w:lang w:val="zh-CN"/>
        </w:rPr>
      </w:pPr>
      <w:r w:rsidRPr="008203F5">
        <w:rPr>
          <w:rFonts w:ascii="楷体_GB2312" w:eastAsia="楷体_GB2312" w:hAnsi="楷体" w:hint="eastAsia"/>
          <w:color w:val="000000" w:themeColor="text1"/>
          <w:sz w:val="32"/>
          <w:szCs w:val="32"/>
          <w:lang w:val="zh-CN"/>
        </w:rPr>
        <w:t>（四）建议增加项目的标志标牌等安保设施建设；</w:t>
      </w:r>
    </w:p>
    <w:p w:rsidR="00FE2709" w:rsidRPr="008203F5" w:rsidRDefault="00FE2709" w:rsidP="00FE2709">
      <w:pPr>
        <w:autoSpaceDE w:val="0"/>
        <w:autoSpaceDN w:val="0"/>
        <w:adjustRightInd w:val="0"/>
        <w:spacing w:line="560" w:lineRule="exact"/>
        <w:ind w:firstLineChars="200" w:firstLine="640"/>
        <w:contextualSpacing/>
        <w:rPr>
          <w:rFonts w:ascii="楷体_GB2312" w:eastAsia="楷体_GB2312" w:hAnsi="楷体"/>
          <w:color w:val="000000" w:themeColor="text1"/>
          <w:sz w:val="32"/>
          <w:szCs w:val="32"/>
          <w:lang w:val="zh-CN"/>
        </w:rPr>
      </w:pPr>
      <w:r w:rsidRPr="008203F5">
        <w:rPr>
          <w:rFonts w:ascii="楷体_GB2312" w:eastAsia="楷体_GB2312" w:hAnsi="楷体" w:hint="eastAsia"/>
          <w:color w:val="000000" w:themeColor="text1"/>
          <w:sz w:val="32"/>
          <w:szCs w:val="32"/>
          <w:lang w:val="zh-CN"/>
        </w:rPr>
        <w:t>（五）进一步细化完善方案</w:t>
      </w:r>
    </w:p>
    <w:p w:rsidR="00FE2709" w:rsidRPr="00DB4CD8" w:rsidRDefault="00FE2709" w:rsidP="00FE2709">
      <w:pPr>
        <w:autoSpaceDE w:val="0"/>
        <w:autoSpaceDN w:val="0"/>
        <w:adjustRightInd w:val="0"/>
        <w:spacing w:line="560" w:lineRule="exact"/>
        <w:ind w:firstLineChars="200" w:firstLine="640"/>
        <w:contextualSpacing/>
        <w:rPr>
          <w:rFonts w:eastAsia="仿宋_GB2312"/>
          <w:sz w:val="32"/>
          <w:szCs w:val="32"/>
        </w:rPr>
      </w:pPr>
      <w:r w:rsidRPr="00DB4CD8">
        <w:rPr>
          <w:rFonts w:eastAsia="仿宋_GB2312"/>
          <w:sz w:val="32"/>
          <w:szCs w:val="32"/>
        </w:rPr>
        <w:t>上述意见和建议，经</w:t>
      </w:r>
      <w:proofErr w:type="gramStart"/>
      <w:r w:rsidRPr="00DB4CD8">
        <w:rPr>
          <w:rFonts w:eastAsia="仿宋_GB2312"/>
          <w:sz w:val="32"/>
          <w:szCs w:val="32"/>
        </w:rPr>
        <w:t>听证委员</w:t>
      </w:r>
      <w:proofErr w:type="gramEnd"/>
      <w:r w:rsidRPr="00DB4CD8">
        <w:rPr>
          <w:rFonts w:eastAsia="仿宋_GB2312"/>
          <w:sz w:val="32"/>
          <w:szCs w:val="32"/>
        </w:rPr>
        <w:t>合议总结，认为观点鲜明、内容客观公正，听证机关对以上意见、建议将在项目建设过程中给予充分的考虑和采纳，听证会达到了预期目的，取得了圆满成功。</w:t>
      </w:r>
    </w:p>
    <w:p w:rsidR="00FE2709" w:rsidRPr="00DB4CD8" w:rsidRDefault="00FE2709" w:rsidP="00FE2709">
      <w:pPr>
        <w:autoSpaceDE w:val="0"/>
        <w:autoSpaceDN w:val="0"/>
        <w:adjustRightInd w:val="0"/>
        <w:spacing w:line="560" w:lineRule="exact"/>
        <w:ind w:firstLine="640"/>
        <w:contextualSpacing/>
        <w:rPr>
          <w:rFonts w:eastAsia="黑体"/>
          <w:sz w:val="32"/>
          <w:szCs w:val="32"/>
          <w:lang w:val="zh-CN"/>
        </w:rPr>
      </w:pPr>
      <w:r w:rsidRPr="00DB4CD8">
        <w:rPr>
          <w:rFonts w:eastAsia="黑体"/>
          <w:sz w:val="32"/>
          <w:szCs w:val="32"/>
          <w:lang w:val="zh-CN"/>
        </w:rPr>
        <w:t>七、对听证代表意见建议的采纳情况及理由</w:t>
      </w:r>
    </w:p>
    <w:p w:rsidR="00FE2709" w:rsidRPr="00DB4CD8" w:rsidRDefault="00FE2709" w:rsidP="00FE2709">
      <w:pPr>
        <w:spacing w:line="560" w:lineRule="exact"/>
        <w:ind w:firstLineChars="200" w:firstLine="640"/>
        <w:contextualSpacing/>
        <w:rPr>
          <w:rFonts w:eastAsia="仿宋_GB2312"/>
          <w:sz w:val="32"/>
          <w:szCs w:val="32"/>
        </w:rPr>
      </w:pPr>
      <w:r w:rsidRPr="00DB4CD8">
        <w:rPr>
          <w:rFonts w:eastAsia="仿宋_GB2312"/>
          <w:sz w:val="32"/>
          <w:szCs w:val="32"/>
          <w:lang w:val="zh-CN"/>
        </w:rPr>
        <w:t>经</w:t>
      </w:r>
      <w:proofErr w:type="gramStart"/>
      <w:r w:rsidRPr="00DB4CD8">
        <w:rPr>
          <w:rFonts w:eastAsia="仿宋_GB2312"/>
          <w:sz w:val="32"/>
          <w:szCs w:val="32"/>
          <w:lang w:val="zh-CN"/>
        </w:rPr>
        <w:t>听证委员</w:t>
      </w:r>
      <w:proofErr w:type="gramEnd"/>
      <w:r w:rsidRPr="00DB4CD8">
        <w:rPr>
          <w:rFonts w:eastAsia="仿宋_GB2312"/>
          <w:sz w:val="32"/>
          <w:szCs w:val="32"/>
          <w:lang w:val="zh-CN"/>
        </w:rPr>
        <w:t>合议总结，认为上述</w:t>
      </w:r>
      <w:r>
        <w:rPr>
          <w:rFonts w:eastAsia="仿宋_GB2312" w:hint="eastAsia"/>
          <w:sz w:val="32"/>
          <w:szCs w:val="32"/>
          <w:lang w:val="zh-CN"/>
        </w:rPr>
        <w:t>5</w:t>
      </w:r>
      <w:r w:rsidRPr="00DB4CD8">
        <w:rPr>
          <w:rFonts w:eastAsia="仿宋_GB2312"/>
          <w:sz w:val="32"/>
          <w:szCs w:val="32"/>
          <w:lang w:val="zh-CN"/>
        </w:rPr>
        <w:t>条建议观点鲜明、内容客观公正，同意予以全部采纳。</w:t>
      </w:r>
      <w:r w:rsidRPr="00DB4CD8">
        <w:rPr>
          <w:rFonts w:eastAsia="仿宋_GB2312"/>
          <w:sz w:val="32"/>
          <w:szCs w:val="32"/>
        </w:rPr>
        <w:t>同时，听证机关将按照有关规定，在听证会召开后的</w:t>
      </w:r>
      <w:r w:rsidRPr="00DB4CD8">
        <w:rPr>
          <w:rFonts w:eastAsia="仿宋_GB2312"/>
          <w:sz w:val="32"/>
          <w:szCs w:val="32"/>
        </w:rPr>
        <w:t>5</w:t>
      </w:r>
      <w:r w:rsidRPr="00DB4CD8">
        <w:rPr>
          <w:rFonts w:eastAsia="仿宋_GB2312"/>
          <w:sz w:val="32"/>
          <w:szCs w:val="32"/>
        </w:rPr>
        <w:t>个工作日内，将经区政府法制办审查后的听证报告在云南省人民政府重大决策</w:t>
      </w:r>
      <w:proofErr w:type="gramStart"/>
      <w:r w:rsidRPr="00DB4CD8">
        <w:rPr>
          <w:rFonts w:eastAsia="仿宋_GB2312"/>
          <w:sz w:val="32"/>
          <w:szCs w:val="32"/>
        </w:rPr>
        <w:t>听证网</w:t>
      </w:r>
      <w:proofErr w:type="gramEnd"/>
      <w:r w:rsidRPr="00DB4CD8">
        <w:rPr>
          <w:rFonts w:eastAsia="仿宋_GB2312"/>
          <w:sz w:val="32"/>
          <w:szCs w:val="32"/>
        </w:rPr>
        <w:t>等有关媒体上向社会公布。</w:t>
      </w:r>
    </w:p>
    <w:p w:rsidR="00FE2709" w:rsidRPr="00DB4CD8" w:rsidRDefault="00FE2709" w:rsidP="00FE2709">
      <w:pPr>
        <w:autoSpaceDE w:val="0"/>
        <w:autoSpaceDN w:val="0"/>
        <w:adjustRightInd w:val="0"/>
        <w:spacing w:line="560" w:lineRule="exact"/>
        <w:ind w:firstLine="640"/>
        <w:contextualSpacing/>
        <w:rPr>
          <w:rFonts w:eastAsia="仿宋_GB2312"/>
          <w:sz w:val="32"/>
          <w:szCs w:val="32"/>
          <w:lang w:val="zh-CN"/>
        </w:rPr>
      </w:pPr>
    </w:p>
    <w:p w:rsidR="00FE2709" w:rsidRPr="00DB4CD8" w:rsidRDefault="00FE2709" w:rsidP="00FE2709">
      <w:pPr>
        <w:autoSpaceDE w:val="0"/>
        <w:autoSpaceDN w:val="0"/>
        <w:adjustRightInd w:val="0"/>
        <w:spacing w:line="560" w:lineRule="exact"/>
        <w:ind w:firstLine="640"/>
        <w:contextualSpacing/>
        <w:jc w:val="right"/>
        <w:rPr>
          <w:rFonts w:eastAsia="仿宋_GB2312"/>
          <w:sz w:val="32"/>
          <w:szCs w:val="32"/>
          <w:lang w:val="zh-CN"/>
        </w:rPr>
      </w:pPr>
      <w:r w:rsidRPr="00DB4CD8">
        <w:rPr>
          <w:rFonts w:eastAsia="仿宋_GB2312"/>
          <w:sz w:val="32"/>
          <w:szCs w:val="32"/>
          <w:lang w:val="zh-CN"/>
        </w:rPr>
        <w:t>昆明市西山区交通运输局</w:t>
      </w:r>
      <w:r w:rsidRPr="00DB4CD8">
        <w:rPr>
          <w:rFonts w:eastAsia="仿宋_GB2312"/>
          <w:sz w:val="32"/>
          <w:szCs w:val="32"/>
          <w:lang w:val="zh-CN"/>
        </w:rPr>
        <w:t xml:space="preserve">    </w:t>
      </w:r>
    </w:p>
    <w:p w:rsidR="00FE2709" w:rsidRDefault="00FE2709" w:rsidP="00FE2709">
      <w:pPr>
        <w:autoSpaceDE w:val="0"/>
        <w:autoSpaceDN w:val="0"/>
        <w:adjustRightInd w:val="0"/>
        <w:spacing w:line="560" w:lineRule="exact"/>
        <w:ind w:right="-58" w:firstLineChars="2000" w:firstLine="6400"/>
        <w:contextualSpacing/>
      </w:pPr>
      <w:r w:rsidRPr="00DB4CD8">
        <w:rPr>
          <w:rFonts w:eastAsia="仿宋_GB2312"/>
          <w:sz w:val="32"/>
          <w:szCs w:val="32"/>
          <w:lang w:val="zh-CN"/>
        </w:rPr>
        <w:t>201</w:t>
      </w:r>
      <w:r>
        <w:rPr>
          <w:rFonts w:eastAsia="仿宋_GB2312" w:hint="eastAsia"/>
          <w:sz w:val="32"/>
          <w:szCs w:val="32"/>
          <w:lang w:val="zh-CN"/>
        </w:rPr>
        <w:t>7</w:t>
      </w:r>
      <w:r w:rsidRPr="00DB4CD8">
        <w:rPr>
          <w:rFonts w:eastAsia="仿宋_GB2312"/>
          <w:sz w:val="32"/>
          <w:szCs w:val="32"/>
          <w:lang w:val="zh-CN"/>
        </w:rPr>
        <w:t>年</w:t>
      </w:r>
      <w:r>
        <w:rPr>
          <w:rFonts w:eastAsia="仿宋_GB2312" w:hint="eastAsia"/>
          <w:sz w:val="32"/>
          <w:szCs w:val="32"/>
          <w:lang w:val="zh-CN"/>
        </w:rPr>
        <w:t>5</w:t>
      </w:r>
      <w:r w:rsidRPr="00DB4CD8">
        <w:rPr>
          <w:rFonts w:eastAsia="仿宋_GB2312"/>
          <w:sz w:val="32"/>
          <w:szCs w:val="32"/>
          <w:lang w:val="zh-CN"/>
        </w:rPr>
        <w:t>月</w:t>
      </w:r>
      <w:r>
        <w:rPr>
          <w:rFonts w:eastAsia="仿宋_GB2312" w:hint="eastAsia"/>
          <w:sz w:val="32"/>
          <w:szCs w:val="32"/>
          <w:lang w:val="zh-CN"/>
        </w:rPr>
        <w:t>25</w:t>
      </w:r>
      <w:r w:rsidRPr="00DB4CD8">
        <w:rPr>
          <w:rFonts w:eastAsia="仿宋_GB2312"/>
          <w:sz w:val="32"/>
          <w:szCs w:val="32"/>
          <w:lang w:val="zh-CN"/>
        </w:rPr>
        <w:t>日</w:t>
      </w:r>
    </w:p>
    <w:p w:rsidR="002B5612" w:rsidRPr="003A1168" w:rsidRDefault="002B5612" w:rsidP="00FE2709">
      <w:pPr>
        <w:autoSpaceDE w:val="0"/>
        <w:autoSpaceDN w:val="0"/>
        <w:adjustRightInd w:val="0"/>
        <w:spacing w:line="560" w:lineRule="exact"/>
        <w:contextualSpacing/>
        <w:jc w:val="center"/>
        <w:rPr>
          <w:color w:val="FF0000"/>
        </w:rPr>
      </w:pPr>
    </w:p>
    <w:sectPr w:rsidR="002B5612" w:rsidRPr="003A1168" w:rsidSect="0098643C">
      <w:headerReference w:type="default" r:id="rId7"/>
      <w:pgSz w:w="12240" w:h="15840"/>
      <w:pgMar w:top="2098" w:right="1474" w:bottom="1985" w:left="158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FE1" w:rsidRDefault="006C7FE1">
      <w:r>
        <w:separator/>
      </w:r>
    </w:p>
  </w:endnote>
  <w:endnote w:type="continuationSeparator" w:id="0">
    <w:p w:rsidR="006C7FE1" w:rsidRDefault="006C7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FE1" w:rsidRDefault="006C7FE1">
      <w:r>
        <w:separator/>
      </w:r>
    </w:p>
  </w:footnote>
  <w:footnote w:type="continuationSeparator" w:id="0">
    <w:p w:rsidR="006C7FE1" w:rsidRDefault="006C7F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3C" w:rsidRDefault="0098643C" w:rsidP="0098643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420"/>
  <w:drawingGridHorizontalSpacing w:val="158"/>
  <w:drawingGridVerticalSpacing w:val="280"/>
  <w:displayHorizontalDrawingGridEvery w:val="2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43C"/>
    <w:rsid w:val="00005ECA"/>
    <w:rsid w:val="00135C48"/>
    <w:rsid w:val="00141FFA"/>
    <w:rsid w:val="00160714"/>
    <w:rsid w:val="002A389E"/>
    <w:rsid w:val="002B5612"/>
    <w:rsid w:val="00360818"/>
    <w:rsid w:val="003902A3"/>
    <w:rsid w:val="003A1168"/>
    <w:rsid w:val="00517A17"/>
    <w:rsid w:val="00524A91"/>
    <w:rsid w:val="00537518"/>
    <w:rsid w:val="005677AC"/>
    <w:rsid w:val="005A0570"/>
    <w:rsid w:val="006C7FE1"/>
    <w:rsid w:val="007A1D34"/>
    <w:rsid w:val="00857CC3"/>
    <w:rsid w:val="009068CA"/>
    <w:rsid w:val="0098643C"/>
    <w:rsid w:val="00A2183F"/>
    <w:rsid w:val="00CE6A18"/>
    <w:rsid w:val="00D1043D"/>
    <w:rsid w:val="00D71C84"/>
    <w:rsid w:val="00E37FFD"/>
    <w:rsid w:val="00E84446"/>
    <w:rsid w:val="00EF6448"/>
    <w:rsid w:val="00F12EE4"/>
    <w:rsid w:val="00FE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仿宋_GB2312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43C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A389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rsid w:val="002A389E"/>
    <w:rPr>
      <w:rFonts w:ascii="Tahoma" w:eastAsia="仿宋_GB2312" w:hAnsi="Tahoma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389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2A389E"/>
    <w:rPr>
      <w:rFonts w:ascii="Tahoma" w:eastAsia="仿宋_GB2312" w:hAnsi="Tahoma" w:cs="Times New Roman"/>
      <w:kern w:val="0"/>
      <w:sz w:val="18"/>
      <w:szCs w:val="18"/>
    </w:rPr>
  </w:style>
  <w:style w:type="character" w:styleId="a5">
    <w:name w:val="page number"/>
    <w:basedOn w:val="a0"/>
    <w:rsid w:val="002A389E"/>
  </w:style>
  <w:style w:type="paragraph" w:styleId="a6">
    <w:name w:val="List Paragraph"/>
    <w:basedOn w:val="a"/>
    <w:uiPriority w:val="34"/>
    <w:qFormat/>
    <w:rsid w:val="002A389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仿宋_GB2312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43C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A389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rsid w:val="002A389E"/>
    <w:rPr>
      <w:rFonts w:ascii="Tahoma" w:eastAsia="仿宋_GB2312" w:hAnsi="Tahoma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389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2A389E"/>
    <w:rPr>
      <w:rFonts w:ascii="Tahoma" w:eastAsia="仿宋_GB2312" w:hAnsi="Tahoma" w:cs="Times New Roman"/>
      <w:kern w:val="0"/>
      <w:sz w:val="18"/>
      <w:szCs w:val="18"/>
    </w:rPr>
  </w:style>
  <w:style w:type="character" w:styleId="a5">
    <w:name w:val="page number"/>
    <w:basedOn w:val="a0"/>
    <w:rsid w:val="002A389E"/>
  </w:style>
  <w:style w:type="paragraph" w:styleId="a6">
    <w:name w:val="List Paragraph"/>
    <w:basedOn w:val="a"/>
    <w:uiPriority w:val="34"/>
    <w:qFormat/>
    <w:rsid w:val="002A389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2017-06-06T03:20:00Z</dcterms:created>
  <dcterms:modified xsi:type="dcterms:W3CDTF">2017-06-06T03:20:00Z</dcterms:modified>
</cp:coreProperties>
</file>